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6ED7B" w14:textId="77777777" w:rsidR="00BE0537" w:rsidRPr="00BE0537" w:rsidRDefault="00BE0537" w:rsidP="00EC3E83">
      <w:pPr>
        <w:pStyle w:val="Titre1"/>
        <w:rPr>
          <w:lang w:val="en-GB"/>
        </w:rPr>
      </w:pPr>
      <w:bookmarkStart w:id="0" w:name="ots3"/>
      <w:bookmarkEnd w:id="0"/>
      <w:r w:rsidRPr="00BE0537">
        <w:rPr>
          <w:spacing w:val="1"/>
          <w:lang w:val="en-GB"/>
        </w:rPr>
        <w:t>Su</w:t>
      </w:r>
      <w:r w:rsidRPr="00BE0537">
        <w:rPr>
          <w:spacing w:val="-1"/>
          <w:lang w:val="en-GB"/>
        </w:rPr>
        <w:t>p</w:t>
      </w:r>
      <w:r w:rsidRPr="00BE0537">
        <w:rPr>
          <w:spacing w:val="1"/>
          <w:lang w:val="en-GB"/>
        </w:rPr>
        <w:t>p</w:t>
      </w:r>
      <w:r w:rsidRPr="00BE0537">
        <w:rPr>
          <w:lang w:val="en-GB"/>
        </w:rPr>
        <w:t>le</w:t>
      </w:r>
      <w:r w:rsidRPr="00BE0537">
        <w:rPr>
          <w:spacing w:val="-4"/>
          <w:lang w:val="en-GB"/>
        </w:rPr>
        <w:t>m</w:t>
      </w:r>
      <w:r w:rsidRPr="00BE0537">
        <w:rPr>
          <w:spacing w:val="-1"/>
          <w:lang w:val="en-GB"/>
        </w:rPr>
        <w:t>e</w:t>
      </w:r>
      <w:r w:rsidRPr="00BE0537">
        <w:rPr>
          <w:spacing w:val="1"/>
          <w:lang w:val="en-GB"/>
        </w:rPr>
        <w:t>n</w:t>
      </w:r>
      <w:r w:rsidRPr="00BE0537">
        <w:rPr>
          <w:lang w:val="en-GB"/>
        </w:rPr>
        <w:t>t</w:t>
      </w:r>
      <w:r w:rsidRPr="00BE0537">
        <w:rPr>
          <w:spacing w:val="1"/>
          <w:lang w:val="en-GB"/>
        </w:rPr>
        <w:t>a</w:t>
      </w:r>
      <w:r w:rsidRPr="00BE0537">
        <w:rPr>
          <w:spacing w:val="-1"/>
          <w:lang w:val="en-GB"/>
        </w:rPr>
        <w:t>r</w:t>
      </w:r>
      <w:r w:rsidRPr="00BE0537">
        <w:rPr>
          <w:lang w:val="en-GB"/>
        </w:rPr>
        <w:t>y Information</w:t>
      </w:r>
    </w:p>
    <w:p w14:paraId="27C18F3B" w14:textId="77777777" w:rsidR="00BE0537" w:rsidRPr="00BE0537" w:rsidRDefault="00A74B88" w:rsidP="00BE0537">
      <w:pPr>
        <w:spacing w:after="24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 w:rsidRPr="00F712DF">
        <w:rPr>
          <w:rFonts w:ascii="Times New Roman" w:hAnsi="Times New Roman" w:cs="Times New Roman"/>
          <w:b/>
          <w:iCs/>
          <w:sz w:val="24"/>
          <w:szCs w:val="24"/>
          <w:lang w:val="en-GB"/>
        </w:rPr>
        <w:t xml:space="preserve">Secondary metabolites of </w:t>
      </w:r>
      <w:proofErr w:type="spellStart"/>
      <w:r w:rsidRPr="00F712DF">
        <w:rPr>
          <w:rFonts w:ascii="Times New Roman" w:hAnsi="Times New Roman" w:cs="Times New Roman"/>
          <w:b/>
          <w:i/>
          <w:sz w:val="24"/>
          <w:szCs w:val="24"/>
          <w:lang w:val="en-GB"/>
        </w:rPr>
        <w:t>Diaporthe</w:t>
      </w:r>
      <w:proofErr w:type="spellEnd"/>
      <w:r w:rsidRPr="00F712DF">
        <w:rPr>
          <w:rFonts w:ascii="Times New Roman" w:hAnsi="Times New Roman" w:cs="Times New Roman"/>
          <w:b/>
          <w:iCs/>
          <w:sz w:val="24"/>
          <w:szCs w:val="24"/>
          <w:lang w:val="en-GB"/>
        </w:rPr>
        <w:t xml:space="preserve"> </w:t>
      </w:r>
      <w:r w:rsidRPr="00F712DF">
        <w:rPr>
          <w:rFonts w:ascii="Times New Roman" w:hAnsi="Times New Roman" w:cs="Times New Roman"/>
          <w:b/>
          <w:sz w:val="24"/>
          <w:szCs w:val="24"/>
          <w:lang w:val="en-GB"/>
        </w:rPr>
        <w:t>sp.</w:t>
      </w:r>
      <w:r w:rsidRPr="00F712DF">
        <w:rPr>
          <w:rFonts w:ascii="Times New Roman" w:hAnsi="Times New Roman" w:cs="Times New Roman"/>
          <w:b/>
          <w:iCs/>
          <w:sz w:val="24"/>
          <w:szCs w:val="24"/>
          <w:lang w:val="en-GB"/>
        </w:rPr>
        <w:t xml:space="preserve">, isolated from the Cameroonian medicinal plant </w:t>
      </w:r>
      <w:r w:rsidRPr="00F712DF">
        <w:rPr>
          <w:rFonts w:ascii="Times New Roman" w:eastAsia="Calibri" w:hAnsi="Times New Roman" w:cs="Times New Roman"/>
          <w:b/>
          <w:bCs/>
          <w:i/>
          <w:sz w:val="24"/>
          <w:szCs w:val="24"/>
          <w:lang w:val="en-GB"/>
        </w:rPr>
        <w:t xml:space="preserve">Trema </w:t>
      </w:r>
      <w:proofErr w:type="spellStart"/>
      <w:r w:rsidRPr="00F712DF">
        <w:rPr>
          <w:rFonts w:ascii="Times New Roman" w:eastAsia="Calibri" w:hAnsi="Times New Roman" w:cs="Times New Roman"/>
          <w:b/>
          <w:bCs/>
          <w:i/>
          <w:sz w:val="24"/>
          <w:szCs w:val="24"/>
          <w:lang w:val="en-GB"/>
        </w:rPr>
        <w:t>guineensis</w:t>
      </w:r>
      <w:proofErr w:type="spellEnd"/>
      <w:r w:rsidRPr="00F712DF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 xml:space="preserve"> (</w:t>
      </w:r>
      <w:proofErr w:type="spellStart"/>
      <w:r w:rsidRPr="00F712DF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Schumach</w:t>
      </w:r>
      <w:proofErr w:type="spellEnd"/>
      <w:r w:rsidRPr="00F712DF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 xml:space="preserve">. &amp; </w:t>
      </w:r>
      <w:proofErr w:type="spellStart"/>
      <w:r w:rsidRPr="00F712DF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Thonn</w:t>
      </w:r>
      <w:proofErr w:type="spellEnd"/>
      <w:r w:rsidRPr="00F712DF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.)</w:t>
      </w:r>
      <w:r w:rsidRPr="00F712DF">
        <w:rPr>
          <w:lang w:val="en-GB"/>
        </w:rPr>
        <w:t xml:space="preserve"> </w:t>
      </w:r>
      <w:proofErr w:type="spellStart"/>
      <w:r w:rsidRPr="00F712DF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Ficalho</w:t>
      </w:r>
      <w:proofErr w:type="spellEnd"/>
    </w:p>
    <w:p w14:paraId="3546AEDD" w14:textId="77777777" w:rsidR="000C40FF" w:rsidRPr="00214AE8" w:rsidRDefault="000C40FF" w:rsidP="000C40F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214AE8">
        <w:rPr>
          <w:rFonts w:ascii="Times New Roman" w:hAnsi="Times New Roman" w:cs="Times New Roman"/>
          <w:sz w:val="24"/>
          <w:szCs w:val="24"/>
          <w:lang w:val="en-GB"/>
        </w:rPr>
        <w:t>Bel Youssouf G. Mountessou</w:t>
      </w:r>
      <w:r>
        <w:rPr>
          <w:rFonts w:ascii="Times New Roman" w:hAnsi="Times New Roman" w:cs="Times New Roman"/>
          <w:color w:val="0070C0"/>
          <w:sz w:val="24"/>
          <w:szCs w:val="24"/>
          <w:vertAlign w:val="superscript"/>
          <w:lang w:val="en-GB"/>
        </w:rPr>
        <w:t>1</w:t>
      </w:r>
      <w:r w:rsidRPr="00214AE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14AE8">
        <w:rPr>
          <w:rFonts w:ascii="Times New Roman" w:hAnsi="Times New Roman" w:cs="Times New Roman"/>
          <w:sz w:val="24"/>
          <w:szCs w:val="24"/>
          <w:lang w:val="en-GB"/>
        </w:rPr>
        <w:t>Élodie</w:t>
      </w:r>
      <w:proofErr w:type="spellEnd"/>
      <w:r w:rsidRPr="00214AE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14AE8">
        <w:rPr>
          <w:rFonts w:ascii="Times New Roman" w:hAnsi="Times New Roman" w:cs="Times New Roman"/>
          <w:sz w:val="24"/>
          <w:szCs w:val="24"/>
          <w:lang w:val="en-GB"/>
        </w:rPr>
        <w:t>Gisèle</w:t>
      </w:r>
      <w:proofErr w:type="spellEnd"/>
      <w:r w:rsidRPr="00214AE8">
        <w:rPr>
          <w:rFonts w:ascii="Times New Roman" w:hAnsi="Times New Roman" w:cs="Times New Roman"/>
          <w:sz w:val="24"/>
          <w:szCs w:val="24"/>
          <w:lang w:val="en-GB"/>
        </w:rPr>
        <w:t xml:space="preserve"> M. Anoumedem</w:t>
      </w:r>
      <w:r>
        <w:rPr>
          <w:rFonts w:ascii="Times New Roman" w:hAnsi="Times New Roman" w:cs="Times New Roman"/>
          <w:color w:val="0070C0"/>
          <w:sz w:val="24"/>
          <w:szCs w:val="24"/>
          <w:vertAlign w:val="superscript"/>
          <w:lang w:val="en-GB"/>
        </w:rPr>
        <w:t>1</w:t>
      </w:r>
      <w:r w:rsidRPr="00214AE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14AE8">
        <w:rPr>
          <w:rFonts w:ascii="Times New Roman" w:hAnsi="Times New Roman" w:cs="Times New Roman"/>
          <w:color w:val="242021"/>
          <w:sz w:val="24"/>
          <w:szCs w:val="24"/>
          <w:lang w:val="en-GB"/>
        </w:rPr>
        <w:t>Blondelle</w:t>
      </w:r>
      <w:proofErr w:type="spellEnd"/>
      <w:r w:rsidRPr="00214AE8">
        <w:rPr>
          <w:rFonts w:ascii="Times New Roman" w:hAnsi="Times New Roman" w:cs="Times New Roman"/>
          <w:color w:val="242021"/>
          <w:sz w:val="24"/>
          <w:szCs w:val="24"/>
          <w:lang w:val="en-GB"/>
        </w:rPr>
        <w:t xml:space="preserve"> M. Kemkuignou</w:t>
      </w:r>
      <w:r>
        <w:rPr>
          <w:rFonts w:ascii="Times New Roman" w:hAnsi="Times New Roman" w:cs="Times New Roman"/>
          <w:color w:val="0070C0"/>
          <w:sz w:val="24"/>
          <w:szCs w:val="24"/>
          <w:vertAlign w:val="superscript"/>
          <w:lang w:val="en-GB"/>
        </w:rPr>
        <w:t>2</w:t>
      </w:r>
      <w:r w:rsidRPr="00214AE8">
        <w:rPr>
          <w:rFonts w:ascii="Times New Roman" w:hAnsi="Times New Roman" w:cs="Times New Roman"/>
          <w:color w:val="242021"/>
          <w:sz w:val="24"/>
          <w:szCs w:val="24"/>
          <w:vertAlign w:val="superscript"/>
          <w:lang w:val="en-GB"/>
        </w:rPr>
        <w:t>,</w:t>
      </w:r>
      <w:r>
        <w:rPr>
          <w:rFonts w:ascii="Times New Roman" w:hAnsi="Times New Roman" w:cs="Times New Roman"/>
          <w:color w:val="0070C0"/>
          <w:sz w:val="24"/>
          <w:szCs w:val="24"/>
          <w:vertAlign w:val="superscript"/>
          <w:lang w:val="en-GB"/>
        </w:rPr>
        <w:t>3</w:t>
      </w:r>
      <w:r w:rsidRPr="00214AE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14AE8">
        <w:rPr>
          <w:rFonts w:ascii="Times New Roman" w:hAnsi="Times New Roman" w:cs="Times New Roman"/>
          <w:color w:val="242021"/>
          <w:sz w:val="24"/>
          <w:szCs w:val="24"/>
          <w:lang w:val="en-GB"/>
        </w:rPr>
        <w:t>Yasmina</w:t>
      </w:r>
      <w:proofErr w:type="spellEnd"/>
      <w:r w:rsidRPr="00214AE8">
        <w:rPr>
          <w:rFonts w:ascii="Times New Roman" w:hAnsi="Times New Roman" w:cs="Times New Roman"/>
          <w:color w:val="242021"/>
          <w:sz w:val="24"/>
          <w:szCs w:val="24"/>
          <w:lang w:val="en-GB"/>
        </w:rPr>
        <w:t xml:space="preserve"> Marin-Felix</w:t>
      </w:r>
      <w:r>
        <w:rPr>
          <w:rFonts w:ascii="Times New Roman" w:hAnsi="Times New Roman" w:cs="Times New Roman"/>
          <w:color w:val="0070C0"/>
          <w:sz w:val="24"/>
          <w:szCs w:val="24"/>
          <w:vertAlign w:val="superscript"/>
          <w:lang w:val="en-GB"/>
        </w:rPr>
        <w:t>2</w:t>
      </w:r>
      <w:r w:rsidRPr="00214AE8">
        <w:rPr>
          <w:rFonts w:ascii="Times New Roman" w:hAnsi="Times New Roman" w:cs="Times New Roman"/>
          <w:color w:val="242021"/>
          <w:sz w:val="24"/>
          <w:szCs w:val="24"/>
          <w:vertAlign w:val="superscript"/>
          <w:lang w:val="en-GB"/>
        </w:rPr>
        <w:t>,</w:t>
      </w:r>
      <w:r>
        <w:rPr>
          <w:rFonts w:ascii="Times New Roman" w:hAnsi="Times New Roman" w:cs="Times New Roman"/>
          <w:color w:val="0070C0"/>
          <w:sz w:val="24"/>
          <w:szCs w:val="24"/>
          <w:vertAlign w:val="superscript"/>
          <w:lang w:val="en-GB"/>
        </w:rPr>
        <w:t>3</w:t>
      </w:r>
      <w:r w:rsidRPr="00214AE8">
        <w:rPr>
          <w:rFonts w:ascii="Times New Roman" w:hAnsi="Times New Roman" w:cs="Times New Roman"/>
          <w:sz w:val="24"/>
          <w:szCs w:val="24"/>
          <w:lang w:val="en-GB"/>
        </w:rPr>
        <w:t>, Frank Surup</w:t>
      </w:r>
      <w:r>
        <w:rPr>
          <w:rFonts w:ascii="Times New Roman" w:hAnsi="Times New Roman" w:cs="Times New Roman"/>
          <w:color w:val="0070C0"/>
          <w:sz w:val="24"/>
          <w:szCs w:val="24"/>
          <w:vertAlign w:val="superscript"/>
          <w:lang w:val="en-GB"/>
        </w:rPr>
        <w:t>2</w:t>
      </w:r>
      <w:r w:rsidRPr="00214AE8">
        <w:rPr>
          <w:rFonts w:ascii="Times New Roman" w:hAnsi="Times New Roman" w:cs="Times New Roman"/>
          <w:color w:val="242021"/>
          <w:sz w:val="24"/>
          <w:szCs w:val="24"/>
          <w:vertAlign w:val="superscript"/>
          <w:lang w:val="en-GB"/>
        </w:rPr>
        <w:t>,</w:t>
      </w:r>
      <w:r>
        <w:rPr>
          <w:rFonts w:ascii="Times New Roman" w:hAnsi="Times New Roman" w:cs="Times New Roman"/>
          <w:color w:val="0070C0"/>
          <w:sz w:val="24"/>
          <w:szCs w:val="24"/>
          <w:vertAlign w:val="superscript"/>
          <w:lang w:val="en-GB"/>
        </w:rPr>
        <w:t>3</w:t>
      </w:r>
      <w:r w:rsidRPr="00214AE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214AE8">
        <w:rPr>
          <w:rFonts w:ascii="Times New Roman" w:hAnsi="Times New Roman" w:cs="Times New Roman"/>
          <w:color w:val="242021"/>
          <w:sz w:val="24"/>
          <w:szCs w:val="24"/>
          <w:lang w:val="en-GB"/>
        </w:rPr>
        <w:t>Marc Stadler</w:t>
      </w:r>
      <w:r>
        <w:rPr>
          <w:rFonts w:ascii="Times New Roman" w:hAnsi="Times New Roman" w:cs="Times New Roman"/>
          <w:color w:val="0070C0"/>
          <w:sz w:val="24"/>
          <w:szCs w:val="24"/>
          <w:vertAlign w:val="superscript"/>
          <w:lang w:val="en-GB"/>
        </w:rPr>
        <w:t>2</w:t>
      </w:r>
      <w:r w:rsidRPr="00214AE8">
        <w:rPr>
          <w:rFonts w:ascii="Times New Roman" w:hAnsi="Times New Roman" w:cs="Times New Roman"/>
          <w:color w:val="242021"/>
          <w:sz w:val="24"/>
          <w:szCs w:val="24"/>
          <w:vertAlign w:val="superscript"/>
          <w:lang w:val="en-GB"/>
        </w:rPr>
        <w:t>,</w:t>
      </w:r>
      <w:r>
        <w:rPr>
          <w:rFonts w:ascii="Times New Roman" w:hAnsi="Times New Roman" w:cs="Times New Roman"/>
          <w:color w:val="0070C0"/>
          <w:sz w:val="24"/>
          <w:szCs w:val="24"/>
          <w:vertAlign w:val="superscript"/>
          <w:lang w:val="en-GB"/>
        </w:rPr>
        <w:t>3</w:t>
      </w:r>
      <w:r w:rsidRPr="00214AE8">
        <w:rPr>
          <w:rFonts w:ascii="Times New Roman" w:hAnsi="Times New Roman" w:cs="Times New Roman"/>
          <w:sz w:val="24"/>
          <w:szCs w:val="24"/>
          <w:lang w:val="en-GB"/>
        </w:rPr>
        <w:t>, Simeon F. Kouam</w:t>
      </w:r>
      <w:proofErr w:type="gramStart"/>
      <w:r>
        <w:rPr>
          <w:rFonts w:ascii="Times New Roman" w:hAnsi="Times New Roman" w:cs="Times New Roman"/>
          <w:color w:val="0070C0"/>
          <w:sz w:val="24"/>
          <w:szCs w:val="24"/>
          <w:vertAlign w:val="superscript"/>
          <w:lang w:val="en-GB"/>
        </w:rPr>
        <w:t>1</w:t>
      </w:r>
      <w:r w:rsidRPr="00881024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,</w:t>
      </w:r>
      <w:r w:rsidRPr="00881024">
        <w:rPr>
          <w:rFonts w:ascii="Times New Roman" w:eastAsia="DengXian" w:hAnsi="Times New Roman" w:cs="Times New Roman"/>
          <w:color w:val="0070C0"/>
          <w:sz w:val="24"/>
          <w:szCs w:val="24"/>
          <w:lang w:val="en-GB"/>
        </w:rPr>
        <w:t>*</w:t>
      </w:r>
      <w:proofErr w:type="gramEnd"/>
    </w:p>
    <w:p w14:paraId="73AF2235" w14:textId="77777777" w:rsidR="000C40FF" w:rsidRPr="00214AE8" w:rsidRDefault="000C40FF" w:rsidP="000C40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0C047DD" w14:textId="77777777" w:rsidR="000C40FF" w:rsidRPr="00214AE8" w:rsidRDefault="000C40FF" w:rsidP="000C40F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214AE8">
        <w:rPr>
          <w:rFonts w:ascii="Times New Roman" w:hAnsi="Times New Roman" w:cs="Times New Roman"/>
          <w:i/>
          <w:sz w:val="24"/>
          <w:szCs w:val="24"/>
          <w:lang w:val="en-GB"/>
        </w:rPr>
        <w:t>Department of Chemistry, Higher Teacher Training College, University of Yaoundé I, P.O. Box 47, Yaoundé, Cameroon</w:t>
      </w:r>
    </w:p>
    <w:p w14:paraId="0B919F76" w14:textId="77777777" w:rsidR="000C40FF" w:rsidRPr="00214AE8" w:rsidRDefault="000C40FF" w:rsidP="000C40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242021"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color w:val="242021"/>
          <w:sz w:val="24"/>
          <w:szCs w:val="24"/>
          <w:vertAlign w:val="superscript"/>
          <w:lang w:val="en-GB"/>
        </w:rPr>
        <w:t>2</w:t>
      </w:r>
      <w:r w:rsidRPr="00214AE8">
        <w:rPr>
          <w:rFonts w:ascii="Times New Roman" w:hAnsi="Times New Roman" w:cs="Times New Roman"/>
          <w:i/>
          <w:iCs/>
          <w:color w:val="242021"/>
          <w:sz w:val="24"/>
          <w:szCs w:val="24"/>
          <w:lang w:val="en-GB"/>
        </w:rPr>
        <w:t xml:space="preserve">Department of Microbial Drugs, Helmholtz Centre for Infection Research (HZI) and German Centre for Infection Research (DZIF), Partner Site Hannover/Braunschweig, </w:t>
      </w:r>
      <w:proofErr w:type="spellStart"/>
      <w:r w:rsidRPr="00214AE8">
        <w:rPr>
          <w:rFonts w:ascii="Times New Roman" w:hAnsi="Times New Roman" w:cs="Times New Roman"/>
          <w:i/>
          <w:iCs/>
          <w:color w:val="242021"/>
          <w:sz w:val="24"/>
          <w:szCs w:val="24"/>
          <w:lang w:val="en-GB"/>
        </w:rPr>
        <w:t>Inhoffenstrasse</w:t>
      </w:r>
      <w:proofErr w:type="spellEnd"/>
      <w:r w:rsidRPr="00214AE8">
        <w:rPr>
          <w:rFonts w:ascii="Times New Roman" w:hAnsi="Times New Roman" w:cs="Times New Roman"/>
          <w:i/>
          <w:iCs/>
          <w:color w:val="242021"/>
          <w:sz w:val="24"/>
          <w:szCs w:val="24"/>
          <w:lang w:val="en-GB"/>
        </w:rPr>
        <w:t xml:space="preserve"> 7, 38124 Braunschweig, Germany</w:t>
      </w:r>
    </w:p>
    <w:p w14:paraId="0864CA3B" w14:textId="58C8E80D" w:rsidR="00BE0537" w:rsidRPr="00BE0537" w:rsidRDefault="000C40FF" w:rsidP="00BE05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iCs/>
          <w:color w:val="242021"/>
          <w:sz w:val="24"/>
          <w:szCs w:val="24"/>
          <w:vertAlign w:val="superscript"/>
          <w:lang w:val="de-DE"/>
        </w:rPr>
        <w:t>3</w:t>
      </w:r>
      <w:r w:rsidRPr="00214AE8">
        <w:rPr>
          <w:rFonts w:ascii="Times New Roman" w:hAnsi="Times New Roman" w:cs="Times New Roman"/>
          <w:i/>
          <w:iCs/>
          <w:color w:val="242021"/>
          <w:sz w:val="24"/>
          <w:szCs w:val="24"/>
          <w:lang w:val="de-DE"/>
        </w:rPr>
        <w:t xml:space="preserve">Institute </w:t>
      </w:r>
      <w:proofErr w:type="spellStart"/>
      <w:r w:rsidRPr="00214AE8">
        <w:rPr>
          <w:rFonts w:ascii="Times New Roman" w:hAnsi="Times New Roman" w:cs="Times New Roman"/>
          <w:i/>
          <w:iCs/>
          <w:color w:val="242021"/>
          <w:sz w:val="24"/>
          <w:szCs w:val="24"/>
          <w:lang w:val="de-DE"/>
        </w:rPr>
        <w:t>of</w:t>
      </w:r>
      <w:proofErr w:type="spellEnd"/>
      <w:r w:rsidRPr="00214AE8">
        <w:rPr>
          <w:rFonts w:ascii="Times New Roman" w:hAnsi="Times New Roman" w:cs="Times New Roman"/>
          <w:i/>
          <w:iCs/>
          <w:color w:val="242021"/>
          <w:sz w:val="24"/>
          <w:szCs w:val="24"/>
          <w:lang w:val="de-DE"/>
        </w:rPr>
        <w:t xml:space="preserve"> </w:t>
      </w:r>
      <w:proofErr w:type="spellStart"/>
      <w:r w:rsidRPr="00214AE8">
        <w:rPr>
          <w:rFonts w:ascii="Times New Roman" w:hAnsi="Times New Roman" w:cs="Times New Roman"/>
          <w:i/>
          <w:iCs/>
          <w:color w:val="242021"/>
          <w:sz w:val="24"/>
          <w:szCs w:val="24"/>
          <w:lang w:val="de-DE"/>
        </w:rPr>
        <w:t>Microbiology</w:t>
      </w:r>
      <w:proofErr w:type="spellEnd"/>
      <w:r w:rsidRPr="00214AE8">
        <w:rPr>
          <w:rFonts w:ascii="Times New Roman" w:hAnsi="Times New Roman" w:cs="Times New Roman"/>
          <w:i/>
          <w:iCs/>
          <w:color w:val="242021"/>
          <w:sz w:val="24"/>
          <w:szCs w:val="24"/>
          <w:lang w:val="de-DE"/>
        </w:rPr>
        <w:t>, Technische Universität Braunschweig, Spielmannstraße 7, 38106 Braunschweig, Germany</w:t>
      </w:r>
    </w:p>
    <w:p w14:paraId="1DAEF95A" w14:textId="77777777" w:rsidR="00BE0537" w:rsidRPr="00BE0537" w:rsidRDefault="00BE0537" w:rsidP="00BE0537">
      <w:pPr>
        <w:pStyle w:val="MDPI14history"/>
        <w:spacing w:before="0" w:line="360" w:lineRule="auto"/>
        <w:ind w:left="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5CA0A2D9" w14:textId="397819C1" w:rsidR="00BE0537" w:rsidRPr="00BE0537" w:rsidRDefault="00BE0537" w:rsidP="00BE0537">
      <w:pPr>
        <w:pStyle w:val="MDPI14history"/>
        <w:spacing w:before="0" w:line="360" w:lineRule="auto"/>
        <w:ind w:left="0"/>
        <w:jc w:val="both"/>
        <w:rPr>
          <w:rFonts w:ascii="Times New Roman" w:hAnsi="Times New Roman"/>
          <w:sz w:val="24"/>
          <w:szCs w:val="24"/>
          <w:lang w:val="en-GB"/>
        </w:rPr>
      </w:pPr>
      <w:r w:rsidRPr="00BE0537">
        <w:rPr>
          <w:rFonts w:ascii="Times New Roman" w:eastAsia="DengXian" w:hAnsi="Times New Roman"/>
          <w:color w:val="0070C0"/>
          <w:sz w:val="24"/>
          <w:szCs w:val="24"/>
        </w:rPr>
        <w:t>*</w:t>
      </w:r>
      <w:r w:rsidRPr="00BE0537">
        <w:rPr>
          <w:rFonts w:ascii="Times New Roman" w:hAnsi="Times New Roman"/>
          <w:sz w:val="24"/>
          <w:szCs w:val="24"/>
          <w:lang w:val="en-GB"/>
        </w:rPr>
        <w:t>Corresponding author</w:t>
      </w:r>
      <w:r w:rsidR="000C40FF">
        <w:rPr>
          <w:rFonts w:ascii="Times New Roman" w:hAnsi="Times New Roman"/>
          <w:sz w:val="24"/>
          <w:szCs w:val="24"/>
          <w:lang w:val="en-GB"/>
        </w:rPr>
        <w:t xml:space="preserve"> email</w:t>
      </w:r>
    </w:p>
    <w:p w14:paraId="19943EAB" w14:textId="77777777" w:rsidR="00BE0537" w:rsidRPr="00BE0537" w:rsidRDefault="00BE0537" w:rsidP="00BE0537">
      <w:pPr>
        <w:jc w:val="both"/>
        <w:rPr>
          <w:rFonts w:ascii="Times New Roman" w:hAnsi="Times New Roman" w:cs="Times New Roman"/>
          <w:sz w:val="24"/>
          <w:szCs w:val="24"/>
          <w:lang w:val="en-GB" w:eastAsia="de-DE" w:bidi="en-US"/>
        </w:rPr>
      </w:pPr>
      <w:r w:rsidRPr="00BE0537">
        <w:rPr>
          <w:rFonts w:ascii="Times New Roman" w:hAnsi="Times New Roman" w:cs="Times New Roman"/>
          <w:sz w:val="24"/>
          <w:szCs w:val="24"/>
          <w:lang w:val="en-GB" w:eastAsia="de-DE" w:bidi="en-US"/>
        </w:rPr>
        <w:t>Simeon F. Kouam (</w:t>
      </w:r>
      <w:r w:rsidRPr="00BE0537">
        <w:rPr>
          <w:rFonts w:ascii="Times New Roman" w:hAnsi="Times New Roman" w:cs="Times New Roman"/>
          <w:color w:val="0070C0"/>
          <w:sz w:val="24"/>
          <w:szCs w:val="24"/>
          <w:lang w:val="en-GB" w:eastAsia="de-DE" w:bidi="en-US"/>
        </w:rPr>
        <w:t>kfogue@yahoo.com</w:t>
      </w:r>
      <w:r w:rsidRPr="00BE0537">
        <w:rPr>
          <w:rFonts w:ascii="Times New Roman" w:hAnsi="Times New Roman" w:cs="Times New Roman"/>
          <w:sz w:val="24"/>
          <w:szCs w:val="24"/>
          <w:lang w:val="en-GB" w:eastAsia="de-DE" w:bidi="en-US"/>
        </w:rPr>
        <w:t>)</w:t>
      </w:r>
    </w:p>
    <w:p w14:paraId="6734E5CF" w14:textId="77777777" w:rsidR="00307AC8" w:rsidRPr="00BE0537" w:rsidRDefault="00307AC8" w:rsidP="00BE0537">
      <w:pPr>
        <w:spacing w:after="0"/>
        <w:jc w:val="both"/>
        <w:rPr>
          <w:rFonts w:ascii="Times New Roman" w:hAnsi="Times New Roman" w:cs="Times New Roman"/>
          <w:sz w:val="24"/>
          <w:lang w:val="en-GB"/>
        </w:rPr>
      </w:pPr>
    </w:p>
    <w:p w14:paraId="73611F2C" w14:textId="77777777" w:rsidR="00BE0537" w:rsidRPr="00BE0537" w:rsidRDefault="00BE0537" w:rsidP="00BE0537">
      <w:pPr>
        <w:spacing w:after="0"/>
        <w:jc w:val="both"/>
        <w:rPr>
          <w:rFonts w:ascii="Times New Roman" w:hAnsi="Times New Roman" w:cs="Times New Roman"/>
          <w:sz w:val="24"/>
          <w:lang w:val="en-GB"/>
        </w:rPr>
      </w:pPr>
    </w:p>
    <w:p w14:paraId="6FF5C72E" w14:textId="77777777" w:rsidR="00BE0537" w:rsidRDefault="00BE0537" w:rsidP="00BE0537">
      <w:pPr>
        <w:spacing w:after="0"/>
        <w:jc w:val="both"/>
        <w:rPr>
          <w:rFonts w:ascii="Times New Roman" w:hAnsi="Times New Roman" w:cs="Times New Roman"/>
          <w:sz w:val="24"/>
          <w:lang w:val="en-GB"/>
        </w:rPr>
      </w:pPr>
    </w:p>
    <w:p w14:paraId="42E714A4" w14:textId="77777777" w:rsidR="00BE0537" w:rsidRDefault="00BE0537" w:rsidP="00BE0537">
      <w:pPr>
        <w:spacing w:after="0"/>
        <w:jc w:val="both"/>
        <w:rPr>
          <w:rFonts w:ascii="Times New Roman" w:hAnsi="Times New Roman" w:cs="Times New Roman"/>
          <w:sz w:val="24"/>
          <w:lang w:val="en-GB"/>
        </w:rPr>
      </w:pPr>
    </w:p>
    <w:p w14:paraId="360FA4D5" w14:textId="77777777" w:rsidR="00BE0537" w:rsidRDefault="00BE0537" w:rsidP="00BE0537">
      <w:pPr>
        <w:spacing w:after="0"/>
        <w:jc w:val="both"/>
        <w:rPr>
          <w:rFonts w:ascii="Times New Roman" w:hAnsi="Times New Roman" w:cs="Times New Roman"/>
          <w:sz w:val="24"/>
          <w:lang w:val="en-GB"/>
        </w:rPr>
        <w:sectPr w:rsidR="00BE0537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333D46" w14:textId="77777777" w:rsidR="005A49CA" w:rsidRPr="00E375A1" w:rsidRDefault="00E375A1" w:rsidP="00B95C58">
      <w:pPr>
        <w:keepNext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27F8C2BC" wp14:editId="0D536D08">
            <wp:extent cx="5753594" cy="3359541"/>
            <wp:effectExtent l="0" t="0" r="0" b="0"/>
            <wp:docPr id="3" name="Image 3" descr="D:\Diaporthe sp. MS\New TIFF images for Diaporthe sp MS\Diapositive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iaporthe sp. MS\New TIFF images for Diaporthe sp MS\Diapositive1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6" b="20771"/>
                    <a:stretch/>
                  </pic:blipFill>
                  <pic:spPr bwMode="auto">
                    <a:xfrm>
                      <a:off x="0" y="0"/>
                      <a:ext cx="5760720" cy="336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C25B40" w14:textId="3ABA7E70" w:rsidR="00BE0537" w:rsidRPr="00CF559A" w:rsidRDefault="00BE0537" w:rsidP="00CF559A">
      <w:pPr>
        <w:pStyle w:val="Lgende"/>
        <w:spacing w:after="12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DB13EA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Fig. </w:t>
      </w:r>
      <w:r w:rsidR="003F188D">
        <w:rPr>
          <w:rFonts w:ascii="Times New Roman" w:hAnsi="Times New Roman" w:cs="Times New Roman"/>
          <w:color w:val="auto"/>
          <w:sz w:val="24"/>
          <w:szCs w:val="24"/>
          <w:lang w:val="en-US"/>
        </w:rPr>
        <w:t>S</w:t>
      </w:r>
      <w:r w:rsidRPr="00DB13EA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DB13EA">
        <w:rPr>
          <w:rFonts w:ascii="Times New Roman" w:hAnsi="Times New Roman" w:cs="Times New Roman"/>
          <w:color w:val="auto"/>
          <w:sz w:val="24"/>
          <w:szCs w:val="24"/>
          <w:lang w:val="en-US"/>
        </w:rPr>
        <w:instrText xml:space="preserve"> SEQ Fig. \* ARABIC </w:instrText>
      </w:r>
      <w:r w:rsidRPr="00DB13EA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0157FE">
        <w:rPr>
          <w:rFonts w:ascii="Times New Roman" w:hAnsi="Times New Roman" w:cs="Times New Roman"/>
          <w:noProof/>
          <w:color w:val="auto"/>
          <w:sz w:val="24"/>
          <w:szCs w:val="24"/>
          <w:lang w:val="en-US"/>
        </w:rPr>
        <w:t>1</w:t>
      </w:r>
      <w:r w:rsidRPr="00DB13EA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CF559A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CF559A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="00916744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HPLC c</w:t>
      </w:r>
      <w:r w:rsidR="000861C4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hromatogram (a) and </w:t>
      </w:r>
      <w:r w:rsidR="000861C4" w:rsidRPr="00DB13EA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positive </w:t>
      </w:r>
      <w:r w:rsidR="00DB13EA" w:rsidRPr="00DB13EA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ion mode HR-ESI-MS </w:t>
      </w:r>
      <w:r w:rsidR="00DB13EA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spectrum </w:t>
      </w:r>
      <w:r w:rsidR="000861C4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(b) </w:t>
      </w:r>
      <w:r w:rsidR="00DB13EA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of compound </w:t>
      </w:r>
      <w:r w:rsidR="00DB13EA" w:rsidRPr="00DB13EA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Pr="00DB13EA">
        <w:rPr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>.</w:t>
      </w:r>
    </w:p>
    <w:p w14:paraId="3C33A8A0" w14:textId="673300B3" w:rsidR="003F188D" w:rsidRPr="00DB13EA" w:rsidRDefault="008140EA" w:rsidP="003F188D">
      <w:pPr>
        <w:keepNext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0EA">
        <w:drawing>
          <wp:inline distT="0" distB="0" distL="0" distR="0" wp14:anchorId="01D105E7" wp14:editId="53454394">
            <wp:extent cx="4724400" cy="3040239"/>
            <wp:effectExtent l="0" t="0" r="0" b="825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174" cy="304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8DE10" w14:textId="43F55056" w:rsidR="00327A02" w:rsidRPr="00CF559A" w:rsidRDefault="003F188D" w:rsidP="00CF559A">
      <w:pPr>
        <w:pStyle w:val="Lgende"/>
        <w:spacing w:after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DB13EA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Fig.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S</w:t>
      </w:r>
      <w:r w:rsidRPr="00DB13EA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DB13EA">
        <w:rPr>
          <w:rFonts w:ascii="Times New Roman" w:hAnsi="Times New Roman" w:cs="Times New Roman"/>
          <w:color w:val="auto"/>
          <w:sz w:val="24"/>
          <w:szCs w:val="24"/>
          <w:lang w:val="en-US"/>
        </w:rPr>
        <w:instrText xml:space="preserve"> SEQ Fig. \* ARABIC </w:instrText>
      </w:r>
      <w:r w:rsidRPr="00DB13EA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0157FE">
        <w:rPr>
          <w:rFonts w:ascii="Times New Roman" w:hAnsi="Times New Roman" w:cs="Times New Roman"/>
          <w:noProof/>
          <w:color w:val="auto"/>
          <w:sz w:val="24"/>
          <w:szCs w:val="24"/>
          <w:lang w:val="en-US"/>
        </w:rPr>
        <w:t>2</w:t>
      </w:r>
      <w:r w:rsidRPr="00DB13EA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3F188D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F188D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Pr="00214AE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vertAlign w:val="superscript"/>
          <w:lang w:val="en-GB"/>
        </w:rPr>
        <w:t>1</w:t>
      </w:r>
      <w:r w:rsidRPr="00214AE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 xml:space="preserve">H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 xml:space="preserve">NMR spectrum </w:t>
      </w:r>
      <w:r w:rsidRPr="00214AE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GB"/>
        </w:rPr>
        <w:t>of</w:t>
      </w:r>
      <w:r w:rsidR="000362F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 xml:space="preserve"> compound</w:t>
      </w:r>
      <w:r w:rsidRPr="00214AE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 xml:space="preserve"> </w:t>
      </w:r>
      <w:r w:rsidRPr="00214AE8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n-GB"/>
        </w:rPr>
        <w:t>1</w:t>
      </w:r>
      <w:r w:rsidRPr="00214AE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 xml:space="preserve"> (</w:t>
      </w:r>
      <w:r w:rsidRPr="00214AE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GB"/>
        </w:rPr>
        <w:t>500 MHz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GB"/>
        </w:rPr>
        <w:t xml:space="preserve">, </w:t>
      </w:r>
      <w:r w:rsidR="00982EBB" w:rsidRPr="0086004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>DMSO-</w:t>
      </w:r>
      <w:r w:rsidR="00982EBB" w:rsidRPr="0086004B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val="en-GB"/>
        </w:rPr>
        <w:t>d</w:t>
      </w:r>
      <w:r w:rsidR="00982EBB" w:rsidRPr="0086004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vertAlign w:val="subscript"/>
          <w:lang w:val="en-GB"/>
        </w:rPr>
        <w:t>6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)</w:t>
      </w:r>
      <w:r w:rsidRPr="00DB13EA">
        <w:rPr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>.</w:t>
      </w:r>
    </w:p>
    <w:p w14:paraId="2ECBE0C8" w14:textId="26F36F49" w:rsidR="003F188D" w:rsidRPr="00DB13EA" w:rsidRDefault="00F777A7" w:rsidP="003F188D">
      <w:pPr>
        <w:keepNext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7A7">
        <w:lastRenderedPageBreak/>
        <w:drawing>
          <wp:inline distT="0" distB="0" distL="0" distR="0" wp14:anchorId="2AD89148" wp14:editId="249A8AD9">
            <wp:extent cx="5760720" cy="3707130"/>
            <wp:effectExtent l="0" t="0" r="0" b="762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0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B31BF" w14:textId="77777777" w:rsidR="00327A02" w:rsidRPr="00CF559A" w:rsidRDefault="003F188D" w:rsidP="00CF559A">
      <w:pPr>
        <w:pStyle w:val="Lgende"/>
        <w:spacing w:after="12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86004B">
        <w:rPr>
          <w:rFonts w:ascii="Times New Roman" w:hAnsi="Times New Roman" w:cs="Times New Roman"/>
          <w:color w:val="auto"/>
          <w:sz w:val="24"/>
          <w:szCs w:val="24"/>
          <w:lang w:val="en-US"/>
        </w:rPr>
        <w:t>Fig. S</w:t>
      </w:r>
      <w:r w:rsidRPr="0086004B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86004B">
        <w:rPr>
          <w:rFonts w:ascii="Times New Roman" w:hAnsi="Times New Roman" w:cs="Times New Roman"/>
          <w:color w:val="auto"/>
          <w:sz w:val="24"/>
          <w:szCs w:val="24"/>
          <w:lang w:val="en-US"/>
        </w:rPr>
        <w:instrText xml:space="preserve"> SEQ Fig. \* ARABIC </w:instrText>
      </w:r>
      <w:r w:rsidRPr="0086004B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0157FE">
        <w:rPr>
          <w:rFonts w:ascii="Times New Roman" w:hAnsi="Times New Roman" w:cs="Times New Roman"/>
          <w:noProof/>
          <w:color w:val="auto"/>
          <w:sz w:val="24"/>
          <w:szCs w:val="24"/>
          <w:lang w:val="en-US"/>
        </w:rPr>
        <w:t>3</w:t>
      </w:r>
      <w:r w:rsidRPr="0086004B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86004B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86004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Pr="0086004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vertAlign w:val="superscript"/>
          <w:lang w:val="en-GB"/>
        </w:rPr>
        <w:t>13</w:t>
      </w:r>
      <w:r w:rsidRPr="0086004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GB"/>
        </w:rPr>
        <w:t>C</w:t>
      </w:r>
      <w:r w:rsidRPr="0086004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 xml:space="preserve"> NMR spectrum </w:t>
      </w:r>
      <w:r w:rsidRPr="0086004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GB"/>
        </w:rPr>
        <w:t>of</w:t>
      </w:r>
      <w:r w:rsidR="00646C8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 xml:space="preserve"> compound</w:t>
      </w:r>
      <w:r w:rsidRPr="0086004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 xml:space="preserve"> </w:t>
      </w:r>
      <w:r w:rsidRPr="0086004B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n-GB"/>
        </w:rPr>
        <w:t>1</w:t>
      </w:r>
      <w:r w:rsidRPr="0086004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 xml:space="preserve"> </w:t>
      </w:r>
      <w:r w:rsidRPr="0086004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GB"/>
        </w:rPr>
        <w:t xml:space="preserve">(125 MHz, </w:t>
      </w:r>
      <w:r w:rsidRPr="0086004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>DMSO-</w:t>
      </w:r>
      <w:r w:rsidRPr="0086004B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val="en-GB"/>
        </w:rPr>
        <w:t>d</w:t>
      </w:r>
      <w:r w:rsidRPr="0086004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vertAlign w:val="subscript"/>
          <w:lang w:val="en-GB"/>
        </w:rPr>
        <w:t>6</w:t>
      </w:r>
      <w:r w:rsidRPr="0086004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>)</w:t>
      </w:r>
      <w:r w:rsidRPr="0086004B">
        <w:rPr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>.</w:t>
      </w:r>
    </w:p>
    <w:p w14:paraId="3730451A" w14:textId="77777777" w:rsidR="00002E46" w:rsidRPr="00DB13EA" w:rsidRDefault="00297C43" w:rsidP="00002E46">
      <w:pPr>
        <w:keepNext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62B0A443" wp14:editId="7D5C4AF8">
            <wp:extent cx="4527550" cy="3589460"/>
            <wp:effectExtent l="0" t="0" r="635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551"/>
                    <a:stretch/>
                  </pic:blipFill>
                  <pic:spPr bwMode="auto">
                    <a:xfrm>
                      <a:off x="0" y="0"/>
                      <a:ext cx="4536114" cy="359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D7D2AE" w14:textId="77777777" w:rsidR="00002E46" w:rsidRPr="00CF559A" w:rsidRDefault="00002E46" w:rsidP="00CF559A">
      <w:pPr>
        <w:pStyle w:val="Lgende"/>
        <w:spacing w:after="12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86004B">
        <w:rPr>
          <w:rFonts w:ascii="Times New Roman" w:hAnsi="Times New Roman" w:cs="Times New Roman"/>
          <w:color w:val="auto"/>
          <w:sz w:val="24"/>
          <w:szCs w:val="24"/>
          <w:lang w:val="en-US"/>
        </w:rPr>
        <w:t>Fig. S</w:t>
      </w:r>
      <w:r w:rsidRPr="0086004B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86004B">
        <w:rPr>
          <w:rFonts w:ascii="Times New Roman" w:hAnsi="Times New Roman" w:cs="Times New Roman"/>
          <w:color w:val="auto"/>
          <w:sz w:val="24"/>
          <w:szCs w:val="24"/>
          <w:lang w:val="en-US"/>
        </w:rPr>
        <w:instrText xml:space="preserve"> SEQ Fig. \* ARABIC </w:instrText>
      </w:r>
      <w:r w:rsidRPr="0086004B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CF559A">
        <w:rPr>
          <w:rFonts w:ascii="Times New Roman" w:hAnsi="Times New Roman" w:cs="Times New Roman"/>
          <w:noProof/>
          <w:color w:val="auto"/>
          <w:sz w:val="24"/>
          <w:szCs w:val="24"/>
          <w:lang w:val="en-US"/>
        </w:rPr>
        <w:t>4</w:t>
      </w:r>
      <w:r w:rsidRPr="0086004B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86004B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86004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Pr="00002E46">
        <w:rPr>
          <w:rFonts w:ascii="Times New Roman" w:hAnsi="Times New Roman" w:cs="Times New Roman"/>
          <w:b w:val="0"/>
          <w:color w:val="000000"/>
          <w:sz w:val="24"/>
          <w:szCs w:val="24"/>
          <w:lang w:val="en-GB"/>
        </w:rPr>
        <w:t>HSQC-DEPT</w:t>
      </w:r>
      <w:r w:rsidRPr="0086004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 xml:space="preserve"> spectrum </w:t>
      </w:r>
      <w:r w:rsidRPr="0086004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GB"/>
        </w:rPr>
        <w:t>of</w:t>
      </w:r>
      <w:r w:rsidRPr="0086004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 xml:space="preserve"> compound </w:t>
      </w:r>
      <w:r w:rsidRPr="0086004B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n-GB"/>
        </w:rPr>
        <w:t>1</w:t>
      </w:r>
      <w:r w:rsidRPr="0086004B">
        <w:rPr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>.</w:t>
      </w:r>
    </w:p>
    <w:p w14:paraId="5FBA4E0D" w14:textId="3209164F" w:rsidR="00002E46" w:rsidRPr="00DB13EA" w:rsidRDefault="000B6292" w:rsidP="00002E46">
      <w:pPr>
        <w:keepNext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1A9A267" wp14:editId="68408DFC">
            <wp:extent cx="5162550" cy="370332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71950" cy="3710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137B2" w14:textId="77777777" w:rsidR="00002E46" w:rsidRPr="00CF559A" w:rsidRDefault="00002E46" w:rsidP="00CF559A">
      <w:pPr>
        <w:pStyle w:val="Lgende"/>
        <w:spacing w:after="12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86004B">
        <w:rPr>
          <w:rFonts w:ascii="Times New Roman" w:hAnsi="Times New Roman" w:cs="Times New Roman"/>
          <w:color w:val="auto"/>
          <w:sz w:val="24"/>
          <w:szCs w:val="24"/>
          <w:lang w:val="en-US"/>
        </w:rPr>
        <w:t>Fig. S</w:t>
      </w:r>
      <w:r w:rsidRPr="0086004B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86004B">
        <w:rPr>
          <w:rFonts w:ascii="Times New Roman" w:hAnsi="Times New Roman" w:cs="Times New Roman"/>
          <w:color w:val="auto"/>
          <w:sz w:val="24"/>
          <w:szCs w:val="24"/>
          <w:lang w:val="en-US"/>
        </w:rPr>
        <w:instrText xml:space="preserve"> SEQ Fig. \* ARABIC </w:instrText>
      </w:r>
      <w:r w:rsidRPr="0086004B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CF559A">
        <w:rPr>
          <w:rFonts w:ascii="Times New Roman" w:hAnsi="Times New Roman" w:cs="Times New Roman"/>
          <w:noProof/>
          <w:color w:val="auto"/>
          <w:sz w:val="24"/>
          <w:szCs w:val="24"/>
          <w:lang w:val="en-US"/>
        </w:rPr>
        <w:t>5</w:t>
      </w:r>
      <w:r w:rsidRPr="0086004B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86004B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86004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Pr="00002E46">
        <w:rPr>
          <w:rFonts w:ascii="Times New Roman" w:hAnsi="Times New Roman" w:cs="Times New Roman"/>
          <w:b w:val="0"/>
          <w:color w:val="000000"/>
          <w:sz w:val="24"/>
          <w:szCs w:val="24"/>
          <w:lang w:val="en-GB"/>
        </w:rPr>
        <w:t>HMBC</w:t>
      </w:r>
      <w:r w:rsidRPr="0086004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 xml:space="preserve"> spectrum </w:t>
      </w:r>
      <w:r w:rsidRPr="0086004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GB"/>
        </w:rPr>
        <w:t>of</w:t>
      </w:r>
      <w:r w:rsidR="00646C8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 xml:space="preserve"> compound</w:t>
      </w:r>
      <w:r w:rsidRPr="0086004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 xml:space="preserve"> </w:t>
      </w:r>
      <w:r w:rsidRPr="0086004B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n-GB"/>
        </w:rPr>
        <w:t>1</w:t>
      </w:r>
      <w:r w:rsidRPr="0086004B">
        <w:rPr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>.</w:t>
      </w:r>
    </w:p>
    <w:p w14:paraId="0BD25B85" w14:textId="77777777" w:rsidR="00002E46" w:rsidRPr="00DB13EA" w:rsidRDefault="006A7245" w:rsidP="00002E46">
      <w:pPr>
        <w:keepNext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72C90089" wp14:editId="242669A1">
            <wp:extent cx="5760720" cy="408199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DA51B" w14:textId="77777777" w:rsidR="00002E46" w:rsidRPr="0086004B" w:rsidRDefault="00002E46" w:rsidP="00002E46">
      <w:pPr>
        <w:pStyle w:val="Lgende"/>
        <w:spacing w:after="12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86004B">
        <w:rPr>
          <w:rFonts w:ascii="Times New Roman" w:hAnsi="Times New Roman" w:cs="Times New Roman"/>
          <w:color w:val="auto"/>
          <w:sz w:val="24"/>
          <w:szCs w:val="24"/>
          <w:lang w:val="en-US"/>
        </w:rPr>
        <w:t>Fig. S</w:t>
      </w:r>
      <w:r w:rsidRPr="0086004B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86004B">
        <w:rPr>
          <w:rFonts w:ascii="Times New Roman" w:hAnsi="Times New Roman" w:cs="Times New Roman"/>
          <w:color w:val="auto"/>
          <w:sz w:val="24"/>
          <w:szCs w:val="24"/>
          <w:lang w:val="en-US"/>
        </w:rPr>
        <w:instrText xml:space="preserve"> SEQ Fig. \* ARABIC </w:instrText>
      </w:r>
      <w:r w:rsidRPr="0086004B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CF559A">
        <w:rPr>
          <w:rFonts w:ascii="Times New Roman" w:hAnsi="Times New Roman" w:cs="Times New Roman"/>
          <w:noProof/>
          <w:color w:val="auto"/>
          <w:sz w:val="24"/>
          <w:szCs w:val="24"/>
          <w:lang w:val="en-US"/>
        </w:rPr>
        <w:t>6</w:t>
      </w:r>
      <w:r w:rsidRPr="0086004B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86004B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86004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Pr="00002E46">
        <w:rPr>
          <w:rFonts w:ascii="Times New Roman" w:hAnsi="Times New Roman" w:cs="Times New Roman"/>
          <w:b w:val="0"/>
          <w:color w:val="000000"/>
          <w:sz w:val="24"/>
          <w:szCs w:val="24"/>
          <w:lang w:val="en-GB"/>
        </w:rPr>
        <w:t xml:space="preserve">COSY </w:t>
      </w:r>
      <w:r w:rsidRPr="0086004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 xml:space="preserve">spectrum </w:t>
      </w:r>
      <w:r w:rsidRPr="0086004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GB"/>
        </w:rPr>
        <w:t>of</w:t>
      </w:r>
      <w:r w:rsidRPr="0086004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 xml:space="preserve"> compound </w:t>
      </w:r>
      <w:r w:rsidRPr="0086004B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n-GB"/>
        </w:rPr>
        <w:t>1</w:t>
      </w:r>
      <w:r w:rsidRPr="0086004B">
        <w:rPr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>.</w:t>
      </w:r>
    </w:p>
    <w:p w14:paraId="4683C198" w14:textId="77777777" w:rsidR="00327A02" w:rsidRDefault="00327A02" w:rsidP="00BE0537">
      <w:pPr>
        <w:spacing w:after="0"/>
        <w:jc w:val="both"/>
        <w:rPr>
          <w:rFonts w:ascii="Times New Roman" w:hAnsi="Times New Roman" w:cs="Times New Roman"/>
          <w:sz w:val="24"/>
          <w:lang w:val="en-US"/>
        </w:rPr>
      </w:pPr>
    </w:p>
    <w:p w14:paraId="47A6B451" w14:textId="77777777" w:rsidR="000157FE" w:rsidRDefault="000157FE" w:rsidP="00BE0537">
      <w:pPr>
        <w:spacing w:after="0"/>
        <w:jc w:val="both"/>
        <w:rPr>
          <w:rFonts w:ascii="Times New Roman" w:hAnsi="Times New Roman" w:cs="Times New Roman"/>
          <w:sz w:val="24"/>
          <w:lang w:val="en-US"/>
        </w:rPr>
        <w:sectPr w:rsidR="000157F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6067EF" w14:textId="77777777" w:rsidR="00BA41CD" w:rsidRPr="00E375A1" w:rsidRDefault="00C86EED" w:rsidP="00BA41CD">
      <w:pPr>
        <w:keepNext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70AF01A7" wp14:editId="04DF5E68">
            <wp:extent cx="5719234" cy="3282950"/>
            <wp:effectExtent l="0" t="0" r="0" b="0"/>
            <wp:docPr id="18" name="Image 18" descr="D:\Diaporthe sp. MS\New TIFF images for Diaporthe sp MS\Diapositive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porthe sp. MS\New TIFF images for Diaporthe sp MS\Diapositive2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" t="8824" b="15147"/>
                    <a:stretch/>
                  </pic:blipFill>
                  <pic:spPr bwMode="auto">
                    <a:xfrm>
                      <a:off x="0" y="0"/>
                      <a:ext cx="5722598" cy="328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8013DD" w14:textId="33FBDDFC" w:rsidR="00BA41CD" w:rsidRPr="00CF559A" w:rsidRDefault="00BA41CD" w:rsidP="00BA41CD">
      <w:pPr>
        <w:pStyle w:val="Lgende"/>
        <w:spacing w:after="12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DB13EA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Fig.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S</w:t>
      </w:r>
      <w:r w:rsidRPr="00DB13EA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DB13EA">
        <w:rPr>
          <w:rFonts w:ascii="Times New Roman" w:hAnsi="Times New Roman" w:cs="Times New Roman"/>
          <w:color w:val="auto"/>
          <w:sz w:val="24"/>
          <w:szCs w:val="24"/>
          <w:lang w:val="en-US"/>
        </w:rPr>
        <w:instrText xml:space="preserve"> SEQ Fig. \* ARABIC </w:instrText>
      </w:r>
      <w:r w:rsidRPr="00DB13EA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4"/>
          <w:szCs w:val="24"/>
          <w:lang w:val="en-US"/>
        </w:rPr>
        <w:t>7</w:t>
      </w:r>
      <w:r w:rsidRPr="00DB13EA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CF559A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CF559A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="00916744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HPLC c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hromatogram (a) and </w:t>
      </w:r>
      <w:r w:rsidRPr="00DB13EA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positive ion mode HR-ESI-MS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spectrum (b) of compound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Pr="00DB13EA">
        <w:rPr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>.</w:t>
      </w:r>
    </w:p>
    <w:p w14:paraId="2E86EF89" w14:textId="77777777" w:rsidR="000157FE" w:rsidRPr="00DB13EA" w:rsidRDefault="000362F5" w:rsidP="000157FE">
      <w:pPr>
        <w:keepNext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08355D47" wp14:editId="024827B1">
            <wp:extent cx="5760720" cy="4107101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0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023FA" w14:textId="77777777" w:rsidR="000157FE" w:rsidRPr="00CF559A" w:rsidRDefault="000157FE" w:rsidP="00CF559A">
      <w:pPr>
        <w:pStyle w:val="Lgende"/>
        <w:spacing w:after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DB13EA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Fig.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S</w:t>
      </w:r>
      <w:r w:rsidRPr="00DB13EA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DB13EA">
        <w:rPr>
          <w:rFonts w:ascii="Times New Roman" w:hAnsi="Times New Roman" w:cs="Times New Roman"/>
          <w:color w:val="auto"/>
          <w:sz w:val="24"/>
          <w:szCs w:val="24"/>
          <w:lang w:val="en-US"/>
        </w:rPr>
        <w:instrText xml:space="preserve"> SEQ Fig. \* ARABIC </w:instrText>
      </w:r>
      <w:r w:rsidRPr="00DB13EA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6A7245">
        <w:rPr>
          <w:rFonts w:ascii="Times New Roman" w:hAnsi="Times New Roman" w:cs="Times New Roman"/>
          <w:noProof/>
          <w:color w:val="auto"/>
          <w:sz w:val="24"/>
          <w:szCs w:val="24"/>
          <w:lang w:val="en-US"/>
        </w:rPr>
        <w:t>8</w:t>
      </w:r>
      <w:r w:rsidRPr="00DB13EA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3F188D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3F188D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Pr="00214AE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vertAlign w:val="superscript"/>
          <w:lang w:val="en-GB"/>
        </w:rPr>
        <w:t>1</w:t>
      </w:r>
      <w:r w:rsidRPr="00214AE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 xml:space="preserve">H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 xml:space="preserve">NMR spectrum </w:t>
      </w:r>
      <w:r w:rsidRPr="00214AE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GB"/>
        </w:rPr>
        <w:t>of</w:t>
      </w:r>
      <w:r w:rsidR="00646C8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 xml:space="preserve"> compound</w:t>
      </w:r>
      <w:r w:rsidRPr="00214AE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n-GB"/>
        </w:rPr>
        <w:t>2</w:t>
      </w:r>
      <w:r w:rsidRPr="00214AE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 xml:space="preserve"> (</w:t>
      </w:r>
      <w:r w:rsidRPr="00214AE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GB"/>
        </w:rPr>
        <w:t>500 MHz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GB"/>
        </w:rPr>
        <w:t xml:space="preserve">, </w:t>
      </w:r>
      <w:r w:rsidRPr="00214AE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>DMSO-</w:t>
      </w:r>
      <w:r w:rsidRPr="00214AE8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val="en-GB"/>
        </w:rPr>
        <w:t>d</w:t>
      </w:r>
      <w:r w:rsidRPr="00214AE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vertAlign w:val="subscript"/>
          <w:lang w:val="en-GB"/>
        </w:rPr>
        <w:t>6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)</w:t>
      </w:r>
      <w:r w:rsidRPr="00DB13EA">
        <w:rPr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>.</w:t>
      </w:r>
    </w:p>
    <w:p w14:paraId="5F90F30D" w14:textId="77777777" w:rsidR="000157FE" w:rsidRPr="00DB13EA" w:rsidRDefault="00170DE4" w:rsidP="000157FE">
      <w:pPr>
        <w:keepNext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25275BF0" wp14:editId="71FEC73A">
            <wp:extent cx="5594350" cy="2362200"/>
            <wp:effectExtent l="0" t="0" r="6350" b="0"/>
            <wp:docPr id="20" name="Image 20" descr="D:\Diaporthe sp. MS\Yusuf\13C NMR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iaporthe sp. MS\Yusuf\13C NMR_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15"/>
                    <a:stretch/>
                  </pic:blipFill>
                  <pic:spPr bwMode="auto">
                    <a:xfrm>
                      <a:off x="0" y="0"/>
                      <a:ext cx="5598551" cy="236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C933A1" w14:textId="77777777" w:rsidR="000157FE" w:rsidRPr="00CF559A" w:rsidRDefault="000157FE" w:rsidP="00CF559A">
      <w:pPr>
        <w:pStyle w:val="Lgende"/>
        <w:spacing w:after="12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86004B">
        <w:rPr>
          <w:rFonts w:ascii="Times New Roman" w:hAnsi="Times New Roman" w:cs="Times New Roman"/>
          <w:color w:val="auto"/>
          <w:sz w:val="24"/>
          <w:szCs w:val="24"/>
          <w:lang w:val="en-US"/>
        </w:rPr>
        <w:t>Fig. S</w:t>
      </w:r>
      <w:r w:rsidRPr="0086004B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86004B">
        <w:rPr>
          <w:rFonts w:ascii="Times New Roman" w:hAnsi="Times New Roman" w:cs="Times New Roman"/>
          <w:color w:val="auto"/>
          <w:sz w:val="24"/>
          <w:szCs w:val="24"/>
          <w:lang w:val="en-US"/>
        </w:rPr>
        <w:instrText xml:space="preserve"> SEQ Fig. \* ARABIC </w:instrText>
      </w:r>
      <w:r w:rsidRPr="0086004B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CF559A">
        <w:rPr>
          <w:rFonts w:ascii="Times New Roman" w:hAnsi="Times New Roman" w:cs="Times New Roman"/>
          <w:noProof/>
          <w:color w:val="auto"/>
          <w:sz w:val="24"/>
          <w:szCs w:val="24"/>
          <w:lang w:val="en-US"/>
        </w:rPr>
        <w:t>9</w:t>
      </w:r>
      <w:r w:rsidRPr="0086004B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86004B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86004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Pr="0086004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vertAlign w:val="superscript"/>
          <w:lang w:val="en-GB"/>
        </w:rPr>
        <w:t>13</w:t>
      </w:r>
      <w:r w:rsidRPr="0086004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GB"/>
        </w:rPr>
        <w:t>C</w:t>
      </w:r>
      <w:r w:rsidRPr="0086004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 xml:space="preserve"> NMR spectrum </w:t>
      </w:r>
      <w:r w:rsidRPr="0086004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GB"/>
        </w:rPr>
        <w:t>of</w:t>
      </w:r>
      <w:r w:rsidR="00646C8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 xml:space="preserve"> compound</w:t>
      </w:r>
      <w:r w:rsidRPr="0086004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n-GB"/>
        </w:rPr>
        <w:t>2</w:t>
      </w:r>
      <w:r w:rsidRPr="0086004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 xml:space="preserve"> </w:t>
      </w:r>
      <w:r w:rsidRPr="0086004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GB"/>
        </w:rPr>
        <w:t xml:space="preserve">(125 MHz, </w:t>
      </w:r>
      <w:r w:rsidRPr="0086004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>DMSO-</w:t>
      </w:r>
      <w:r w:rsidRPr="0086004B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val="en-GB"/>
        </w:rPr>
        <w:t>d</w:t>
      </w:r>
      <w:r w:rsidRPr="0086004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vertAlign w:val="subscript"/>
          <w:lang w:val="en-GB"/>
        </w:rPr>
        <w:t>6</w:t>
      </w:r>
      <w:r w:rsidRPr="0086004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>)</w:t>
      </w:r>
      <w:r w:rsidRPr="0086004B">
        <w:rPr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>.</w:t>
      </w:r>
    </w:p>
    <w:p w14:paraId="7FCE95A1" w14:textId="77777777" w:rsidR="000157FE" w:rsidRPr="00DB13EA" w:rsidRDefault="008662E7" w:rsidP="000157FE">
      <w:pPr>
        <w:keepNext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562DE006" wp14:editId="38F82C02">
            <wp:extent cx="5760720" cy="4116900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F4224" w14:textId="77777777" w:rsidR="000157FE" w:rsidRPr="00CF559A" w:rsidRDefault="000157FE" w:rsidP="00CF559A">
      <w:pPr>
        <w:pStyle w:val="Lgende"/>
        <w:spacing w:after="12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86004B">
        <w:rPr>
          <w:rFonts w:ascii="Times New Roman" w:hAnsi="Times New Roman" w:cs="Times New Roman"/>
          <w:color w:val="auto"/>
          <w:sz w:val="24"/>
          <w:szCs w:val="24"/>
          <w:lang w:val="en-US"/>
        </w:rPr>
        <w:t>Fig. S</w:t>
      </w:r>
      <w:r w:rsidRPr="0086004B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86004B">
        <w:rPr>
          <w:rFonts w:ascii="Times New Roman" w:hAnsi="Times New Roman" w:cs="Times New Roman"/>
          <w:color w:val="auto"/>
          <w:sz w:val="24"/>
          <w:szCs w:val="24"/>
          <w:lang w:val="en-US"/>
        </w:rPr>
        <w:instrText xml:space="preserve"> SEQ Fig. \* ARABIC </w:instrText>
      </w:r>
      <w:r w:rsidRPr="0086004B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CF559A">
        <w:rPr>
          <w:rFonts w:ascii="Times New Roman" w:hAnsi="Times New Roman" w:cs="Times New Roman"/>
          <w:noProof/>
          <w:color w:val="auto"/>
          <w:sz w:val="24"/>
          <w:szCs w:val="24"/>
          <w:lang w:val="en-US"/>
        </w:rPr>
        <w:t>10</w:t>
      </w:r>
      <w:r w:rsidRPr="0086004B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86004B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86004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Pr="00002E46">
        <w:rPr>
          <w:rFonts w:ascii="Times New Roman" w:hAnsi="Times New Roman" w:cs="Times New Roman"/>
          <w:b w:val="0"/>
          <w:color w:val="000000"/>
          <w:sz w:val="24"/>
          <w:szCs w:val="24"/>
          <w:lang w:val="en-GB"/>
        </w:rPr>
        <w:t>HSQC-DEPT</w:t>
      </w:r>
      <w:r w:rsidRPr="0086004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 xml:space="preserve"> spectrum </w:t>
      </w:r>
      <w:r w:rsidRPr="0086004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GB"/>
        </w:rPr>
        <w:t>of</w:t>
      </w:r>
      <w:r w:rsidR="00646C8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 xml:space="preserve"> compound</w:t>
      </w:r>
      <w:r w:rsidRPr="0086004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n-GB"/>
        </w:rPr>
        <w:t>2</w:t>
      </w:r>
      <w:r w:rsidRPr="0086004B">
        <w:rPr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>.</w:t>
      </w:r>
    </w:p>
    <w:p w14:paraId="02A93447" w14:textId="77777777" w:rsidR="000157FE" w:rsidRPr="00DB13EA" w:rsidRDefault="0054763D" w:rsidP="000157FE">
      <w:pPr>
        <w:keepNext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 wp14:anchorId="23BD1CCC" wp14:editId="2906904F">
            <wp:extent cx="5760720" cy="4134048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3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72910" w14:textId="77777777" w:rsidR="00435841" w:rsidRPr="009B68CC" w:rsidRDefault="000157FE" w:rsidP="009B68CC">
      <w:pPr>
        <w:pStyle w:val="Lgende"/>
        <w:spacing w:after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9B68CC">
        <w:rPr>
          <w:rFonts w:ascii="Times New Roman" w:hAnsi="Times New Roman" w:cs="Times New Roman"/>
          <w:color w:val="auto"/>
          <w:sz w:val="24"/>
          <w:szCs w:val="24"/>
          <w:lang w:val="en-US"/>
        </w:rPr>
        <w:t>Fig. S</w:t>
      </w:r>
      <w:r w:rsidRPr="009B68CC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9B68CC">
        <w:rPr>
          <w:rFonts w:ascii="Times New Roman" w:hAnsi="Times New Roman" w:cs="Times New Roman"/>
          <w:color w:val="auto"/>
          <w:sz w:val="24"/>
          <w:szCs w:val="24"/>
          <w:lang w:val="en-US"/>
        </w:rPr>
        <w:instrText xml:space="preserve"> SEQ Fig. \* ARABIC </w:instrText>
      </w:r>
      <w:r w:rsidRPr="009B68CC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CF559A" w:rsidRPr="009B68CC">
        <w:rPr>
          <w:rFonts w:ascii="Times New Roman" w:hAnsi="Times New Roman" w:cs="Times New Roman"/>
          <w:noProof/>
          <w:color w:val="auto"/>
          <w:sz w:val="24"/>
          <w:szCs w:val="24"/>
          <w:lang w:val="en-US"/>
        </w:rPr>
        <w:t>11</w:t>
      </w:r>
      <w:r w:rsidRPr="009B68CC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9B68CC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9B68C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Pr="009B68CC">
        <w:rPr>
          <w:rFonts w:ascii="Times New Roman" w:hAnsi="Times New Roman" w:cs="Times New Roman"/>
          <w:b w:val="0"/>
          <w:color w:val="000000"/>
          <w:sz w:val="24"/>
          <w:szCs w:val="24"/>
          <w:lang w:val="en-GB"/>
        </w:rPr>
        <w:t>HMBC</w:t>
      </w:r>
      <w:r w:rsidRPr="009B68C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 xml:space="preserve"> spectrum </w:t>
      </w:r>
      <w:r w:rsidRPr="009B68C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GB"/>
        </w:rPr>
        <w:t>of</w:t>
      </w:r>
      <w:r w:rsidR="00646C8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 xml:space="preserve"> compound</w:t>
      </w:r>
      <w:r w:rsidRPr="009B68C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 xml:space="preserve"> </w:t>
      </w:r>
      <w:r w:rsidRPr="009B68CC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n-GB"/>
        </w:rPr>
        <w:t>2</w:t>
      </w:r>
      <w:r w:rsidRPr="009B68CC">
        <w:rPr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>.</w:t>
      </w:r>
    </w:p>
    <w:p w14:paraId="34FF172B" w14:textId="77777777" w:rsidR="009B68CC" w:rsidRDefault="009B68CC" w:rsidP="009B68CC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14:paraId="39289A9F" w14:textId="77777777" w:rsidR="00646C88" w:rsidRPr="00DB13EA" w:rsidRDefault="004D0A39" w:rsidP="00646C88">
      <w:pPr>
        <w:keepNext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 wp14:anchorId="7BDAE423" wp14:editId="176F10D2">
            <wp:extent cx="5760720" cy="4094239"/>
            <wp:effectExtent l="0" t="0" r="0" b="1905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94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0A2F8" w14:textId="77777777" w:rsidR="00646C88" w:rsidRPr="0086004B" w:rsidRDefault="00646C88" w:rsidP="00646C88">
      <w:pPr>
        <w:pStyle w:val="Lgende"/>
        <w:spacing w:after="12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86004B">
        <w:rPr>
          <w:rFonts w:ascii="Times New Roman" w:hAnsi="Times New Roman" w:cs="Times New Roman"/>
          <w:color w:val="auto"/>
          <w:sz w:val="24"/>
          <w:szCs w:val="24"/>
          <w:lang w:val="en-US"/>
        </w:rPr>
        <w:t>Fig. S</w:t>
      </w:r>
      <w:r w:rsidRPr="0086004B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86004B">
        <w:rPr>
          <w:rFonts w:ascii="Times New Roman" w:hAnsi="Times New Roman" w:cs="Times New Roman"/>
          <w:color w:val="auto"/>
          <w:sz w:val="24"/>
          <w:szCs w:val="24"/>
          <w:lang w:val="en-US"/>
        </w:rPr>
        <w:instrText xml:space="preserve"> SEQ Fig. \* ARABIC </w:instrText>
      </w:r>
      <w:r w:rsidRPr="0086004B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4"/>
          <w:szCs w:val="24"/>
          <w:lang w:val="en-US"/>
        </w:rPr>
        <w:t>12</w:t>
      </w:r>
      <w:r w:rsidRPr="0086004B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86004B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86004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Pr="00002E46">
        <w:rPr>
          <w:rFonts w:ascii="Times New Roman" w:hAnsi="Times New Roman" w:cs="Times New Roman"/>
          <w:b w:val="0"/>
          <w:color w:val="000000"/>
          <w:sz w:val="24"/>
          <w:szCs w:val="24"/>
          <w:lang w:val="en-GB"/>
        </w:rPr>
        <w:t xml:space="preserve">COSY </w:t>
      </w:r>
      <w:r w:rsidRPr="0086004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 xml:space="preserve">spectrum </w:t>
      </w:r>
      <w:r w:rsidRPr="0086004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GB"/>
        </w:rPr>
        <w:t>of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 xml:space="preserve"> compound</w:t>
      </w:r>
      <w:r w:rsidRPr="0086004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n-GB"/>
        </w:rPr>
        <w:t>2</w:t>
      </w:r>
      <w:r w:rsidRPr="0086004B">
        <w:rPr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>.</w:t>
      </w:r>
    </w:p>
    <w:p w14:paraId="2A3902CD" w14:textId="77777777" w:rsidR="009B68CC" w:rsidRDefault="009B68CC" w:rsidP="009B68CC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14:paraId="682D2BDE" w14:textId="77777777" w:rsidR="009B68CC" w:rsidRPr="009B68CC" w:rsidRDefault="009B68CC" w:rsidP="009B68CC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sectPr w:rsidR="009B68CC" w:rsidRPr="009B68CC" w:rsidSect="009B6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CAB81" w14:textId="77777777" w:rsidR="00F85C50" w:rsidRDefault="00F85C50" w:rsidP="00076F89">
      <w:pPr>
        <w:spacing w:after="0" w:line="240" w:lineRule="auto"/>
      </w:pPr>
      <w:r>
        <w:separator/>
      </w:r>
    </w:p>
  </w:endnote>
  <w:endnote w:type="continuationSeparator" w:id="0">
    <w:p w14:paraId="545EEC95" w14:textId="77777777" w:rsidR="00F85C50" w:rsidRDefault="00F85C50" w:rsidP="00076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ill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89872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2"/>
      </w:rPr>
    </w:sdtEndPr>
    <w:sdtContent>
      <w:p w14:paraId="781EC46F" w14:textId="77777777" w:rsidR="00076F89" w:rsidRPr="00076F89" w:rsidRDefault="00076F89" w:rsidP="00076F89">
        <w:pPr>
          <w:pStyle w:val="Pieddepage"/>
          <w:jc w:val="right"/>
          <w:rPr>
            <w:rFonts w:ascii="Times New Roman" w:hAnsi="Times New Roman" w:cs="Times New Roman"/>
            <w:i/>
            <w:sz w:val="22"/>
          </w:rPr>
        </w:pPr>
        <w:r w:rsidRPr="00076F89">
          <w:rPr>
            <w:rFonts w:ascii="Times New Roman" w:hAnsi="Times New Roman" w:cs="Times New Roman"/>
            <w:i/>
            <w:sz w:val="22"/>
          </w:rPr>
          <w:fldChar w:fldCharType="begin"/>
        </w:r>
        <w:r w:rsidRPr="00076F89">
          <w:rPr>
            <w:rFonts w:ascii="Times New Roman" w:hAnsi="Times New Roman" w:cs="Times New Roman"/>
            <w:i/>
            <w:sz w:val="22"/>
          </w:rPr>
          <w:instrText>PAGE   \* MERGEFORMAT</w:instrText>
        </w:r>
        <w:r w:rsidRPr="00076F89">
          <w:rPr>
            <w:rFonts w:ascii="Times New Roman" w:hAnsi="Times New Roman" w:cs="Times New Roman"/>
            <w:i/>
            <w:sz w:val="22"/>
          </w:rPr>
          <w:fldChar w:fldCharType="separate"/>
        </w:r>
        <w:r w:rsidR="006C660B">
          <w:rPr>
            <w:rFonts w:ascii="Times New Roman" w:hAnsi="Times New Roman" w:cs="Times New Roman"/>
            <w:i/>
            <w:noProof/>
            <w:sz w:val="22"/>
          </w:rPr>
          <w:t>1</w:t>
        </w:r>
        <w:r w:rsidRPr="00076F89">
          <w:rPr>
            <w:rFonts w:ascii="Times New Roman" w:hAnsi="Times New Roman" w:cs="Times New Roman"/>
            <w:i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7EBCC" w14:textId="77777777" w:rsidR="00F85C50" w:rsidRDefault="00F85C50" w:rsidP="00076F89">
      <w:pPr>
        <w:spacing w:after="0" w:line="240" w:lineRule="auto"/>
      </w:pPr>
      <w:r>
        <w:separator/>
      </w:r>
    </w:p>
  </w:footnote>
  <w:footnote w:type="continuationSeparator" w:id="0">
    <w:p w14:paraId="31E79BD3" w14:textId="77777777" w:rsidR="00F85C50" w:rsidRDefault="00F85C50" w:rsidP="00076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37"/>
    <w:rsid w:val="00002E46"/>
    <w:rsid w:val="000157FE"/>
    <w:rsid w:val="000362F5"/>
    <w:rsid w:val="000428CE"/>
    <w:rsid w:val="0005681E"/>
    <w:rsid w:val="00076F89"/>
    <w:rsid w:val="00083E50"/>
    <w:rsid w:val="000861C4"/>
    <w:rsid w:val="000A16A8"/>
    <w:rsid w:val="000B6292"/>
    <w:rsid w:val="000C40FF"/>
    <w:rsid w:val="000E6E85"/>
    <w:rsid w:val="00115153"/>
    <w:rsid w:val="00170DE4"/>
    <w:rsid w:val="001F62E6"/>
    <w:rsid w:val="00256FB2"/>
    <w:rsid w:val="002665F7"/>
    <w:rsid w:val="00297C43"/>
    <w:rsid w:val="00307AC8"/>
    <w:rsid w:val="003142AB"/>
    <w:rsid w:val="00327A02"/>
    <w:rsid w:val="0034472F"/>
    <w:rsid w:val="00393EB8"/>
    <w:rsid w:val="003F188D"/>
    <w:rsid w:val="00435841"/>
    <w:rsid w:val="004957E5"/>
    <w:rsid w:val="004D0A39"/>
    <w:rsid w:val="0054763D"/>
    <w:rsid w:val="00596499"/>
    <w:rsid w:val="005A49CA"/>
    <w:rsid w:val="005B749E"/>
    <w:rsid w:val="00646C88"/>
    <w:rsid w:val="00697100"/>
    <w:rsid w:val="006A7245"/>
    <w:rsid w:val="006C660B"/>
    <w:rsid w:val="006D104B"/>
    <w:rsid w:val="007C2D9F"/>
    <w:rsid w:val="007E02C4"/>
    <w:rsid w:val="008055EA"/>
    <w:rsid w:val="008140EA"/>
    <w:rsid w:val="00842D14"/>
    <w:rsid w:val="0086004B"/>
    <w:rsid w:val="008662E7"/>
    <w:rsid w:val="008B4CDC"/>
    <w:rsid w:val="00903902"/>
    <w:rsid w:val="00916744"/>
    <w:rsid w:val="00982EBB"/>
    <w:rsid w:val="009B68CC"/>
    <w:rsid w:val="00A07DB3"/>
    <w:rsid w:val="00A537CD"/>
    <w:rsid w:val="00A579E0"/>
    <w:rsid w:val="00A74B88"/>
    <w:rsid w:val="00AB4A75"/>
    <w:rsid w:val="00B95C58"/>
    <w:rsid w:val="00BA41CD"/>
    <w:rsid w:val="00BE0537"/>
    <w:rsid w:val="00C16AAC"/>
    <w:rsid w:val="00C31673"/>
    <w:rsid w:val="00C407D9"/>
    <w:rsid w:val="00C86EED"/>
    <w:rsid w:val="00CF559A"/>
    <w:rsid w:val="00DA0CCC"/>
    <w:rsid w:val="00DB13EA"/>
    <w:rsid w:val="00DB2F0D"/>
    <w:rsid w:val="00E34FD6"/>
    <w:rsid w:val="00E375A1"/>
    <w:rsid w:val="00E45824"/>
    <w:rsid w:val="00E60EE9"/>
    <w:rsid w:val="00EC3E83"/>
    <w:rsid w:val="00EF2514"/>
    <w:rsid w:val="00F11119"/>
    <w:rsid w:val="00F2440E"/>
    <w:rsid w:val="00F777A7"/>
    <w:rsid w:val="00F85C50"/>
    <w:rsid w:val="00FD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3F91"/>
  <w15:docId w15:val="{8334B64E-5740-4EDE-825E-B23D541D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537"/>
    <w:pPr>
      <w:suppressAutoHyphens/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EC3E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DPI14history">
    <w:name w:val="MDPI_1.4_history"/>
    <w:basedOn w:val="Normal"/>
    <w:next w:val="Normal"/>
    <w:qFormat/>
    <w:rsid w:val="00BE0537"/>
    <w:pPr>
      <w:suppressAutoHyphens w:val="0"/>
      <w:adjustRightInd w:val="0"/>
      <w:snapToGrid w:val="0"/>
      <w:spacing w:before="120" w:after="0" w:line="200" w:lineRule="atLeast"/>
      <w:ind w:left="113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styleId="Lgende">
    <w:name w:val="caption"/>
    <w:basedOn w:val="Normal"/>
    <w:next w:val="Normal"/>
    <w:link w:val="LgendeCar"/>
    <w:uiPriority w:val="35"/>
    <w:unhideWhenUsed/>
    <w:qFormat/>
    <w:rsid w:val="00BE0537"/>
    <w:pPr>
      <w:suppressAutoHyphens w:val="0"/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gendeCar">
    <w:name w:val="Légende Car"/>
    <w:link w:val="Lgende"/>
    <w:uiPriority w:val="99"/>
    <w:rsid w:val="00BE0537"/>
    <w:rPr>
      <w:b/>
      <w:bCs/>
      <w:color w:val="4F81BD" w:themeColor="accent1"/>
      <w:sz w:val="18"/>
      <w:szCs w:val="18"/>
    </w:rPr>
  </w:style>
  <w:style w:type="character" w:customStyle="1" w:styleId="fontstyle01">
    <w:name w:val="fontstyle01"/>
    <w:basedOn w:val="Policepardfaut"/>
    <w:rsid w:val="0059649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596499"/>
    <w:rPr>
      <w:rFonts w:ascii="GillSans" w:hAnsi="GillSans" w:hint="default"/>
      <w:b w:val="0"/>
      <w:bCs w:val="0"/>
      <w:i w:val="0"/>
      <w:iCs w:val="0"/>
      <w:color w:val="242021"/>
      <w:sz w:val="14"/>
      <w:szCs w:val="14"/>
    </w:rPr>
  </w:style>
  <w:style w:type="table" w:styleId="Grilledutableau">
    <w:name w:val="Table Grid"/>
    <w:basedOn w:val="TableauNormal"/>
    <w:uiPriority w:val="59"/>
    <w:qFormat/>
    <w:rsid w:val="00596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B7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749E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393EB8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Theme="minorEastAsia"/>
      <w:sz w:val="21"/>
      <w:szCs w:val="21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393EB8"/>
    <w:rPr>
      <w:rFonts w:eastAsiaTheme="minorEastAsia"/>
      <w:sz w:val="21"/>
      <w:szCs w:val="21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76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6F89"/>
  </w:style>
  <w:style w:type="character" w:customStyle="1" w:styleId="Titre1Car">
    <w:name w:val="Titre 1 Car"/>
    <w:basedOn w:val="Policepardfaut"/>
    <w:link w:val="Titre1"/>
    <w:uiPriority w:val="9"/>
    <w:rsid w:val="00EC3E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87564-8D9C-4F65-9785-DBFE9133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 Youssouf</dc:creator>
  <cp:lastModifiedBy>Simeon</cp:lastModifiedBy>
  <cp:revision>8</cp:revision>
  <dcterms:created xsi:type="dcterms:W3CDTF">2023-03-24T19:44:00Z</dcterms:created>
  <dcterms:modified xsi:type="dcterms:W3CDTF">2023-04-04T19:36:00Z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3aa86c31d69d1790112790395b098c59c8c5faf74aca0580ffbaca2ab8adf01d</vt:lpwstr>
  </property>
</Properties>
</file>