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19E37" w14:textId="77777777" w:rsidR="001A3F5C" w:rsidRPr="00B672FF" w:rsidRDefault="001A3F5C" w:rsidP="008C6044">
      <w:pPr>
        <w:pStyle w:val="Heading11"/>
        <w:jc w:val="center"/>
        <w:rPr>
          <w:rFonts w:ascii="Times New Roman" w:hAnsi="Times New Roman" w:cs="Times New Roman"/>
          <w:b w:val="0"/>
          <w:sz w:val="24"/>
          <w:szCs w:val="24"/>
          <w:shd w:val="clear" w:color="auto" w:fill="FFFFFF"/>
          <w:lang w:val="en-US"/>
        </w:rPr>
      </w:pPr>
      <w:r w:rsidRPr="00B672FF">
        <w:rPr>
          <w:rFonts w:ascii="Times New Roman" w:hAnsi="Times New Roman" w:cs="Times New Roman"/>
          <w:b w:val="0"/>
          <w:sz w:val="24"/>
          <w:szCs w:val="24"/>
          <w:shd w:val="clear" w:color="auto" w:fill="FFFFFF"/>
          <w:lang w:val="en-US"/>
        </w:rPr>
        <w:t>Supporting Information</w:t>
      </w:r>
    </w:p>
    <w:p w14:paraId="3F503AAC" w14:textId="53E50682" w:rsidR="00CB35CF" w:rsidRPr="00B672FF" w:rsidRDefault="00CB35CF" w:rsidP="00CB35CF">
      <w:pPr>
        <w:pStyle w:val="Heading11"/>
        <w:jc w:val="center"/>
        <w:rPr>
          <w:sz w:val="32"/>
          <w:szCs w:val="32"/>
          <w:shd w:val="clear" w:color="auto" w:fill="FFFFFF"/>
          <w:lang w:val="en-US"/>
        </w:rPr>
      </w:pPr>
      <w:r w:rsidRPr="00B672FF">
        <w:rPr>
          <w:sz w:val="32"/>
          <w:szCs w:val="32"/>
          <w:shd w:val="clear" w:color="auto" w:fill="FFFFFF"/>
          <w:lang w:val="en-US"/>
        </w:rPr>
        <w:t>Synthesis of new pyrazolo</w:t>
      </w:r>
      <w:r w:rsidR="00D205D3" w:rsidRPr="00B672FF">
        <w:rPr>
          <w:sz w:val="32"/>
          <w:szCs w:val="32"/>
          <w:shd w:val="clear" w:color="auto" w:fill="FFFFFF"/>
          <w:lang w:val="en-US"/>
        </w:rPr>
        <w:t>[1,2,3]</w:t>
      </w:r>
      <w:r w:rsidRPr="00B672FF">
        <w:rPr>
          <w:sz w:val="32"/>
          <w:szCs w:val="32"/>
          <w:shd w:val="clear" w:color="auto" w:fill="FFFFFF"/>
          <w:lang w:val="en-US"/>
        </w:rPr>
        <w:t>triazines by</w:t>
      </w:r>
      <w:r w:rsidR="00D205D3" w:rsidRPr="00B672FF">
        <w:rPr>
          <w:sz w:val="32"/>
          <w:szCs w:val="32"/>
          <w:shd w:val="clear" w:color="auto" w:fill="FFFFFF"/>
          <w:lang w:val="en-US"/>
        </w:rPr>
        <w:t xml:space="preserve"> cyclative cleavage of pyrazolo-</w:t>
      </w:r>
      <w:r w:rsidRPr="00B672FF">
        <w:rPr>
          <w:sz w:val="32"/>
          <w:szCs w:val="32"/>
          <w:shd w:val="clear" w:color="auto" w:fill="FFFFFF"/>
          <w:lang w:val="en-US"/>
        </w:rPr>
        <w:t>triazenes</w:t>
      </w:r>
    </w:p>
    <w:p w14:paraId="356A91DB" w14:textId="77777777" w:rsidR="001A3F5C" w:rsidRPr="0090632A" w:rsidRDefault="001A3F5C" w:rsidP="008C6044">
      <w:pPr>
        <w:pStyle w:val="BBAuthorName"/>
        <w:rPr>
          <w:rFonts w:ascii="Times New Roman" w:hAnsi="Times New Roman" w:cs="Times New Roman"/>
        </w:rPr>
      </w:pPr>
    </w:p>
    <w:p w14:paraId="546A44C4" w14:textId="110E98EC" w:rsidR="001A3F5C" w:rsidRPr="00182DBC" w:rsidRDefault="001A3F5C" w:rsidP="008C6044">
      <w:pPr>
        <w:pStyle w:val="BBAuthorName"/>
        <w:rPr>
          <w:rFonts w:ascii="Times New Roman" w:hAnsi="Times New Roman" w:cs="Times New Roman"/>
          <w:lang w:val="de-DE"/>
        </w:rPr>
      </w:pPr>
      <w:r w:rsidRPr="00182DBC">
        <w:rPr>
          <w:rFonts w:ascii="Times New Roman" w:hAnsi="Times New Roman" w:cs="Times New Roman"/>
          <w:lang w:val="de-DE"/>
        </w:rPr>
        <w:t>Nicolai Wippert,</w:t>
      </w:r>
      <w:r w:rsidRPr="00182DBC">
        <w:rPr>
          <w:rFonts w:ascii="Times New Roman" w:hAnsi="Times New Roman" w:cs="Times New Roman"/>
          <w:vertAlign w:val="superscript"/>
          <w:lang w:val="de-DE"/>
        </w:rPr>
        <w:t>1</w:t>
      </w:r>
      <w:r w:rsidRPr="00182DBC">
        <w:rPr>
          <w:rFonts w:ascii="Times New Roman" w:hAnsi="Times New Roman" w:cs="Times New Roman"/>
          <w:lang w:val="de-DE"/>
        </w:rPr>
        <w:t xml:space="preserve"> </w:t>
      </w:r>
      <w:r w:rsidR="00766E04" w:rsidRPr="00182DBC">
        <w:rPr>
          <w:rFonts w:ascii="Times New Roman" w:hAnsi="Times New Roman" w:cs="Times New Roman"/>
          <w:lang w:val="de-DE"/>
        </w:rPr>
        <w:t>Martin Nieger,</w:t>
      </w:r>
      <w:r w:rsidR="00766E04" w:rsidRPr="00182DBC">
        <w:rPr>
          <w:rFonts w:ascii="Times New Roman" w:hAnsi="Times New Roman" w:cs="Times New Roman"/>
          <w:vertAlign w:val="superscript"/>
          <w:lang w:val="de-DE"/>
        </w:rPr>
        <w:t>2</w:t>
      </w:r>
      <w:r w:rsidR="00766E04" w:rsidRPr="00182DBC">
        <w:rPr>
          <w:rFonts w:ascii="Times New Roman" w:hAnsi="Times New Roman" w:cs="Times New Roman"/>
          <w:lang w:val="de-DE"/>
        </w:rPr>
        <w:t xml:space="preserve"> </w:t>
      </w:r>
      <w:r w:rsidR="00E31FCA" w:rsidRPr="00182DBC">
        <w:rPr>
          <w:rFonts w:ascii="Times New Roman" w:hAnsi="Times New Roman" w:cs="Times New Roman"/>
          <w:lang w:val="de-DE"/>
        </w:rPr>
        <w:t>Claudine Herlan,</w:t>
      </w:r>
      <w:r w:rsidR="00E31FCA" w:rsidRPr="00182DBC">
        <w:rPr>
          <w:rFonts w:ascii="Times New Roman" w:hAnsi="Times New Roman" w:cs="Times New Roman"/>
          <w:vertAlign w:val="superscript"/>
          <w:lang w:val="de-DE"/>
        </w:rPr>
        <w:t>1</w:t>
      </w:r>
      <w:r w:rsidR="00E31FCA" w:rsidRPr="00182DBC">
        <w:rPr>
          <w:rFonts w:ascii="Times New Roman" w:hAnsi="Times New Roman" w:cs="Times New Roman"/>
          <w:lang w:val="de-DE"/>
        </w:rPr>
        <w:t xml:space="preserve"> </w:t>
      </w:r>
      <w:r w:rsidRPr="00182DBC">
        <w:rPr>
          <w:rFonts w:ascii="Times New Roman" w:hAnsi="Times New Roman" w:cs="Times New Roman"/>
          <w:lang w:val="de-DE"/>
        </w:rPr>
        <w:t>Nicole Jung*</w:t>
      </w:r>
      <w:r w:rsidRPr="00182DBC">
        <w:rPr>
          <w:rFonts w:ascii="Times New Roman" w:hAnsi="Times New Roman" w:cs="Times New Roman"/>
          <w:vertAlign w:val="superscript"/>
          <w:lang w:val="de-DE"/>
        </w:rPr>
        <w:t>1,</w:t>
      </w:r>
      <w:r w:rsidR="00766E04" w:rsidRPr="00182DBC">
        <w:rPr>
          <w:rFonts w:ascii="Times New Roman" w:hAnsi="Times New Roman" w:cs="Times New Roman"/>
          <w:vertAlign w:val="superscript"/>
          <w:lang w:val="de-DE"/>
        </w:rPr>
        <w:t>3</w:t>
      </w:r>
      <w:r w:rsidRPr="00182DBC">
        <w:rPr>
          <w:rFonts w:ascii="Times New Roman" w:hAnsi="Times New Roman" w:cs="Times New Roman"/>
          <w:lang w:val="de-DE"/>
        </w:rPr>
        <w:t xml:space="preserve"> and Stefan Bräse*</w:t>
      </w:r>
      <w:r w:rsidRPr="00182DBC">
        <w:rPr>
          <w:rFonts w:ascii="Times New Roman" w:hAnsi="Times New Roman" w:cs="Times New Roman"/>
          <w:vertAlign w:val="superscript"/>
          <w:lang w:val="de-DE"/>
        </w:rPr>
        <w:t>1,</w:t>
      </w:r>
      <w:r w:rsidR="00766E04" w:rsidRPr="00182DBC">
        <w:rPr>
          <w:rFonts w:ascii="Times New Roman" w:hAnsi="Times New Roman" w:cs="Times New Roman"/>
          <w:vertAlign w:val="superscript"/>
          <w:lang w:val="de-DE"/>
        </w:rPr>
        <w:t>3</w:t>
      </w:r>
      <w:r w:rsidRPr="00182DBC">
        <w:rPr>
          <w:rFonts w:ascii="Times New Roman" w:hAnsi="Times New Roman" w:cs="Times New Roman"/>
          <w:lang w:val="de-DE"/>
        </w:rPr>
        <w:t xml:space="preserve">  </w:t>
      </w:r>
    </w:p>
    <w:p w14:paraId="0BDCF49D" w14:textId="32D25730" w:rsidR="001A3F5C" w:rsidRPr="00182DBC" w:rsidRDefault="001A3F5C" w:rsidP="008C6044">
      <w:pPr>
        <w:pStyle w:val="BCAuthorAddress"/>
        <w:spacing w:line="276" w:lineRule="auto"/>
        <w:rPr>
          <w:rFonts w:ascii="Times New Roman" w:hAnsi="Times New Roman" w:cs="Times New Roman"/>
          <w:sz w:val="22"/>
          <w:szCs w:val="22"/>
          <w:vertAlign w:val="superscript"/>
        </w:rPr>
      </w:pPr>
      <w:r w:rsidRPr="00182DBC">
        <w:rPr>
          <w:rFonts w:ascii="Times New Roman" w:hAnsi="Times New Roman" w:cs="Times New Roman"/>
          <w:sz w:val="22"/>
          <w:szCs w:val="22"/>
        </w:rPr>
        <w:t>Address:</w:t>
      </w:r>
      <w:r w:rsidRPr="00182DBC">
        <w:rPr>
          <w:rFonts w:ascii="Times New Roman" w:hAnsi="Times New Roman" w:cs="Times New Roman"/>
          <w:sz w:val="22"/>
          <w:szCs w:val="22"/>
          <w:vertAlign w:val="superscript"/>
        </w:rPr>
        <w:t xml:space="preserve"> 1</w:t>
      </w:r>
      <w:r w:rsidRPr="00182DBC">
        <w:rPr>
          <w:rFonts w:ascii="Times New Roman" w:hAnsi="Times New Roman" w:cs="Times New Roman"/>
          <w:sz w:val="22"/>
          <w:szCs w:val="22"/>
        </w:rPr>
        <w:t>Institute of Biological and Chemical Systems – Functional Molecular Systems (IBCS-FMS), Karlsruhe Institute of Technology, Campus North, Hermann-von-Helmholtz-Platz 1, 76344 Eggenstein-Leopoldshafen, Germany</w:t>
      </w:r>
      <w:r w:rsidR="00766E04" w:rsidRPr="00182DBC">
        <w:rPr>
          <w:rFonts w:ascii="Times New Roman" w:hAnsi="Times New Roman" w:cs="Times New Roman"/>
          <w:sz w:val="22"/>
          <w:szCs w:val="22"/>
        </w:rPr>
        <w:t xml:space="preserve">; </w:t>
      </w:r>
      <w:r w:rsidR="00766E04" w:rsidRPr="00182DBC">
        <w:rPr>
          <w:rFonts w:ascii="Times New Roman" w:hAnsi="Times New Roman" w:cs="Times New Roman"/>
          <w:sz w:val="22"/>
          <w:szCs w:val="22"/>
          <w:vertAlign w:val="superscript"/>
        </w:rPr>
        <w:t>2</w:t>
      </w:r>
      <w:r w:rsidR="00766E04" w:rsidRPr="00182DBC">
        <w:rPr>
          <w:rFonts w:ascii="Times New Roman" w:hAnsi="Times New Roman" w:cs="Times New Roman"/>
          <w:sz w:val="22"/>
          <w:szCs w:val="22"/>
          <w:lang w:val="en-GB"/>
        </w:rPr>
        <w:t>Department of Chemistry, University of Helsinki, P.O. Box 55 (A. I. Virtasen aukio 1), 00014 University of Helsinki, Finland;</w:t>
      </w:r>
      <w:r w:rsidRPr="00182DBC">
        <w:rPr>
          <w:rFonts w:ascii="Times New Roman" w:hAnsi="Times New Roman" w:cs="Times New Roman"/>
          <w:sz w:val="22"/>
          <w:szCs w:val="22"/>
        </w:rPr>
        <w:t xml:space="preserve"> </w:t>
      </w:r>
      <w:r w:rsidR="00766E04" w:rsidRPr="00182DBC">
        <w:rPr>
          <w:rFonts w:ascii="Times New Roman" w:hAnsi="Times New Roman" w:cs="Times New Roman"/>
          <w:sz w:val="22"/>
          <w:szCs w:val="22"/>
          <w:vertAlign w:val="superscript"/>
        </w:rPr>
        <w:t>3</w:t>
      </w:r>
      <w:r w:rsidRPr="00182DBC">
        <w:rPr>
          <w:rFonts w:ascii="Times New Roman" w:hAnsi="Times New Roman" w:cs="Times New Roman"/>
          <w:sz w:val="22"/>
          <w:szCs w:val="22"/>
        </w:rPr>
        <w:t>Institute of Organic Chemistry, Karlsruhe Institute of Technology, Fritz-Haber-Weg 6, 76131 Karlsruhe, Germany.</w:t>
      </w:r>
    </w:p>
    <w:p w14:paraId="36A0E39B" w14:textId="77777777" w:rsidR="001A3F5C" w:rsidRPr="00182DBC" w:rsidRDefault="001A3F5C" w:rsidP="008C6044">
      <w:pPr>
        <w:pStyle w:val="MainText"/>
        <w:rPr>
          <w:rFonts w:ascii="Times New Roman" w:hAnsi="Times New Roman" w:cs="Times New Roman"/>
          <w:sz w:val="22"/>
          <w:szCs w:val="22"/>
          <w:lang w:val="en-US"/>
        </w:rPr>
      </w:pPr>
    </w:p>
    <w:p w14:paraId="55489077" w14:textId="77777777" w:rsidR="001A3F5C" w:rsidRPr="00182DBC" w:rsidRDefault="001A3F5C" w:rsidP="008C6044">
      <w:pPr>
        <w:pStyle w:val="MainText"/>
        <w:rPr>
          <w:rFonts w:ascii="Times New Roman" w:hAnsi="Times New Roman" w:cs="Times New Roman"/>
          <w:sz w:val="22"/>
          <w:szCs w:val="22"/>
          <w:lang w:val="de-DE"/>
        </w:rPr>
      </w:pPr>
      <w:r w:rsidRPr="00182DBC">
        <w:rPr>
          <w:rFonts w:ascii="Times New Roman" w:hAnsi="Times New Roman" w:cs="Times New Roman"/>
          <w:sz w:val="22"/>
          <w:szCs w:val="22"/>
          <w:lang w:val="de-DE"/>
        </w:rPr>
        <w:t xml:space="preserve">Email: Nicole Jung – </w:t>
      </w:r>
      <w:hyperlink r:id="rId8" w:history="1">
        <w:r w:rsidRPr="00B672FF">
          <w:rPr>
            <w:rStyle w:val="Hyperlink"/>
            <w:rFonts w:ascii="Times New Roman" w:hAnsi="Times New Roman" w:cs="Times New Roman"/>
            <w:color w:val="auto"/>
            <w:sz w:val="22"/>
            <w:szCs w:val="22"/>
            <w:lang w:val="de-DE"/>
          </w:rPr>
          <w:t>nicole.jung@kit.edu</w:t>
        </w:r>
      </w:hyperlink>
      <w:r w:rsidRPr="00182DBC">
        <w:rPr>
          <w:rFonts w:ascii="Times New Roman" w:hAnsi="Times New Roman" w:cs="Times New Roman"/>
          <w:sz w:val="22"/>
          <w:szCs w:val="22"/>
          <w:lang w:val="de-DE"/>
        </w:rPr>
        <w:t xml:space="preserve">; Stefan Bräse – </w:t>
      </w:r>
      <w:hyperlink r:id="rId9" w:history="1">
        <w:r w:rsidRPr="00B672FF">
          <w:rPr>
            <w:rStyle w:val="Hyperlink"/>
            <w:rFonts w:ascii="Times New Roman" w:hAnsi="Times New Roman" w:cs="Times New Roman"/>
            <w:color w:val="auto"/>
            <w:sz w:val="22"/>
            <w:szCs w:val="22"/>
            <w:lang w:val="de-DE"/>
          </w:rPr>
          <w:t>braese@kit.edu</w:t>
        </w:r>
      </w:hyperlink>
      <w:r w:rsidRPr="00182DBC">
        <w:rPr>
          <w:rFonts w:ascii="Times New Roman" w:hAnsi="Times New Roman" w:cs="Times New Roman"/>
          <w:sz w:val="22"/>
          <w:szCs w:val="22"/>
          <w:lang w:val="de-DE"/>
        </w:rPr>
        <w:t xml:space="preserve"> </w:t>
      </w:r>
    </w:p>
    <w:p w14:paraId="5BDB194B" w14:textId="77777777" w:rsidR="001A3F5C" w:rsidRPr="00182DBC" w:rsidRDefault="001A3F5C" w:rsidP="008C6044">
      <w:pPr>
        <w:pStyle w:val="MainText"/>
        <w:rPr>
          <w:rFonts w:ascii="Times New Roman" w:hAnsi="Times New Roman" w:cs="Times New Roman"/>
          <w:sz w:val="22"/>
          <w:szCs w:val="22"/>
          <w:lang w:val="en-US"/>
        </w:rPr>
      </w:pPr>
      <w:r w:rsidRPr="00182DBC">
        <w:rPr>
          <w:rFonts w:ascii="Times New Roman" w:hAnsi="Times New Roman" w:cs="Times New Roman"/>
          <w:sz w:val="22"/>
          <w:szCs w:val="22"/>
          <w:lang w:val="en-US"/>
        </w:rPr>
        <w:t>* Corresponding authors</w:t>
      </w:r>
    </w:p>
    <w:p w14:paraId="7F6639F1" w14:textId="77777777" w:rsidR="001A3F5C" w:rsidRPr="00182DBC" w:rsidRDefault="001A3F5C" w:rsidP="008C6044">
      <w:pPr>
        <w:jc w:val="both"/>
        <w:rPr>
          <w:rFonts w:ascii="Times New Roman" w:hAnsi="Times New Roman" w:cs="Times New Roman"/>
          <w:sz w:val="22"/>
          <w:szCs w:val="22"/>
          <w:lang w:val="fr-FR"/>
        </w:rPr>
      </w:pPr>
    </w:p>
    <w:p w14:paraId="0FC9E1BE" w14:textId="77777777" w:rsidR="001A3F5C" w:rsidRPr="00182DBC" w:rsidRDefault="001A3F5C" w:rsidP="008C6044">
      <w:pPr>
        <w:jc w:val="both"/>
        <w:rPr>
          <w:rFonts w:ascii="Times New Roman" w:hAnsi="Times New Roman" w:cs="Times New Roman"/>
          <w:sz w:val="20"/>
          <w:szCs w:val="20"/>
          <w:lang w:val="fr-FR"/>
        </w:rPr>
      </w:pPr>
    </w:p>
    <w:p w14:paraId="4EE5EDFF" w14:textId="77777777" w:rsidR="001A3F5C" w:rsidRPr="00182DBC" w:rsidRDefault="001A3F5C" w:rsidP="008C6044">
      <w:pPr>
        <w:jc w:val="both"/>
        <w:rPr>
          <w:rFonts w:ascii="Times New Roman" w:hAnsi="Times New Roman" w:cs="Times New Roman"/>
          <w:sz w:val="20"/>
          <w:szCs w:val="20"/>
          <w:lang w:val="fr-FR"/>
        </w:rPr>
      </w:pPr>
    </w:p>
    <w:p w14:paraId="65E81D69" w14:textId="77777777" w:rsidR="001A3F5C" w:rsidRPr="00182DBC" w:rsidRDefault="001A3F5C" w:rsidP="008C6044">
      <w:pPr>
        <w:jc w:val="both"/>
        <w:rPr>
          <w:rFonts w:ascii="Times New Roman" w:hAnsi="Times New Roman" w:cs="Times New Roman"/>
          <w:sz w:val="20"/>
          <w:szCs w:val="20"/>
          <w:lang w:val="fr-FR"/>
        </w:rPr>
      </w:pPr>
    </w:p>
    <w:p w14:paraId="14BD33D1" w14:textId="77777777" w:rsidR="001A3F5C" w:rsidRPr="00182DBC" w:rsidRDefault="001A3F5C" w:rsidP="008C6044">
      <w:pPr>
        <w:jc w:val="both"/>
        <w:rPr>
          <w:rFonts w:ascii="Times New Roman" w:hAnsi="Times New Roman" w:cs="Times New Roman"/>
          <w:sz w:val="20"/>
          <w:szCs w:val="20"/>
          <w:lang w:val="fr-FR"/>
        </w:rPr>
      </w:pPr>
    </w:p>
    <w:p w14:paraId="39799744" w14:textId="77777777" w:rsidR="001A3F5C" w:rsidRPr="00182DBC" w:rsidRDefault="001A3F5C" w:rsidP="008C6044">
      <w:pPr>
        <w:jc w:val="both"/>
        <w:rPr>
          <w:rFonts w:ascii="Times New Roman" w:hAnsi="Times New Roman" w:cs="Times New Roman"/>
          <w:sz w:val="20"/>
          <w:szCs w:val="20"/>
          <w:lang w:val="fr-FR"/>
        </w:rPr>
      </w:pPr>
    </w:p>
    <w:p w14:paraId="08ACEA57" w14:textId="77777777" w:rsidR="001A3F5C" w:rsidRPr="00182DBC" w:rsidRDefault="001A3F5C" w:rsidP="008C6044">
      <w:pPr>
        <w:jc w:val="both"/>
        <w:rPr>
          <w:rFonts w:ascii="Times New Roman" w:hAnsi="Times New Roman" w:cs="Times New Roman"/>
          <w:sz w:val="20"/>
          <w:szCs w:val="20"/>
          <w:lang w:val="fr-FR"/>
        </w:rPr>
      </w:pPr>
    </w:p>
    <w:p w14:paraId="6CA6CEE4" w14:textId="77777777" w:rsidR="001A3F5C" w:rsidRPr="00182DBC" w:rsidRDefault="001A3F5C" w:rsidP="008C6044">
      <w:pPr>
        <w:jc w:val="both"/>
        <w:rPr>
          <w:rFonts w:ascii="Times New Roman" w:hAnsi="Times New Roman" w:cs="Times New Roman"/>
          <w:sz w:val="20"/>
          <w:szCs w:val="20"/>
          <w:lang w:val="fr-FR"/>
        </w:rPr>
      </w:pPr>
    </w:p>
    <w:p w14:paraId="565BDF03" w14:textId="77777777" w:rsidR="001A3F5C" w:rsidRPr="00182DBC" w:rsidRDefault="001A3F5C" w:rsidP="008C6044">
      <w:pPr>
        <w:jc w:val="both"/>
        <w:rPr>
          <w:rFonts w:ascii="Times New Roman" w:hAnsi="Times New Roman" w:cs="Times New Roman"/>
          <w:sz w:val="20"/>
          <w:szCs w:val="20"/>
          <w:lang w:val="fr-FR"/>
        </w:rPr>
      </w:pPr>
    </w:p>
    <w:p w14:paraId="1D875C5F" w14:textId="77777777" w:rsidR="001A3F5C" w:rsidRPr="00182DBC" w:rsidRDefault="001A3F5C" w:rsidP="008C6044">
      <w:pPr>
        <w:jc w:val="both"/>
        <w:rPr>
          <w:rFonts w:ascii="Times New Roman" w:hAnsi="Times New Roman" w:cs="Times New Roman"/>
          <w:sz w:val="20"/>
          <w:szCs w:val="20"/>
          <w:lang w:val="fr-FR"/>
        </w:rPr>
      </w:pPr>
    </w:p>
    <w:p w14:paraId="6CEF59AA" w14:textId="77777777" w:rsidR="009905BA" w:rsidRPr="00182DBC" w:rsidRDefault="009905BA" w:rsidP="008C6044">
      <w:pPr>
        <w:jc w:val="both"/>
        <w:rPr>
          <w:rFonts w:ascii="Times New Roman" w:hAnsi="Times New Roman" w:cs="Times New Roman"/>
          <w:sz w:val="20"/>
          <w:szCs w:val="20"/>
          <w:lang w:val="fr-FR"/>
        </w:rPr>
      </w:pPr>
    </w:p>
    <w:p w14:paraId="354FAE98" w14:textId="77777777" w:rsidR="009905BA" w:rsidRPr="00182DBC" w:rsidRDefault="009905BA" w:rsidP="008C6044">
      <w:pPr>
        <w:jc w:val="both"/>
        <w:rPr>
          <w:rFonts w:ascii="Times New Roman" w:hAnsi="Times New Roman" w:cs="Times New Roman"/>
          <w:sz w:val="20"/>
          <w:szCs w:val="20"/>
          <w:lang w:val="fr-FR"/>
        </w:rPr>
      </w:pPr>
    </w:p>
    <w:p w14:paraId="4CE9BCFB" w14:textId="77777777" w:rsidR="009905BA" w:rsidRPr="00182DBC" w:rsidRDefault="009905BA" w:rsidP="008C6044">
      <w:pPr>
        <w:jc w:val="both"/>
        <w:rPr>
          <w:rFonts w:ascii="Times New Roman" w:hAnsi="Times New Roman" w:cs="Times New Roman"/>
          <w:sz w:val="20"/>
          <w:szCs w:val="20"/>
          <w:lang w:val="fr-FR"/>
        </w:rPr>
      </w:pPr>
    </w:p>
    <w:p w14:paraId="3E03D920" w14:textId="77777777" w:rsidR="009905BA" w:rsidRPr="00182DBC" w:rsidRDefault="009905BA" w:rsidP="008C6044">
      <w:pPr>
        <w:jc w:val="both"/>
        <w:rPr>
          <w:rFonts w:ascii="Times New Roman" w:hAnsi="Times New Roman" w:cs="Times New Roman"/>
          <w:sz w:val="20"/>
          <w:szCs w:val="20"/>
          <w:lang w:val="fr-FR"/>
        </w:rPr>
      </w:pPr>
    </w:p>
    <w:p w14:paraId="34AD88B4" w14:textId="77777777" w:rsidR="009905BA" w:rsidRPr="00182DBC" w:rsidRDefault="009905BA" w:rsidP="008C6044">
      <w:pPr>
        <w:jc w:val="both"/>
        <w:rPr>
          <w:rFonts w:ascii="Times New Roman" w:hAnsi="Times New Roman" w:cs="Times New Roman"/>
          <w:sz w:val="20"/>
          <w:szCs w:val="20"/>
          <w:lang w:val="fr-FR"/>
        </w:rPr>
      </w:pPr>
    </w:p>
    <w:p w14:paraId="00622056" w14:textId="77777777" w:rsidR="009905BA" w:rsidRPr="00182DBC" w:rsidRDefault="009905BA" w:rsidP="008C6044">
      <w:pPr>
        <w:jc w:val="both"/>
        <w:rPr>
          <w:rFonts w:ascii="Times New Roman" w:hAnsi="Times New Roman" w:cs="Times New Roman"/>
          <w:sz w:val="20"/>
          <w:szCs w:val="20"/>
          <w:lang w:val="fr-FR"/>
        </w:rPr>
      </w:pPr>
    </w:p>
    <w:p w14:paraId="4F7F2688" w14:textId="77777777" w:rsidR="009905BA" w:rsidRPr="00182DBC" w:rsidRDefault="009905BA" w:rsidP="008C6044">
      <w:pPr>
        <w:jc w:val="both"/>
        <w:rPr>
          <w:rFonts w:ascii="Times New Roman" w:hAnsi="Times New Roman" w:cs="Times New Roman"/>
          <w:sz w:val="20"/>
          <w:szCs w:val="20"/>
          <w:lang w:val="fr-FR"/>
        </w:rPr>
      </w:pPr>
    </w:p>
    <w:p w14:paraId="5BF61E73" w14:textId="77777777" w:rsidR="009905BA" w:rsidRPr="00182DBC" w:rsidRDefault="009905BA" w:rsidP="008C6044">
      <w:pPr>
        <w:jc w:val="both"/>
        <w:rPr>
          <w:rFonts w:ascii="Times New Roman" w:hAnsi="Times New Roman" w:cs="Times New Roman"/>
          <w:sz w:val="20"/>
          <w:szCs w:val="20"/>
          <w:lang w:val="fr-FR"/>
        </w:rPr>
      </w:pPr>
    </w:p>
    <w:p w14:paraId="0BFB1159" w14:textId="77777777" w:rsidR="009905BA" w:rsidRPr="00182DBC" w:rsidRDefault="009905BA" w:rsidP="008C6044">
      <w:pPr>
        <w:jc w:val="both"/>
        <w:rPr>
          <w:rFonts w:ascii="Times New Roman" w:hAnsi="Times New Roman" w:cs="Times New Roman"/>
          <w:sz w:val="20"/>
          <w:szCs w:val="20"/>
          <w:lang w:val="fr-FR"/>
        </w:rPr>
      </w:pPr>
    </w:p>
    <w:p w14:paraId="39D54891" w14:textId="77777777" w:rsidR="009905BA" w:rsidRPr="00182DBC" w:rsidRDefault="009905BA" w:rsidP="008C6044">
      <w:pPr>
        <w:jc w:val="both"/>
        <w:rPr>
          <w:rFonts w:ascii="Times New Roman" w:hAnsi="Times New Roman" w:cs="Times New Roman"/>
          <w:sz w:val="20"/>
          <w:szCs w:val="20"/>
          <w:lang w:val="fr-FR"/>
        </w:rPr>
      </w:pPr>
    </w:p>
    <w:p w14:paraId="464DB639" w14:textId="77777777" w:rsidR="009905BA" w:rsidRPr="00182DBC" w:rsidRDefault="009905BA" w:rsidP="008C6044">
      <w:pPr>
        <w:jc w:val="both"/>
        <w:rPr>
          <w:rFonts w:ascii="Times New Roman" w:hAnsi="Times New Roman" w:cs="Times New Roman"/>
          <w:sz w:val="20"/>
          <w:szCs w:val="20"/>
          <w:lang w:val="fr-FR"/>
        </w:rPr>
      </w:pPr>
    </w:p>
    <w:p w14:paraId="2E54707D" w14:textId="77777777" w:rsidR="009905BA" w:rsidRPr="00182DBC" w:rsidRDefault="009905BA" w:rsidP="008C6044">
      <w:pPr>
        <w:jc w:val="both"/>
        <w:rPr>
          <w:rFonts w:ascii="Times New Roman" w:hAnsi="Times New Roman" w:cs="Times New Roman"/>
          <w:sz w:val="20"/>
          <w:szCs w:val="20"/>
          <w:lang w:val="fr-FR"/>
        </w:rPr>
      </w:pPr>
    </w:p>
    <w:p w14:paraId="786C45B2" w14:textId="77777777" w:rsidR="009905BA" w:rsidRPr="00182DBC" w:rsidRDefault="009905BA" w:rsidP="008C6044">
      <w:pPr>
        <w:jc w:val="both"/>
        <w:rPr>
          <w:rFonts w:ascii="Times New Roman" w:hAnsi="Times New Roman" w:cs="Times New Roman"/>
          <w:sz w:val="20"/>
          <w:szCs w:val="20"/>
          <w:lang w:val="fr-FR"/>
        </w:rPr>
      </w:pPr>
    </w:p>
    <w:p w14:paraId="6CBAB925" w14:textId="77777777" w:rsidR="009905BA" w:rsidRPr="00182DBC" w:rsidRDefault="009905BA" w:rsidP="008C6044">
      <w:pPr>
        <w:jc w:val="both"/>
        <w:rPr>
          <w:rFonts w:ascii="Times New Roman" w:hAnsi="Times New Roman" w:cs="Times New Roman"/>
          <w:sz w:val="20"/>
          <w:szCs w:val="20"/>
          <w:lang w:val="fr-FR"/>
        </w:rPr>
      </w:pPr>
    </w:p>
    <w:p w14:paraId="525DA778" w14:textId="77777777" w:rsidR="009905BA" w:rsidRPr="00182DBC" w:rsidRDefault="009905BA" w:rsidP="008C6044">
      <w:pPr>
        <w:jc w:val="both"/>
        <w:rPr>
          <w:rFonts w:ascii="Times New Roman" w:hAnsi="Times New Roman" w:cs="Times New Roman"/>
          <w:sz w:val="20"/>
          <w:szCs w:val="20"/>
          <w:lang w:val="fr-FR"/>
        </w:rPr>
      </w:pPr>
    </w:p>
    <w:p w14:paraId="6DEE7724" w14:textId="77777777" w:rsidR="009905BA" w:rsidRPr="00182DBC" w:rsidRDefault="009905BA" w:rsidP="008C6044">
      <w:pPr>
        <w:jc w:val="both"/>
        <w:rPr>
          <w:rFonts w:ascii="Times New Roman" w:hAnsi="Times New Roman" w:cs="Times New Roman"/>
          <w:sz w:val="20"/>
          <w:szCs w:val="20"/>
          <w:lang w:val="fr-FR"/>
        </w:rPr>
      </w:pPr>
    </w:p>
    <w:p w14:paraId="705D8408" w14:textId="77777777" w:rsidR="00552266" w:rsidRPr="00182DBC" w:rsidRDefault="00552266" w:rsidP="008C6044">
      <w:pPr>
        <w:jc w:val="both"/>
        <w:rPr>
          <w:rFonts w:ascii="Times New Roman" w:hAnsi="Times New Roman" w:cs="Times New Roman"/>
          <w:sz w:val="20"/>
          <w:szCs w:val="20"/>
          <w:lang w:val="fr-FR"/>
        </w:rPr>
      </w:pPr>
    </w:p>
    <w:p w14:paraId="4E9F0CBC" w14:textId="3148474B" w:rsidR="004D3CDA" w:rsidRPr="00182DBC" w:rsidRDefault="004D3CDA" w:rsidP="008C6044">
      <w:pPr>
        <w:rPr>
          <w:rFonts w:ascii="Times New Roman" w:hAnsi="Times New Roman" w:cs="Times New Roman"/>
          <w:b/>
          <w:sz w:val="20"/>
          <w:szCs w:val="20"/>
          <w:lang w:val="fr-FR"/>
        </w:rPr>
      </w:pPr>
      <w:r w:rsidRPr="00182DBC">
        <w:rPr>
          <w:rFonts w:ascii="Times New Roman" w:hAnsi="Times New Roman" w:cs="Times New Roman"/>
          <w:b/>
          <w:sz w:val="20"/>
          <w:szCs w:val="20"/>
          <w:lang w:val="fr-FR"/>
        </w:rPr>
        <w:br w:type="page"/>
      </w:r>
    </w:p>
    <w:sdt>
      <w:sdtPr>
        <w:rPr>
          <w:rFonts w:asciiTheme="minorHAnsi" w:eastAsiaTheme="minorEastAsia" w:hAnsiTheme="minorHAnsi" w:cstheme="minorBidi"/>
          <w:b w:val="0"/>
          <w:sz w:val="24"/>
          <w:szCs w:val="24"/>
          <w:lang w:val="en-US" w:eastAsia="zh-TW"/>
        </w:rPr>
        <w:id w:val="-689455011"/>
        <w:docPartObj>
          <w:docPartGallery w:val="Table of Contents"/>
          <w:docPartUnique/>
        </w:docPartObj>
      </w:sdtPr>
      <w:sdtEndPr>
        <w:rPr>
          <w:bCs/>
          <w:noProof/>
        </w:rPr>
      </w:sdtEndPr>
      <w:sdtContent>
        <w:p w14:paraId="46B85C71" w14:textId="77777777" w:rsidR="009905BA" w:rsidRPr="00182DBC" w:rsidRDefault="009905BA" w:rsidP="008C6044">
          <w:pPr>
            <w:pStyle w:val="TOCHeading"/>
            <w:rPr>
              <w:rFonts w:cs="Times New Roman"/>
              <w:sz w:val="20"/>
              <w:szCs w:val="20"/>
            </w:rPr>
          </w:pPr>
          <w:r w:rsidRPr="00182DBC">
            <w:rPr>
              <w:rFonts w:cs="Times New Roman"/>
              <w:sz w:val="20"/>
              <w:szCs w:val="20"/>
            </w:rPr>
            <w:t>Contents</w:t>
          </w:r>
        </w:p>
        <w:p w14:paraId="3AB8A93D" w14:textId="77777777" w:rsidR="0070578D" w:rsidRPr="00182DBC" w:rsidRDefault="009905BA">
          <w:pPr>
            <w:pStyle w:val="TOC1"/>
            <w:tabs>
              <w:tab w:val="right" w:leader="dot" w:pos="9010"/>
            </w:tabs>
            <w:rPr>
              <w:rFonts w:ascii="Times New Roman" w:hAnsi="Times New Roman" w:cs="Times New Roman"/>
              <w:noProof/>
              <w:sz w:val="20"/>
              <w:szCs w:val="20"/>
              <w:lang w:val="de-DE" w:eastAsia="de-DE"/>
            </w:rPr>
          </w:pPr>
          <w:r w:rsidRPr="00182DBC">
            <w:rPr>
              <w:rFonts w:ascii="Times New Roman" w:hAnsi="Times New Roman" w:cs="Times New Roman"/>
              <w:b/>
              <w:bCs/>
              <w:noProof/>
              <w:sz w:val="20"/>
              <w:szCs w:val="20"/>
            </w:rPr>
            <w:fldChar w:fldCharType="begin"/>
          </w:r>
          <w:r w:rsidRPr="00182DBC">
            <w:rPr>
              <w:rFonts w:ascii="Times New Roman" w:hAnsi="Times New Roman" w:cs="Times New Roman"/>
              <w:b/>
              <w:bCs/>
              <w:noProof/>
              <w:sz w:val="20"/>
              <w:szCs w:val="20"/>
            </w:rPr>
            <w:instrText xml:space="preserve"> TOC \o "1-3" \h \z \u </w:instrText>
          </w:r>
          <w:r w:rsidRPr="00B672FF">
            <w:rPr>
              <w:rFonts w:ascii="Times New Roman" w:hAnsi="Times New Roman" w:cs="Times New Roman"/>
              <w:b/>
              <w:bCs/>
              <w:noProof/>
              <w:sz w:val="20"/>
              <w:szCs w:val="20"/>
            </w:rPr>
            <w:fldChar w:fldCharType="separate"/>
          </w:r>
          <w:hyperlink w:anchor="_Toc60656002" w:history="1">
            <w:r w:rsidR="0070578D" w:rsidRPr="00B672FF">
              <w:rPr>
                <w:rStyle w:val="Hyperlink"/>
                <w:rFonts w:ascii="Times New Roman" w:hAnsi="Times New Roman" w:cs="Times New Roman"/>
                <w:noProof/>
                <w:color w:val="auto"/>
                <w:sz w:val="20"/>
                <w:szCs w:val="20"/>
              </w:rPr>
              <w:t>1 General remarks</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_Toc60656002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3</w:t>
            </w:r>
            <w:r w:rsidR="0070578D" w:rsidRPr="00B672FF">
              <w:rPr>
                <w:rFonts w:ascii="Times New Roman" w:hAnsi="Times New Roman" w:cs="Times New Roman"/>
                <w:noProof/>
                <w:webHidden/>
                <w:sz w:val="20"/>
                <w:szCs w:val="20"/>
              </w:rPr>
              <w:fldChar w:fldCharType="end"/>
            </w:r>
          </w:hyperlink>
        </w:p>
        <w:p w14:paraId="59416D30" w14:textId="77777777" w:rsidR="0070578D" w:rsidRPr="00182DBC" w:rsidRDefault="006D6F28">
          <w:pPr>
            <w:pStyle w:val="TOC1"/>
            <w:tabs>
              <w:tab w:val="right" w:leader="dot" w:pos="9010"/>
            </w:tabs>
            <w:rPr>
              <w:rFonts w:ascii="Times New Roman" w:hAnsi="Times New Roman" w:cs="Times New Roman"/>
              <w:noProof/>
              <w:sz w:val="20"/>
              <w:szCs w:val="20"/>
              <w:lang w:val="de-DE" w:eastAsia="de-DE"/>
            </w:rPr>
          </w:pPr>
          <w:hyperlink w:anchor="_Toc60656003" w:history="1">
            <w:r w:rsidR="0070578D" w:rsidRPr="00B672FF">
              <w:rPr>
                <w:rStyle w:val="Hyperlink"/>
                <w:rFonts w:ascii="Times New Roman" w:hAnsi="Times New Roman" w:cs="Times New Roman"/>
                <w:noProof/>
                <w:color w:val="auto"/>
                <w:sz w:val="20"/>
                <w:szCs w:val="20"/>
              </w:rPr>
              <w:t>2 Synthesis and Characterization</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_Toc60656003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4</w:t>
            </w:r>
            <w:r w:rsidR="0070578D" w:rsidRPr="00B672FF">
              <w:rPr>
                <w:rFonts w:ascii="Times New Roman" w:hAnsi="Times New Roman" w:cs="Times New Roman"/>
                <w:noProof/>
                <w:webHidden/>
                <w:sz w:val="20"/>
                <w:szCs w:val="20"/>
              </w:rPr>
              <w:fldChar w:fldCharType="end"/>
            </w:r>
          </w:hyperlink>
        </w:p>
        <w:p w14:paraId="3E06B715"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04" w:history="1">
            <w:r w:rsidR="0070578D" w:rsidRPr="00B672FF">
              <w:rPr>
                <w:rStyle w:val="Hyperlink"/>
                <w:rFonts w:ascii="Times New Roman" w:hAnsi="Times New Roman" w:cs="Times New Roman"/>
                <w:noProof/>
                <w:color w:val="auto"/>
                <w:sz w:val="20"/>
                <w:szCs w:val="20"/>
                <w:lang w:val="fr-FR"/>
              </w:rPr>
              <w:t>(E)-1-benzyl-3-(3,3-diisopropyltriaz-1-en-1-yl)-1H-pyrazole-4-carbonitrile (12a), (E)-1-benzyl-5-(3,3-diisopropyltriaz-1-en-1-yl)-1H-pyrazole-4-carbonitrile (13a)</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_Toc60656004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4</w:t>
            </w:r>
            <w:r w:rsidR="0070578D" w:rsidRPr="00B672FF">
              <w:rPr>
                <w:rFonts w:ascii="Times New Roman" w:hAnsi="Times New Roman" w:cs="Times New Roman"/>
                <w:noProof/>
                <w:webHidden/>
                <w:sz w:val="20"/>
                <w:szCs w:val="20"/>
              </w:rPr>
              <w:fldChar w:fldCharType="end"/>
            </w:r>
          </w:hyperlink>
        </w:p>
        <w:p w14:paraId="22AA8902"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05" w:history="1">
            <w:r w:rsidR="0070578D" w:rsidRPr="00B672FF">
              <w:rPr>
                <w:rStyle w:val="Hyperlink"/>
                <w:rFonts w:ascii="Times New Roman" w:hAnsi="Times New Roman" w:cs="Times New Roman"/>
                <w:noProof/>
                <w:color w:val="auto"/>
                <w:sz w:val="20"/>
                <w:szCs w:val="20"/>
              </w:rPr>
              <w:t>(E)-3-(3,3-diisopropyltriaz-1-en-1-yl)-1-(4-methylbenzyl)-1H-pyrazole-4-carbonitrile (12b), (E)-5-(3,3-diisopropyltriaz-1-en-1-yl)-1-(4-methylbenzyl)-1H-pyrazole-4-carbonitrile (13b)</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_Toc60656005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5</w:t>
            </w:r>
            <w:r w:rsidR="0070578D" w:rsidRPr="00B672FF">
              <w:rPr>
                <w:rFonts w:ascii="Times New Roman" w:hAnsi="Times New Roman" w:cs="Times New Roman"/>
                <w:noProof/>
                <w:webHidden/>
                <w:sz w:val="20"/>
                <w:szCs w:val="20"/>
              </w:rPr>
              <w:fldChar w:fldCharType="end"/>
            </w:r>
          </w:hyperlink>
        </w:p>
        <w:p w14:paraId="0356C62E"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06" w:history="1">
            <w:r w:rsidR="0070578D" w:rsidRPr="00B672FF">
              <w:rPr>
                <w:rStyle w:val="Hyperlink"/>
                <w:rFonts w:ascii="Times New Roman" w:hAnsi="Times New Roman" w:cs="Times New Roman"/>
                <w:noProof/>
                <w:color w:val="auto"/>
                <w:sz w:val="20"/>
                <w:szCs w:val="20"/>
              </w:rPr>
              <w:t>(E)-1-(3,5-difluorobenzyl)-3-(3,3-diisopropyltriaz-1-en-1-yl)-1H-pyrazole-4-carbonitrile (12c), (E)-1-(3,5-difluorobenzyl)-5-(3,3-diisopropyltriaz-1-en-1-yl)-1H-pyrazole-4-carbonitrile (13c)</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_Toc60656006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6</w:t>
            </w:r>
            <w:r w:rsidR="0070578D" w:rsidRPr="00B672FF">
              <w:rPr>
                <w:rFonts w:ascii="Times New Roman" w:hAnsi="Times New Roman" w:cs="Times New Roman"/>
                <w:noProof/>
                <w:webHidden/>
                <w:sz w:val="20"/>
                <w:szCs w:val="20"/>
              </w:rPr>
              <w:fldChar w:fldCharType="end"/>
            </w:r>
          </w:hyperlink>
        </w:p>
        <w:p w14:paraId="32FD8BE2"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07" w:history="1">
            <w:r w:rsidR="0070578D" w:rsidRPr="00B672FF">
              <w:rPr>
                <w:rStyle w:val="Hyperlink"/>
                <w:rFonts w:ascii="Times New Roman" w:hAnsi="Times New Roman" w:cs="Times New Roman"/>
                <w:noProof/>
                <w:color w:val="auto"/>
                <w:sz w:val="20"/>
                <w:szCs w:val="20"/>
              </w:rPr>
              <w:t>(E)-3-(3,3-diisopropyltriaz-1-en-1-yl)-1-ethyl-1H-pyrazole-4-carbonitrile (12d), (E)-5-(3,3-diisopropyltriaz-1-en-1-yl)-1-ethyl-1H-pyrazole-4-carbonitrile (13d)</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_Toc60656007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7</w:t>
            </w:r>
            <w:r w:rsidR="0070578D" w:rsidRPr="00B672FF">
              <w:rPr>
                <w:rFonts w:ascii="Times New Roman" w:hAnsi="Times New Roman" w:cs="Times New Roman"/>
                <w:noProof/>
                <w:webHidden/>
                <w:sz w:val="20"/>
                <w:szCs w:val="20"/>
              </w:rPr>
              <w:fldChar w:fldCharType="end"/>
            </w:r>
          </w:hyperlink>
        </w:p>
        <w:p w14:paraId="43EC2748"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08" w:history="1">
            <w:r w:rsidR="0070578D" w:rsidRPr="00B672FF">
              <w:rPr>
                <w:rStyle w:val="Hyperlink"/>
                <w:rFonts w:ascii="Times New Roman" w:hAnsi="Times New Roman" w:cs="Times New Roman"/>
                <w:noProof/>
                <w:color w:val="auto"/>
                <w:sz w:val="20"/>
                <w:szCs w:val="20"/>
              </w:rPr>
              <w:t>(E)-1-cyclopentyl-3-(3,3-diisopropyltriaz-1-en-1-yl)-1H-pyrazole-4-carbonitrile (12e), (E)-1-cyclopentyl-5-(3,3-diisopropyltriaz-1-en-1-yl)-1H-pyrazole-4-carbonitrile (13e)</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_Toc60656008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8</w:t>
            </w:r>
            <w:r w:rsidR="0070578D" w:rsidRPr="00B672FF">
              <w:rPr>
                <w:rFonts w:ascii="Times New Roman" w:hAnsi="Times New Roman" w:cs="Times New Roman"/>
                <w:noProof/>
                <w:webHidden/>
                <w:sz w:val="20"/>
                <w:szCs w:val="20"/>
              </w:rPr>
              <w:fldChar w:fldCharType="end"/>
            </w:r>
          </w:hyperlink>
        </w:p>
        <w:p w14:paraId="55ABC840"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09" w:history="1">
            <w:r w:rsidR="0070578D" w:rsidRPr="00B672FF">
              <w:rPr>
                <w:rStyle w:val="Hyperlink"/>
                <w:rFonts w:ascii="Times New Roman" w:hAnsi="Times New Roman" w:cs="Times New Roman"/>
                <w:noProof/>
                <w:color w:val="auto"/>
                <w:sz w:val="20"/>
                <w:szCs w:val="20"/>
              </w:rPr>
              <w:t>(E)-3-(3,3-diisopropyltriaz-1-en-1-yl)-1-isobutyl-1H-pyrazole-4-carbonitrile (12f), (E)-5-(3,3-diisopropyltriaz-1-en-1-yl)-1-isobutyl-1H-pyrazole-4-carbonitrile (13f)</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_Toc60656009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10</w:t>
            </w:r>
            <w:r w:rsidR="0070578D" w:rsidRPr="00B672FF">
              <w:rPr>
                <w:rFonts w:ascii="Times New Roman" w:hAnsi="Times New Roman" w:cs="Times New Roman"/>
                <w:noProof/>
                <w:webHidden/>
                <w:sz w:val="20"/>
                <w:szCs w:val="20"/>
              </w:rPr>
              <w:fldChar w:fldCharType="end"/>
            </w:r>
          </w:hyperlink>
        </w:p>
        <w:p w14:paraId="3A2E29F3"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0" w:history="1">
            <w:r w:rsidR="0070578D" w:rsidRPr="00B672FF">
              <w:rPr>
                <w:rStyle w:val="Hyperlink"/>
                <w:rFonts w:ascii="Times New Roman" w:hAnsi="Times New Roman" w:cs="Times New Roman"/>
                <w:noProof/>
                <w:color w:val="auto"/>
                <w:sz w:val="20"/>
                <w:szCs w:val="20"/>
              </w:rPr>
              <w:t>Ethyl (E)-2-(4-cyano-3-(3,3-diisopropyltriaz-1-en-1-yl)-1H-pyrazol-1-yl)acetate (12g), ethyl (E)-2-(4-cyano-5-(3,3-diisopropyltriaz-1-en-1-yl)-1H-pyrazol-1-yl)acetate (13g)</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_Toc60656010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11</w:t>
            </w:r>
            <w:r w:rsidR="0070578D" w:rsidRPr="00B672FF">
              <w:rPr>
                <w:rFonts w:ascii="Times New Roman" w:hAnsi="Times New Roman" w:cs="Times New Roman"/>
                <w:noProof/>
                <w:webHidden/>
                <w:sz w:val="20"/>
                <w:szCs w:val="20"/>
              </w:rPr>
              <w:fldChar w:fldCharType="end"/>
            </w:r>
          </w:hyperlink>
        </w:p>
        <w:p w14:paraId="180C1BEF"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1" w:history="1">
            <w:r w:rsidR="0070578D" w:rsidRPr="00B672FF">
              <w:rPr>
                <w:rStyle w:val="Hyperlink"/>
                <w:rFonts w:ascii="Times New Roman" w:hAnsi="Times New Roman" w:cs="Times New Roman"/>
                <w:noProof/>
                <w:color w:val="auto"/>
                <w:sz w:val="20"/>
                <w:szCs w:val="20"/>
              </w:rPr>
              <w:t>(E)-1-(4-bromobenzyl)-3-(3,3-diisopropyltriaz-1-en-1-yl)-1H-pyrazole-4-carbonitrile (12h), (E)-1-(4-bromobenzyl)-5-(3,3-diisopropyltriaz-1-en-1-yl)-1H-pyrazole-4-carbonitrile (13h)</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_Toc60656011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12</w:t>
            </w:r>
            <w:r w:rsidR="0070578D" w:rsidRPr="00B672FF">
              <w:rPr>
                <w:rFonts w:ascii="Times New Roman" w:hAnsi="Times New Roman" w:cs="Times New Roman"/>
                <w:noProof/>
                <w:webHidden/>
                <w:sz w:val="20"/>
                <w:szCs w:val="20"/>
              </w:rPr>
              <w:fldChar w:fldCharType="end"/>
            </w:r>
          </w:hyperlink>
        </w:p>
        <w:p w14:paraId="23984C55"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2" w:history="1">
            <w:r w:rsidR="0070578D" w:rsidRPr="00B672FF">
              <w:rPr>
                <w:rStyle w:val="Hyperlink"/>
                <w:rFonts w:ascii="Times New Roman" w:hAnsi="Times New Roman" w:cs="Times New Roman"/>
                <w:noProof/>
                <w:color w:val="auto"/>
                <w:sz w:val="20"/>
                <w:szCs w:val="20"/>
                <w:lang w:val="de-DE"/>
              </w:rPr>
              <w:t>(E)-N-((1-benzyl-3-(3,3-diisopropyltriaz-1-en-1-yl)-1H-pyrazol-4-yl)methyl)acetamide (9a)</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_Toc60656012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13</w:t>
            </w:r>
            <w:r w:rsidR="0070578D" w:rsidRPr="00B672FF">
              <w:rPr>
                <w:rFonts w:ascii="Times New Roman" w:hAnsi="Times New Roman" w:cs="Times New Roman"/>
                <w:noProof/>
                <w:webHidden/>
                <w:sz w:val="20"/>
                <w:szCs w:val="20"/>
              </w:rPr>
              <w:fldChar w:fldCharType="end"/>
            </w:r>
          </w:hyperlink>
        </w:p>
        <w:p w14:paraId="24B52EAC"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3" w:history="1">
            <w:r w:rsidR="0070578D" w:rsidRPr="00B672FF">
              <w:rPr>
                <w:rStyle w:val="Hyperlink"/>
                <w:rFonts w:ascii="Times New Roman" w:hAnsi="Times New Roman" w:cs="Times New Roman"/>
                <w:noProof/>
                <w:color w:val="auto"/>
                <w:sz w:val="20"/>
                <w:szCs w:val="20"/>
              </w:rPr>
              <w:t>(E)-N-((1-benzyl-3-(3,3-diisopropyltriaz-1-en-1-yl)-1H-pyrazol-4-yl)methyl)benzamide (9b)</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_Toc60656013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13</w:t>
            </w:r>
            <w:r w:rsidR="0070578D" w:rsidRPr="00B672FF">
              <w:rPr>
                <w:rFonts w:ascii="Times New Roman" w:hAnsi="Times New Roman" w:cs="Times New Roman"/>
                <w:noProof/>
                <w:webHidden/>
                <w:sz w:val="20"/>
                <w:szCs w:val="20"/>
              </w:rPr>
              <w:fldChar w:fldCharType="end"/>
            </w:r>
          </w:hyperlink>
        </w:p>
        <w:p w14:paraId="55CC5580"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4" w:history="1">
            <w:r w:rsidR="0070578D" w:rsidRPr="00B672FF">
              <w:rPr>
                <w:rStyle w:val="Hyperlink"/>
                <w:rFonts w:ascii="Times New Roman" w:hAnsi="Times New Roman" w:cs="Times New Roman"/>
                <w:noProof/>
                <w:color w:val="auto"/>
                <w:sz w:val="20"/>
                <w:szCs w:val="20"/>
              </w:rPr>
              <w:t>(E)-N-((3-(3,3-diisopropyltriaz-1-en-1-yl)-1-(4-methylbenzyl)-1H-pyrazol-4-yl)methyl)-3-methylbutanamide (9c)</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_Toc60656014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14</w:t>
            </w:r>
            <w:r w:rsidR="0070578D" w:rsidRPr="00B672FF">
              <w:rPr>
                <w:rFonts w:ascii="Times New Roman" w:hAnsi="Times New Roman" w:cs="Times New Roman"/>
                <w:noProof/>
                <w:webHidden/>
                <w:sz w:val="20"/>
                <w:szCs w:val="20"/>
              </w:rPr>
              <w:fldChar w:fldCharType="end"/>
            </w:r>
          </w:hyperlink>
        </w:p>
        <w:p w14:paraId="1AF8E140"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5" w:history="1">
            <w:r w:rsidR="0070578D" w:rsidRPr="00B672FF">
              <w:rPr>
                <w:rStyle w:val="Hyperlink"/>
                <w:rFonts w:ascii="Times New Roman" w:hAnsi="Times New Roman" w:cs="Times New Roman"/>
                <w:noProof/>
                <w:color w:val="auto"/>
                <w:sz w:val="20"/>
                <w:szCs w:val="20"/>
              </w:rPr>
              <w:t>(E)-N-((1-(3,5-difluorobenzyl)-3-(3,3-diisopropyltriaz-1-en-1-yl)-1H-pyrazol-4-yl)methyl)acetamide (9d)</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_Toc60656015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15</w:t>
            </w:r>
            <w:r w:rsidR="0070578D" w:rsidRPr="00B672FF">
              <w:rPr>
                <w:rFonts w:ascii="Times New Roman" w:hAnsi="Times New Roman" w:cs="Times New Roman"/>
                <w:noProof/>
                <w:webHidden/>
                <w:sz w:val="20"/>
                <w:szCs w:val="20"/>
              </w:rPr>
              <w:fldChar w:fldCharType="end"/>
            </w:r>
          </w:hyperlink>
        </w:p>
        <w:p w14:paraId="58E60E3E"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6" w:history="1">
            <w:r w:rsidR="0070578D" w:rsidRPr="00B672FF">
              <w:rPr>
                <w:rStyle w:val="Hyperlink"/>
                <w:rFonts w:ascii="Times New Roman" w:hAnsi="Times New Roman" w:cs="Times New Roman"/>
                <w:noProof/>
                <w:color w:val="auto"/>
                <w:sz w:val="20"/>
                <w:szCs w:val="20"/>
              </w:rPr>
              <w:t>(E)-N-((3-(3,3-diisopropyltriaz-1-en-1-yl)-1-ethyl-1H-pyrazol-4-yl)methyl)acetamide (9e)</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_Toc60656016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16</w:t>
            </w:r>
            <w:r w:rsidR="0070578D" w:rsidRPr="00B672FF">
              <w:rPr>
                <w:rFonts w:ascii="Times New Roman" w:hAnsi="Times New Roman" w:cs="Times New Roman"/>
                <w:noProof/>
                <w:webHidden/>
                <w:sz w:val="20"/>
                <w:szCs w:val="20"/>
              </w:rPr>
              <w:fldChar w:fldCharType="end"/>
            </w:r>
          </w:hyperlink>
        </w:p>
        <w:p w14:paraId="0CBD50FF"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7" w:history="1">
            <w:r w:rsidR="0070578D" w:rsidRPr="00B672FF">
              <w:rPr>
                <w:rStyle w:val="Hyperlink"/>
                <w:rFonts w:ascii="Times New Roman" w:hAnsi="Times New Roman" w:cs="Times New Roman"/>
                <w:noProof/>
                <w:color w:val="auto"/>
                <w:sz w:val="20"/>
                <w:szCs w:val="20"/>
              </w:rPr>
              <w:t>(E)-N-((1-cyclopentyl-3-(3,3-diisopropyltriaz-1-en-1-yl)-1H-pyrazol-4-yl)methyl)acetamide (9f)</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_Toc60656017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17</w:t>
            </w:r>
            <w:r w:rsidR="0070578D" w:rsidRPr="00B672FF">
              <w:rPr>
                <w:rFonts w:ascii="Times New Roman" w:hAnsi="Times New Roman" w:cs="Times New Roman"/>
                <w:noProof/>
                <w:webHidden/>
                <w:sz w:val="20"/>
                <w:szCs w:val="20"/>
              </w:rPr>
              <w:fldChar w:fldCharType="end"/>
            </w:r>
          </w:hyperlink>
        </w:p>
        <w:p w14:paraId="55D8EC66"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8" w:history="1">
            <w:r w:rsidR="0070578D" w:rsidRPr="00B672FF">
              <w:rPr>
                <w:rStyle w:val="Hyperlink"/>
                <w:rFonts w:ascii="Times New Roman" w:hAnsi="Times New Roman" w:cs="Times New Roman"/>
                <w:noProof/>
                <w:color w:val="auto"/>
                <w:sz w:val="20"/>
                <w:szCs w:val="20"/>
              </w:rPr>
              <w:t>(E)-N-((1-cyclopentyl-3-(3,3-diisopropyltriaz-1-en-1-yl)-1H-pyrazol-4-yl)methyl)benzamide (9g)</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_Toc60656018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18</w:t>
            </w:r>
            <w:r w:rsidR="0070578D" w:rsidRPr="00B672FF">
              <w:rPr>
                <w:rFonts w:ascii="Times New Roman" w:hAnsi="Times New Roman" w:cs="Times New Roman"/>
                <w:noProof/>
                <w:webHidden/>
                <w:sz w:val="20"/>
                <w:szCs w:val="20"/>
              </w:rPr>
              <w:fldChar w:fldCharType="end"/>
            </w:r>
          </w:hyperlink>
        </w:p>
        <w:p w14:paraId="7DF1F3DF"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19" w:history="1">
            <w:r w:rsidR="0070578D" w:rsidRPr="00B672FF">
              <w:rPr>
                <w:rStyle w:val="Hyperlink"/>
                <w:rFonts w:ascii="Times New Roman" w:hAnsi="Times New Roman" w:cs="Times New Roman"/>
                <w:noProof/>
                <w:color w:val="auto"/>
                <w:sz w:val="20"/>
                <w:szCs w:val="20"/>
              </w:rPr>
              <w:t>(E)-N-((3-(3,3-diisopropyltriaz-1-en-1-yl)-1-isobutyl-1H-pyrazol-4-yl)methyl)acetamide (9h)</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_Toc60656019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19</w:t>
            </w:r>
            <w:r w:rsidR="0070578D" w:rsidRPr="00B672FF">
              <w:rPr>
                <w:rFonts w:ascii="Times New Roman" w:hAnsi="Times New Roman" w:cs="Times New Roman"/>
                <w:noProof/>
                <w:webHidden/>
                <w:sz w:val="20"/>
                <w:szCs w:val="20"/>
              </w:rPr>
              <w:fldChar w:fldCharType="end"/>
            </w:r>
          </w:hyperlink>
        </w:p>
        <w:p w14:paraId="4625A4A7"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0" w:history="1">
            <w:r w:rsidR="0070578D" w:rsidRPr="00B672FF">
              <w:rPr>
                <w:rStyle w:val="Hyperlink"/>
                <w:rFonts w:ascii="Times New Roman" w:hAnsi="Times New Roman" w:cs="Times New Roman"/>
                <w:noProof/>
                <w:color w:val="auto"/>
                <w:sz w:val="20"/>
                <w:szCs w:val="20"/>
              </w:rPr>
              <w:t>(E)-2-(4-(acetamidomethyl)-3-(3,3-diisopropyltriaz-1-en-1-yl)-1H-pyrazol-1-yl)ethyl acetate (9i)</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_Toc60656020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20</w:t>
            </w:r>
            <w:r w:rsidR="0070578D" w:rsidRPr="00B672FF">
              <w:rPr>
                <w:rFonts w:ascii="Times New Roman" w:hAnsi="Times New Roman" w:cs="Times New Roman"/>
                <w:noProof/>
                <w:webHidden/>
                <w:sz w:val="20"/>
                <w:szCs w:val="20"/>
              </w:rPr>
              <w:fldChar w:fldCharType="end"/>
            </w:r>
          </w:hyperlink>
        </w:p>
        <w:p w14:paraId="2D2A7136"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1" w:history="1">
            <w:r w:rsidR="0070578D" w:rsidRPr="00B672FF">
              <w:rPr>
                <w:rStyle w:val="Hyperlink"/>
                <w:rFonts w:ascii="Times New Roman" w:hAnsi="Times New Roman" w:cs="Times New Roman"/>
                <w:noProof/>
                <w:color w:val="auto"/>
                <w:sz w:val="20"/>
                <w:szCs w:val="20"/>
              </w:rPr>
              <w:t>1-(6-Benzyl-4,6-dihydro-3H-pyrazolo[3,4-d][1,2,3]triazin-3-yl)ethan-1-one (5a)</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_Toc60656021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21</w:t>
            </w:r>
            <w:r w:rsidR="0070578D" w:rsidRPr="00B672FF">
              <w:rPr>
                <w:rFonts w:ascii="Times New Roman" w:hAnsi="Times New Roman" w:cs="Times New Roman"/>
                <w:noProof/>
                <w:webHidden/>
                <w:sz w:val="20"/>
                <w:szCs w:val="20"/>
              </w:rPr>
              <w:fldChar w:fldCharType="end"/>
            </w:r>
          </w:hyperlink>
        </w:p>
        <w:p w14:paraId="5045F697"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2" w:history="1">
            <w:r w:rsidR="0070578D" w:rsidRPr="00B672FF">
              <w:rPr>
                <w:rStyle w:val="Hyperlink"/>
                <w:rFonts w:ascii="Times New Roman" w:hAnsi="Times New Roman" w:cs="Times New Roman"/>
                <w:noProof/>
                <w:color w:val="auto"/>
                <w:sz w:val="20"/>
                <w:szCs w:val="20"/>
              </w:rPr>
              <w:t>(6-Benzyl-4,6-dihydro-3H-pyrazolo[3,4-d][1,2,3]triazin-3-yl)(phenyl)methanone (5b)</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_Toc60656022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22</w:t>
            </w:r>
            <w:r w:rsidR="0070578D" w:rsidRPr="00B672FF">
              <w:rPr>
                <w:rFonts w:ascii="Times New Roman" w:hAnsi="Times New Roman" w:cs="Times New Roman"/>
                <w:noProof/>
                <w:webHidden/>
                <w:sz w:val="20"/>
                <w:szCs w:val="20"/>
              </w:rPr>
              <w:fldChar w:fldCharType="end"/>
            </w:r>
          </w:hyperlink>
        </w:p>
        <w:p w14:paraId="2711CDC2"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3" w:history="1">
            <w:r w:rsidR="0070578D" w:rsidRPr="00B672FF">
              <w:rPr>
                <w:rStyle w:val="Hyperlink"/>
                <w:rFonts w:ascii="Times New Roman" w:hAnsi="Times New Roman" w:cs="Times New Roman"/>
                <w:noProof/>
                <w:color w:val="auto"/>
                <w:sz w:val="20"/>
                <w:szCs w:val="20"/>
              </w:rPr>
              <w:t>3-Methyl-1-(6-(4-methylbenzyl)-4,6-dihydro-3H-pyrazolo[3,4-d][1,2,3]triazin-3-yl)butan-1-one (5c)</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_Toc60656023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23</w:t>
            </w:r>
            <w:r w:rsidR="0070578D" w:rsidRPr="00B672FF">
              <w:rPr>
                <w:rFonts w:ascii="Times New Roman" w:hAnsi="Times New Roman" w:cs="Times New Roman"/>
                <w:noProof/>
                <w:webHidden/>
                <w:sz w:val="20"/>
                <w:szCs w:val="20"/>
              </w:rPr>
              <w:fldChar w:fldCharType="end"/>
            </w:r>
          </w:hyperlink>
        </w:p>
        <w:p w14:paraId="710F4937"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4" w:history="1">
            <w:r w:rsidR="0070578D" w:rsidRPr="00B672FF">
              <w:rPr>
                <w:rStyle w:val="Hyperlink"/>
                <w:rFonts w:ascii="Times New Roman" w:hAnsi="Times New Roman" w:cs="Times New Roman"/>
                <w:noProof/>
                <w:color w:val="auto"/>
                <w:sz w:val="20"/>
                <w:szCs w:val="20"/>
              </w:rPr>
              <w:t>1-(6-(3,5-Difluorobenzyl)-4,6-dihydro-3H-pyrazolo[3,4-d][1,2,3]triazin-3-yl)ethan-1-one (5d)</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_Toc60656024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23</w:t>
            </w:r>
            <w:r w:rsidR="0070578D" w:rsidRPr="00B672FF">
              <w:rPr>
                <w:rFonts w:ascii="Times New Roman" w:hAnsi="Times New Roman" w:cs="Times New Roman"/>
                <w:noProof/>
                <w:webHidden/>
                <w:sz w:val="20"/>
                <w:szCs w:val="20"/>
              </w:rPr>
              <w:fldChar w:fldCharType="end"/>
            </w:r>
          </w:hyperlink>
        </w:p>
        <w:p w14:paraId="7278B698"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5" w:history="1">
            <w:r w:rsidR="0070578D" w:rsidRPr="00B672FF">
              <w:rPr>
                <w:rStyle w:val="Hyperlink"/>
                <w:rFonts w:ascii="Times New Roman" w:hAnsi="Times New Roman" w:cs="Times New Roman"/>
                <w:noProof/>
                <w:color w:val="auto"/>
                <w:sz w:val="20"/>
                <w:szCs w:val="20"/>
              </w:rPr>
              <w:t>1-(6-Ethyl-4,6-dihydro-3H-pyrazolo[3,4-d][1,2,3]triazin-3-yl)ethan-1-one (5e)</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_Toc60656025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24</w:t>
            </w:r>
            <w:r w:rsidR="0070578D" w:rsidRPr="00B672FF">
              <w:rPr>
                <w:rFonts w:ascii="Times New Roman" w:hAnsi="Times New Roman" w:cs="Times New Roman"/>
                <w:noProof/>
                <w:webHidden/>
                <w:sz w:val="20"/>
                <w:szCs w:val="20"/>
              </w:rPr>
              <w:fldChar w:fldCharType="end"/>
            </w:r>
          </w:hyperlink>
        </w:p>
        <w:p w14:paraId="1C01C98D"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6" w:history="1">
            <w:r w:rsidR="0070578D" w:rsidRPr="00B672FF">
              <w:rPr>
                <w:rStyle w:val="Hyperlink"/>
                <w:rFonts w:ascii="Times New Roman" w:hAnsi="Times New Roman" w:cs="Times New Roman"/>
                <w:noProof/>
                <w:color w:val="auto"/>
                <w:sz w:val="20"/>
                <w:szCs w:val="20"/>
              </w:rPr>
              <w:t>1-(6-Cyclopentyl-4,6-dihydro-3H-pyrazolo[3,4-d][1,2,3]triazin-3-yl)ethan-1-one (5f)</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_Toc60656026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25</w:t>
            </w:r>
            <w:r w:rsidR="0070578D" w:rsidRPr="00B672FF">
              <w:rPr>
                <w:rFonts w:ascii="Times New Roman" w:hAnsi="Times New Roman" w:cs="Times New Roman"/>
                <w:noProof/>
                <w:webHidden/>
                <w:sz w:val="20"/>
                <w:szCs w:val="20"/>
              </w:rPr>
              <w:fldChar w:fldCharType="end"/>
            </w:r>
          </w:hyperlink>
        </w:p>
        <w:p w14:paraId="0B9DE218"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7" w:history="1">
            <w:r w:rsidR="0070578D" w:rsidRPr="00B672FF">
              <w:rPr>
                <w:rStyle w:val="Hyperlink"/>
                <w:rFonts w:ascii="Times New Roman" w:hAnsi="Times New Roman" w:cs="Times New Roman"/>
                <w:noProof/>
                <w:color w:val="auto"/>
                <w:sz w:val="20"/>
                <w:szCs w:val="20"/>
              </w:rPr>
              <w:t>(6-Cyclopentyl-4,6-dihydro-3H-pyrazolo[3,4-d][1,2,3]triazin-3-yl)(phenyl)methanone (5g)</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_Toc60656027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26</w:t>
            </w:r>
            <w:r w:rsidR="0070578D" w:rsidRPr="00B672FF">
              <w:rPr>
                <w:rFonts w:ascii="Times New Roman" w:hAnsi="Times New Roman" w:cs="Times New Roman"/>
                <w:noProof/>
                <w:webHidden/>
                <w:sz w:val="20"/>
                <w:szCs w:val="20"/>
              </w:rPr>
              <w:fldChar w:fldCharType="end"/>
            </w:r>
          </w:hyperlink>
        </w:p>
        <w:p w14:paraId="42F76B37"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8" w:history="1">
            <w:r w:rsidR="0070578D" w:rsidRPr="00B672FF">
              <w:rPr>
                <w:rStyle w:val="Hyperlink"/>
                <w:rFonts w:ascii="Times New Roman" w:hAnsi="Times New Roman" w:cs="Times New Roman"/>
                <w:noProof/>
                <w:color w:val="auto"/>
                <w:sz w:val="20"/>
                <w:szCs w:val="20"/>
              </w:rPr>
              <w:t>1-(6-Isobutyl-4,6-dihydro-3H-pyrazolo[3,4-d][1,2,3]triazin-3-yl)ethan-1-one (5h)</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_Toc60656028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26</w:t>
            </w:r>
            <w:r w:rsidR="0070578D" w:rsidRPr="00B672FF">
              <w:rPr>
                <w:rFonts w:ascii="Times New Roman" w:hAnsi="Times New Roman" w:cs="Times New Roman"/>
                <w:noProof/>
                <w:webHidden/>
                <w:sz w:val="20"/>
                <w:szCs w:val="20"/>
              </w:rPr>
              <w:fldChar w:fldCharType="end"/>
            </w:r>
          </w:hyperlink>
        </w:p>
        <w:p w14:paraId="28D8F52C" w14:textId="77777777" w:rsidR="0070578D" w:rsidRPr="00182DBC" w:rsidRDefault="006D6F28">
          <w:pPr>
            <w:pStyle w:val="TOC2"/>
            <w:tabs>
              <w:tab w:val="right" w:leader="dot" w:pos="9010"/>
            </w:tabs>
            <w:rPr>
              <w:rFonts w:ascii="Times New Roman" w:hAnsi="Times New Roman" w:cs="Times New Roman"/>
              <w:noProof/>
              <w:sz w:val="20"/>
              <w:szCs w:val="20"/>
              <w:lang w:val="de-DE" w:eastAsia="de-DE"/>
            </w:rPr>
          </w:pPr>
          <w:hyperlink w:anchor="_Toc60656029" w:history="1">
            <w:r w:rsidR="0070578D" w:rsidRPr="00B672FF">
              <w:rPr>
                <w:rStyle w:val="Hyperlink"/>
                <w:rFonts w:ascii="Times New Roman" w:hAnsi="Times New Roman" w:cs="Times New Roman"/>
                <w:noProof/>
                <w:color w:val="auto"/>
                <w:sz w:val="20"/>
                <w:szCs w:val="20"/>
              </w:rPr>
              <w:t>2-(3-Acetyl-3,4-dihydro-6H-pyrazolo[3,4-d][1,2,3]triazin-6-yl)ethyl acetate (5i)</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_Toc60656029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27</w:t>
            </w:r>
            <w:r w:rsidR="0070578D" w:rsidRPr="00B672FF">
              <w:rPr>
                <w:rFonts w:ascii="Times New Roman" w:hAnsi="Times New Roman" w:cs="Times New Roman"/>
                <w:noProof/>
                <w:webHidden/>
                <w:sz w:val="20"/>
                <w:szCs w:val="20"/>
              </w:rPr>
              <w:fldChar w:fldCharType="end"/>
            </w:r>
          </w:hyperlink>
        </w:p>
        <w:p w14:paraId="26426ACF" w14:textId="77777777" w:rsidR="0070578D" w:rsidRPr="00182DBC" w:rsidRDefault="006D6F28">
          <w:pPr>
            <w:pStyle w:val="TOC1"/>
            <w:tabs>
              <w:tab w:val="right" w:leader="dot" w:pos="9010"/>
            </w:tabs>
            <w:rPr>
              <w:rFonts w:ascii="Times New Roman" w:hAnsi="Times New Roman" w:cs="Times New Roman"/>
              <w:noProof/>
              <w:sz w:val="20"/>
              <w:szCs w:val="20"/>
              <w:lang w:val="de-DE" w:eastAsia="de-DE"/>
            </w:rPr>
          </w:pPr>
          <w:hyperlink w:anchor="_Toc60656030" w:history="1">
            <w:r w:rsidR="0070578D" w:rsidRPr="00B672FF">
              <w:rPr>
                <w:rStyle w:val="Hyperlink"/>
                <w:rFonts w:ascii="Times New Roman" w:hAnsi="Times New Roman" w:cs="Times New Roman"/>
                <w:noProof/>
                <w:color w:val="auto"/>
                <w:sz w:val="20"/>
                <w:szCs w:val="20"/>
              </w:rPr>
              <w:t>3. Amidation of triazenes 13</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_Toc60656030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29</w:t>
            </w:r>
            <w:r w:rsidR="0070578D" w:rsidRPr="00B672FF">
              <w:rPr>
                <w:rFonts w:ascii="Times New Roman" w:hAnsi="Times New Roman" w:cs="Times New Roman"/>
                <w:noProof/>
                <w:webHidden/>
                <w:sz w:val="20"/>
                <w:szCs w:val="20"/>
              </w:rPr>
              <w:fldChar w:fldCharType="end"/>
            </w:r>
          </w:hyperlink>
        </w:p>
        <w:p w14:paraId="5D084829" w14:textId="77777777" w:rsidR="0070578D" w:rsidRPr="00182DBC" w:rsidRDefault="006D6F28">
          <w:pPr>
            <w:pStyle w:val="TOC1"/>
            <w:tabs>
              <w:tab w:val="right" w:leader="dot" w:pos="9010"/>
            </w:tabs>
            <w:rPr>
              <w:noProof/>
              <w:sz w:val="22"/>
              <w:szCs w:val="22"/>
              <w:lang w:val="de-DE" w:eastAsia="de-DE"/>
            </w:rPr>
          </w:pPr>
          <w:hyperlink w:anchor="_Toc60656031" w:history="1">
            <w:r w:rsidR="0070578D" w:rsidRPr="00B672FF">
              <w:rPr>
                <w:rStyle w:val="Hyperlink"/>
                <w:rFonts w:ascii="Times New Roman" w:hAnsi="Times New Roman" w:cs="Times New Roman"/>
                <w:noProof/>
                <w:color w:val="auto"/>
                <w:sz w:val="20"/>
                <w:szCs w:val="20"/>
              </w:rPr>
              <w:t>4. Crystal Structures of compounds 12h and 13c</w:t>
            </w:r>
            <w:r w:rsidR="0070578D" w:rsidRPr="00182DBC">
              <w:rPr>
                <w:rFonts w:ascii="Times New Roman" w:hAnsi="Times New Roman" w:cs="Times New Roman"/>
                <w:noProof/>
                <w:webHidden/>
                <w:sz w:val="20"/>
                <w:szCs w:val="20"/>
              </w:rPr>
              <w:tab/>
            </w:r>
            <w:r w:rsidR="0070578D" w:rsidRPr="00B672FF">
              <w:rPr>
                <w:rFonts w:ascii="Times New Roman" w:hAnsi="Times New Roman" w:cs="Times New Roman"/>
                <w:noProof/>
                <w:webHidden/>
                <w:sz w:val="20"/>
                <w:szCs w:val="20"/>
              </w:rPr>
              <w:fldChar w:fldCharType="begin"/>
            </w:r>
            <w:r w:rsidR="0070578D" w:rsidRPr="00182DBC">
              <w:rPr>
                <w:rFonts w:ascii="Times New Roman" w:hAnsi="Times New Roman" w:cs="Times New Roman"/>
                <w:noProof/>
                <w:webHidden/>
                <w:sz w:val="20"/>
                <w:szCs w:val="20"/>
              </w:rPr>
              <w:instrText xml:space="preserve"> PAGEREF _Toc60656031 \h </w:instrText>
            </w:r>
            <w:r w:rsidR="0070578D" w:rsidRPr="00B672FF">
              <w:rPr>
                <w:rFonts w:ascii="Times New Roman" w:hAnsi="Times New Roman" w:cs="Times New Roman"/>
                <w:noProof/>
                <w:webHidden/>
                <w:sz w:val="20"/>
                <w:szCs w:val="20"/>
              </w:rPr>
            </w:r>
            <w:r w:rsidR="0070578D" w:rsidRPr="00B672FF">
              <w:rPr>
                <w:rFonts w:ascii="Times New Roman" w:hAnsi="Times New Roman" w:cs="Times New Roman"/>
                <w:noProof/>
                <w:webHidden/>
                <w:sz w:val="20"/>
                <w:szCs w:val="20"/>
              </w:rPr>
              <w:fldChar w:fldCharType="separate"/>
            </w:r>
            <w:r w:rsidR="0070578D" w:rsidRPr="00182DBC">
              <w:rPr>
                <w:rFonts w:ascii="Times New Roman" w:hAnsi="Times New Roman" w:cs="Times New Roman"/>
                <w:noProof/>
                <w:webHidden/>
                <w:sz w:val="20"/>
                <w:szCs w:val="20"/>
              </w:rPr>
              <w:t>33</w:t>
            </w:r>
            <w:r w:rsidR="0070578D" w:rsidRPr="00B672FF">
              <w:rPr>
                <w:rFonts w:ascii="Times New Roman" w:hAnsi="Times New Roman" w:cs="Times New Roman"/>
                <w:noProof/>
                <w:webHidden/>
                <w:sz w:val="20"/>
                <w:szCs w:val="20"/>
              </w:rPr>
              <w:fldChar w:fldCharType="end"/>
            </w:r>
          </w:hyperlink>
        </w:p>
        <w:p w14:paraId="50FD0AF8" w14:textId="77777777" w:rsidR="009905BA" w:rsidRPr="0090632A" w:rsidRDefault="009905BA" w:rsidP="008C6044">
          <w:r w:rsidRPr="0046045B">
            <w:rPr>
              <w:rFonts w:ascii="Times New Roman" w:hAnsi="Times New Roman" w:cs="Times New Roman"/>
              <w:b/>
              <w:bCs/>
              <w:noProof/>
              <w:sz w:val="20"/>
              <w:szCs w:val="20"/>
            </w:rPr>
            <w:fldChar w:fldCharType="end"/>
          </w:r>
        </w:p>
      </w:sdtContent>
    </w:sdt>
    <w:p w14:paraId="53C56F17" w14:textId="77777777" w:rsidR="0070578D" w:rsidRPr="00182DBC" w:rsidRDefault="0070578D">
      <w:pPr>
        <w:rPr>
          <w:rFonts w:ascii="Times New Roman" w:eastAsiaTheme="majorEastAsia" w:hAnsi="Times New Roman" w:cstheme="majorBidi"/>
          <w:b/>
          <w:sz w:val="26"/>
          <w:szCs w:val="32"/>
          <w:lang w:val="fr-FR"/>
        </w:rPr>
      </w:pPr>
      <w:bookmarkStart w:id="0" w:name="_Toc60656002"/>
      <w:r w:rsidRPr="00182DBC">
        <w:br w:type="page"/>
      </w:r>
    </w:p>
    <w:p w14:paraId="169AAA6E" w14:textId="3F8E5E53" w:rsidR="00552266" w:rsidRPr="00182DBC" w:rsidRDefault="00C43D2E" w:rsidP="008C6044">
      <w:pPr>
        <w:pStyle w:val="Heading1"/>
      </w:pPr>
      <w:r w:rsidRPr="00182DBC">
        <w:lastRenderedPageBreak/>
        <w:t>1</w:t>
      </w:r>
      <w:r w:rsidR="007F34AD" w:rsidRPr="00182DBC">
        <w:t xml:space="preserve"> General </w:t>
      </w:r>
      <w:r w:rsidR="001A3F5C" w:rsidRPr="00182DBC">
        <w:t>remarks</w:t>
      </w:r>
      <w:bookmarkEnd w:id="0"/>
    </w:p>
    <w:p w14:paraId="46890BBD" w14:textId="77777777" w:rsidR="00A64D08" w:rsidRPr="00182DBC" w:rsidRDefault="00A64D08" w:rsidP="008C6044">
      <w:pPr>
        <w:jc w:val="both"/>
        <w:rPr>
          <w:rFonts w:ascii="Times New Roman" w:hAnsi="Times New Roman" w:cs="Times New Roman"/>
          <w:sz w:val="20"/>
          <w:szCs w:val="20"/>
          <w:lang w:val="fr-FR"/>
        </w:rPr>
      </w:pPr>
    </w:p>
    <w:p w14:paraId="33CE3A25" w14:textId="7A45CECB" w:rsidR="006D6F28" w:rsidRPr="00182DBC" w:rsidRDefault="00050C8C" w:rsidP="008C6044">
      <w:pPr>
        <w:pStyle w:val="Default"/>
        <w:jc w:val="both"/>
        <w:rPr>
          <w:rFonts w:eastAsia="Times New Roman"/>
          <w:color w:val="auto"/>
          <w:kern w:val="26"/>
          <w:sz w:val="20"/>
          <w:szCs w:val="20"/>
          <w:lang w:val="en-US" w:eastAsia="zh-TW"/>
        </w:rPr>
      </w:pPr>
      <w:r w:rsidRPr="00182DBC">
        <w:rPr>
          <w:rFonts w:eastAsia="Times New Roman"/>
          <w:color w:val="auto"/>
          <w:kern w:val="26"/>
          <w:sz w:val="20"/>
          <w:szCs w:val="20"/>
          <w:lang w:val="en-US" w:eastAsia="zh-TW"/>
        </w:rPr>
        <w:t xml:space="preserve">NMR spectra </w:t>
      </w:r>
      <w:r w:rsidR="00577059" w:rsidRPr="00182DBC">
        <w:rPr>
          <w:rFonts w:eastAsia="Times New Roman"/>
          <w:color w:val="auto"/>
          <w:kern w:val="26"/>
          <w:sz w:val="20"/>
          <w:szCs w:val="20"/>
          <w:lang w:val="en-US" w:eastAsia="zh-TW"/>
        </w:rPr>
        <w:t xml:space="preserve">of dissolved samples </w:t>
      </w:r>
      <w:r w:rsidRPr="00182DBC">
        <w:rPr>
          <w:rFonts w:eastAsia="Times New Roman"/>
          <w:color w:val="auto"/>
          <w:kern w:val="26"/>
          <w:sz w:val="20"/>
          <w:szCs w:val="20"/>
          <w:lang w:val="en-US" w:eastAsia="zh-TW"/>
        </w:rPr>
        <w:t xml:space="preserve">were recorded on a Bruker </w:t>
      </w:r>
      <w:r w:rsidR="00067581" w:rsidRPr="00182DBC">
        <w:rPr>
          <w:rFonts w:eastAsia="Times New Roman"/>
          <w:color w:val="auto"/>
          <w:kern w:val="26"/>
          <w:sz w:val="20"/>
          <w:szCs w:val="20"/>
          <w:lang w:val="en-US" w:eastAsia="zh-TW"/>
        </w:rPr>
        <w:t xml:space="preserve">Ascend </w:t>
      </w:r>
      <w:r w:rsidRPr="00182DBC">
        <w:rPr>
          <w:rFonts w:eastAsia="Times New Roman"/>
          <w:color w:val="auto"/>
          <w:kern w:val="26"/>
          <w:sz w:val="20"/>
          <w:szCs w:val="20"/>
          <w:lang w:val="en-US" w:eastAsia="zh-TW"/>
        </w:rPr>
        <w:t xml:space="preserve">400 </w:t>
      </w:r>
      <w:r w:rsidR="00577059" w:rsidRPr="00182DBC">
        <w:rPr>
          <w:rFonts w:eastAsia="Times New Roman"/>
          <w:color w:val="auto"/>
          <w:kern w:val="26"/>
          <w:sz w:val="20"/>
          <w:szCs w:val="20"/>
          <w:lang w:val="en-US" w:eastAsia="zh-TW"/>
        </w:rPr>
        <w:t>at 21</w:t>
      </w:r>
      <w:r w:rsidR="006D6F28" w:rsidRPr="00182DBC">
        <w:rPr>
          <w:rFonts w:eastAsia="Times New Roman"/>
          <w:color w:val="auto"/>
          <w:kern w:val="26"/>
          <w:sz w:val="20"/>
          <w:szCs w:val="20"/>
          <w:lang w:val="en-US" w:eastAsia="zh-TW"/>
        </w:rPr>
        <w:t> </w:t>
      </w:r>
      <w:r w:rsidR="00577059" w:rsidRPr="00182DBC">
        <w:rPr>
          <w:rFonts w:eastAsia="Times New Roman"/>
          <w:color w:val="auto"/>
          <w:kern w:val="26"/>
          <w:sz w:val="20"/>
          <w:szCs w:val="20"/>
          <w:lang w:val="en-US" w:eastAsia="zh-TW"/>
        </w:rPr>
        <w:t>°C</w:t>
      </w:r>
      <w:r w:rsidRPr="00182DBC">
        <w:rPr>
          <w:rFonts w:eastAsia="Times New Roman"/>
          <w:color w:val="auto"/>
          <w:kern w:val="26"/>
          <w:sz w:val="20"/>
          <w:szCs w:val="20"/>
          <w:lang w:val="en-US" w:eastAsia="zh-TW"/>
        </w:rPr>
        <w:t>. Chemical shifts (</w:t>
      </w:r>
      <w:r w:rsidRPr="00B672FF">
        <w:rPr>
          <w:rFonts w:eastAsia="Times New Roman"/>
          <w:i/>
          <w:color w:val="auto"/>
          <w:kern w:val="26"/>
          <w:sz w:val="20"/>
          <w:szCs w:val="20"/>
          <w:lang w:val="en-US" w:eastAsia="zh-TW"/>
        </w:rPr>
        <w:t>δ</w:t>
      </w:r>
      <w:r w:rsidRPr="0090632A">
        <w:rPr>
          <w:rFonts w:eastAsia="Times New Roman"/>
          <w:color w:val="auto"/>
          <w:kern w:val="26"/>
          <w:sz w:val="20"/>
          <w:szCs w:val="20"/>
          <w:lang w:val="en-US" w:eastAsia="zh-TW"/>
        </w:rPr>
        <w:t xml:space="preserve">) are expressed in parts per million (ppm) downfield from tetramethylsilane (TMS). References for </w:t>
      </w:r>
      <w:r w:rsidR="006D6F28" w:rsidRPr="00182DBC">
        <w:rPr>
          <w:rFonts w:eastAsia="Times New Roman"/>
          <w:color w:val="auto"/>
          <w:kern w:val="26"/>
          <w:sz w:val="20"/>
          <w:szCs w:val="20"/>
          <w:vertAlign w:val="superscript"/>
          <w:lang w:val="en-US" w:eastAsia="zh-TW"/>
        </w:rPr>
        <w:t>1</w:t>
      </w:r>
      <w:r w:rsidR="006D6F28" w:rsidRPr="00182DBC">
        <w:rPr>
          <w:rFonts w:eastAsia="Times New Roman"/>
          <w:color w:val="auto"/>
          <w:kern w:val="26"/>
          <w:sz w:val="20"/>
          <w:szCs w:val="20"/>
          <w:lang w:val="en-US" w:eastAsia="zh-TW"/>
        </w:rPr>
        <w:t>H </w:t>
      </w:r>
      <w:r w:rsidRPr="00182DBC">
        <w:rPr>
          <w:rFonts w:eastAsia="Times New Roman"/>
          <w:color w:val="auto"/>
          <w:kern w:val="26"/>
          <w:sz w:val="20"/>
          <w:szCs w:val="20"/>
          <w:lang w:val="en-US" w:eastAsia="zh-TW"/>
        </w:rPr>
        <w:t xml:space="preserve">NMR and </w:t>
      </w:r>
      <w:r w:rsidR="006D6F28" w:rsidRPr="00182DBC">
        <w:rPr>
          <w:rFonts w:eastAsia="Times New Roman"/>
          <w:color w:val="auto"/>
          <w:kern w:val="26"/>
          <w:sz w:val="20"/>
          <w:szCs w:val="20"/>
          <w:vertAlign w:val="superscript"/>
          <w:lang w:val="en-US" w:eastAsia="zh-TW"/>
        </w:rPr>
        <w:t>13</w:t>
      </w:r>
      <w:r w:rsidR="006D6F28" w:rsidRPr="00182DBC">
        <w:rPr>
          <w:rFonts w:eastAsia="Times New Roman"/>
          <w:color w:val="auto"/>
          <w:kern w:val="26"/>
          <w:sz w:val="20"/>
          <w:szCs w:val="20"/>
          <w:lang w:val="en-US" w:eastAsia="zh-TW"/>
        </w:rPr>
        <w:t>C </w:t>
      </w:r>
      <w:r w:rsidR="008C6044" w:rsidRPr="00182DBC">
        <w:rPr>
          <w:rFonts w:eastAsia="Times New Roman"/>
          <w:color w:val="auto"/>
          <w:kern w:val="26"/>
          <w:sz w:val="20"/>
          <w:szCs w:val="20"/>
          <w:lang w:val="en-US" w:eastAsia="zh-TW"/>
        </w:rPr>
        <w:t>NMR</w:t>
      </w:r>
      <w:r w:rsidRPr="00182DBC">
        <w:rPr>
          <w:rFonts w:eastAsia="Times New Roman"/>
          <w:color w:val="auto"/>
          <w:kern w:val="26"/>
          <w:sz w:val="20"/>
          <w:szCs w:val="20"/>
          <w:lang w:val="en-US" w:eastAsia="zh-TW"/>
        </w:rPr>
        <w:t xml:space="preserve"> were the residual solvent peaks of chloroform</w:t>
      </w:r>
      <w:r w:rsidR="006D6F28" w:rsidRPr="00182DBC">
        <w:rPr>
          <w:rFonts w:eastAsia="Times New Roman"/>
          <w:color w:val="auto"/>
          <w:kern w:val="26"/>
          <w:sz w:val="20"/>
          <w:szCs w:val="20"/>
          <w:lang w:val="en-US" w:eastAsia="zh-TW"/>
        </w:rPr>
        <w:t>-</w:t>
      </w:r>
      <w:r w:rsidR="006D6F28" w:rsidRPr="00B672FF">
        <w:rPr>
          <w:rFonts w:eastAsia="Times New Roman"/>
          <w:i/>
          <w:color w:val="auto"/>
          <w:kern w:val="26"/>
          <w:sz w:val="20"/>
          <w:szCs w:val="20"/>
          <w:lang w:val="en-US" w:eastAsia="zh-TW"/>
        </w:rPr>
        <w:t>d</w:t>
      </w:r>
      <w:r w:rsidR="006D6F28" w:rsidRPr="00B672FF">
        <w:rPr>
          <w:rFonts w:eastAsia="Times New Roman"/>
          <w:i/>
          <w:color w:val="auto"/>
          <w:kern w:val="26"/>
          <w:sz w:val="20"/>
          <w:szCs w:val="20"/>
          <w:vertAlign w:val="subscript"/>
          <w:lang w:val="en-US" w:eastAsia="zh-TW"/>
        </w:rPr>
        <w:t>1</w:t>
      </w:r>
      <w:r w:rsidRPr="0090632A">
        <w:rPr>
          <w:rFonts w:eastAsia="Times New Roman"/>
          <w:color w:val="auto"/>
          <w:kern w:val="26"/>
          <w:sz w:val="20"/>
          <w:szCs w:val="20"/>
          <w:lang w:val="en-US" w:eastAsia="zh-TW"/>
        </w:rPr>
        <w:t xml:space="preserve"> (</w:t>
      </w:r>
      <w:r w:rsidRPr="00182DBC">
        <w:rPr>
          <w:rFonts w:eastAsia="Times New Roman"/>
          <w:color w:val="auto"/>
          <w:kern w:val="26"/>
          <w:sz w:val="20"/>
          <w:szCs w:val="20"/>
          <w:vertAlign w:val="superscript"/>
          <w:lang w:val="en-US" w:eastAsia="zh-TW"/>
        </w:rPr>
        <w:t>1</w:t>
      </w:r>
      <w:r w:rsidRPr="00182DBC">
        <w:rPr>
          <w:rFonts w:eastAsia="Times New Roman"/>
          <w:color w:val="auto"/>
          <w:kern w:val="26"/>
          <w:sz w:val="20"/>
          <w:szCs w:val="20"/>
          <w:lang w:val="en-US" w:eastAsia="zh-TW"/>
        </w:rPr>
        <w:t xml:space="preserve">H: </w:t>
      </w:r>
      <w:r w:rsidR="006D6F28" w:rsidRPr="00182DBC">
        <w:rPr>
          <w:rFonts w:eastAsia="Times New Roman"/>
          <w:i/>
          <w:color w:val="auto"/>
          <w:kern w:val="26"/>
          <w:sz w:val="20"/>
          <w:szCs w:val="20"/>
          <w:lang w:val="en-US" w:eastAsia="zh-TW"/>
        </w:rPr>
        <w:t>δ</w:t>
      </w:r>
      <w:r w:rsidR="006D6F28" w:rsidRPr="00182DBC">
        <w:rPr>
          <w:rFonts w:eastAsia="Times New Roman"/>
          <w:color w:val="auto"/>
          <w:kern w:val="26"/>
          <w:sz w:val="20"/>
          <w:szCs w:val="20"/>
          <w:lang w:val="en-US" w:eastAsia="zh-TW"/>
        </w:rPr>
        <w:t> = </w:t>
      </w:r>
      <w:r w:rsidRPr="00182DBC">
        <w:rPr>
          <w:rFonts w:eastAsia="Times New Roman"/>
          <w:color w:val="auto"/>
          <w:kern w:val="26"/>
          <w:sz w:val="20"/>
          <w:szCs w:val="20"/>
          <w:lang w:val="en-US" w:eastAsia="zh-TW"/>
        </w:rPr>
        <w:t>7.</w:t>
      </w:r>
      <w:r w:rsidR="006D6F28" w:rsidRPr="00182DBC">
        <w:rPr>
          <w:rFonts w:eastAsia="Times New Roman"/>
          <w:color w:val="auto"/>
          <w:kern w:val="26"/>
          <w:sz w:val="20"/>
          <w:szCs w:val="20"/>
          <w:lang w:val="en-US" w:eastAsia="zh-TW"/>
        </w:rPr>
        <w:t>26 </w:t>
      </w:r>
      <w:r w:rsidRPr="00182DBC">
        <w:rPr>
          <w:rFonts w:eastAsia="Times New Roman"/>
          <w:color w:val="auto"/>
          <w:kern w:val="26"/>
          <w:sz w:val="20"/>
          <w:szCs w:val="20"/>
          <w:lang w:val="en-US" w:eastAsia="zh-TW"/>
        </w:rPr>
        <w:t>ppm</w:t>
      </w:r>
      <w:r w:rsidR="006D6F28" w:rsidRPr="00182DBC">
        <w:rPr>
          <w:rFonts w:eastAsia="Times New Roman"/>
          <w:color w:val="auto"/>
          <w:kern w:val="26"/>
          <w:sz w:val="20"/>
          <w:szCs w:val="20"/>
          <w:lang w:val="en-US" w:eastAsia="zh-TW"/>
        </w:rPr>
        <w:t xml:space="preserve">; </w:t>
      </w:r>
      <w:r w:rsidRPr="00182DBC">
        <w:rPr>
          <w:rFonts w:eastAsia="Times New Roman"/>
          <w:color w:val="auto"/>
          <w:kern w:val="26"/>
          <w:sz w:val="20"/>
          <w:szCs w:val="20"/>
          <w:vertAlign w:val="superscript"/>
          <w:lang w:val="en-US" w:eastAsia="zh-TW"/>
        </w:rPr>
        <w:t>13</w:t>
      </w:r>
      <w:r w:rsidRPr="00182DBC">
        <w:rPr>
          <w:rFonts w:eastAsia="Times New Roman"/>
          <w:color w:val="auto"/>
          <w:kern w:val="26"/>
          <w:sz w:val="20"/>
          <w:szCs w:val="20"/>
          <w:lang w:val="en-US" w:eastAsia="zh-TW"/>
        </w:rPr>
        <w:t xml:space="preserve">C: </w:t>
      </w:r>
      <w:r w:rsidR="006D6F28" w:rsidRPr="00182DBC">
        <w:rPr>
          <w:rFonts w:eastAsia="Times New Roman"/>
          <w:i/>
          <w:color w:val="auto"/>
          <w:kern w:val="26"/>
          <w:sz w:val="20"/>
          <w:szCs w:val="20"/>
          <w:lang w:val="en-US" w:eastAsia="zh-TW"/>
        </w:rPr>
        <w:t>δ</w:t>
      </w:r>
      <w:r w:rsidR="006D6F28" w:rsidRPr="00182DBC">
        <w:rPr>
          <w:rFonts w:eastAsia="Times New Roman"/>
          <w:color w:val="auto"/>
          <w:kern w:val="26"/>
          <w:sz w:val="20"/>
          <w:szCs w:val="20"/>
          <w:lang w:val="en-US" w:eastAsia="zh-TW"/>
        </w:rPr>
        <w:t> = </w:t>
      </w:r>
      <w:r w:rsidRPr="00182DBC">
        <w:rPr>
          <w:rFonts w:eastAsia="Times New Roman"/>
          <w:color w:val="auto"/>
          <w:kern w:val="26"/>
          <w:sz w:val="20"/>
          <w:szCs w:val="20"/>
          <w:lang w:val="en-US" w:eastAsia="zh-TW"/>
        </w:rPr>
        <w:t>77.</w:t>
      </w:r>
      <w:r w:rsidR="006D6F28" w:rsidRPr="00182DBC">
        <w:rPr>
          <w:rFonts w:eastAsia="Times New Roman"/>
          <w:color w:val="auto"/>
          <w:kern w:val="26"/>
          <w:sz w:val="20"/>
          <w:szCs w:val="20"/>
          <w:lang w:val="en-US" w:eastAsia="zh-TW"/>
        </w:rPr>
        <w:t>0 </w:t>
      </w:r>
      <w:r w:rsidRPr="00182DBC">
        <w:rPr>
          <w:rFonts w:eastAsia="Times New Roman"/>
          <w:color w:val="auto"/>
          <w:kern w:val="26"/>
          <w:sz w:val="20"/>
          <w:szCs w:val="20"/>
          <w:lang w:val="en-US" w:eastAsia="zh-TW"/>
        </w:rPr>
        <w:t>ppm)</w:t>
      </w:r>
      <w:r w:rsidR="00B42A98" w:rsidRPr="00182DBC">
        <w:rPr>
          <w:rFonts w:eastAsia="Times New Roman"/>
          <w:color w:val="auto"/>
          <w:kern w:val="26"/>
          <w:sz w:val="20"/>
          <w:szCs w:val="20"/>
          <w:lang w:val="en-US" w:eastAsia="zh-TW"/>
        </w:rPr>
        <w:t xml:space="preserve"> if not stated otherwise</w:t>
      </w:r>
      <w:r w:rsidRPr="00182DBC">
        <w:rPr>
          <w:rFonts w:eastAsia="Times New Roman"/>
          <w:color w:val="auto"/>
          <w:kern w:val="26"/>
          <w:sz w:val="20"/>
          <w:szCs w:val="20"/>
          <w:lang w:val="en-US" w:eastAsia="zh-TW"/>
        </w:rPr>
        <w:t>. All coupling constants (</w:t>
      </w:r>
      <w:r w:rsidRPr="00182DBC">
        <w:rPr>
          <w:rFonts w:eastAsia="Times New Roman"/>
          <w:i/>
          <w:color w:val="auto"/>
          <w:kern w:val="26"/>
          <w:sz w:val="20"/>
          <w:szCs w:val="20"/>
          <w:lang w:val="en-US" w:eastAsia="zh-TW"/>
        </w:rPr>
        <w:t>J</w:t>
      </w:r>
      <w:r w:rsidRPr="00182DBC">
        <w:rPr>
          <w:rFonts w:eastAsia="Times New Roman"/>
          <w:color w:val="auto"/>
          <w:kern w:val="26"/>
          <w:sz w:val="20"/>
          <w:szCs w:val="20"/>
          <w:lang w:val="en-US" w:eastAsia="zh-TW"/>
        </w:rPr>
        <w:t xml:space="preserve">) are absolute values and are expressed in Hertz (Hz). The description of signals includes: s = singlet, d = doublet, t = triplet, m = multiplet, dd = doublet of doublets and ddd = double doublet of doublets and so forth. The spectra were analyzed according to first order. The assignments of the signal structure in </w:t>
      </w:r>
      <w:r w:rsidR="006D6F28" w:rsidRPr="00182DBC">
        <w:rPr>
          <w:rFonts w:eastAsia="Times New Roman"/>
          <w:color w:val="auto"/>
          <w:kern w:val="26"/>
          <w:sz w:val="20"/>
          <w:szCs w:val="20"/>
          <w:vertAlign w:val="superscript"/>
          <w:lang w:val="en-US" w:eastAsia="zh-TW"/>
        </w:rPr>
        <w:t>1</w:t>
      </w:r>
      <w:r w:rsidR="006D6F28" w:rsidRPr="00182DBC">
        <w:rPr>
          <w:rFonts w:eastAsia="Times New Roman"/>
          <w:color w:val="auto"/>
          <w:kern w:val="26"/>
          <w:sz w:val="20"/>
          <w:szCs w:val="20"/>
          <w:lang w:val="en-US" w:eastAsia="zh-TW"/>
        </w:rPr>
        <w:t>H </w:t>
      </w:r>
      <w:r w:rsidRPr="00182DBC">
        <w:rPr>
          <w:rFonts w:eastAsia="Times New Roman"/>
          <w:color w:val="auto"/>
          <w:kern w:val="26"/>
          <w:sz w:val="20"/>
          <w:szCs w:val="20"/>
          <w:lang w:val="en-US" w:eastAsia="zh-TW"/>
        </w:rPr>
        <w:t>NMR were made by the</w:t>
      </w:r>
      <w:r w:rsidR="00F91CF9" w:rsidRPr="00182DBC">
        <w:rPr>
          <w:rFonts w:eastAsia="Times New Roman"/>
          <w:color w:val="auto"/>
          <w:kern w:val="26"/>
          <w:sz w:val="20"/>
          <w:szCs w:val="20"/>
          <w:lang w:val="en-US" w:eastAsia="zh-TW"/>
        </w:rPr>
        <w:t xml:space="preserve"> detected</w:t>
      </w:r>
      <w:r w:rsidRPr="00182DBC">
        <w:rPr>
          <w:rFonts w:eastAsia="Times New Roman"/>
          <w:color w:val="auto"/>
          <w:kern w:val="26"/>
          <w:sz w:val="20"/>
          <w:szCs w:val="20"/>
          <w:lang w:val="en-US" w:eastAsia="zh-TW"/>
        </w:rPr>
        <w:t xml:space="preserve"> multiplicity and for </w:t>
      </w:r>
      <w:r w:rsidR="006D6F28" w:rsidRPr="00182DBC">
        <w:rPr>
          <w:rFonts w:eastAsia="Times New Roman"/>
          <w:color w:val="auto"/>
          <w:kern w:val="26"/>
          <w:sz w:val="20"/>
          <w:szCs w:val="20"/>
          <w:vertAlign w:val="superscript"/>
          <w:lang w:val="en-US" w:eastAsia="zh-TW"/>
        </w:rPr>
        <w:t>13</w:t>
      </w:r>
      <w:r w:rsidR="006D6F28" w:rsidRPr="00182DBC">
        <w:rPr>
          <w:rFonts w:eastAsia="Times New Roman"/>
          <w:color w:val="auto"/>
          <w:kern w:val="26"/>
          <w:sz w:val="20"/>
          <w:szCs w:val="20"/>
          <w:lang w:val="en-US" w:eastAsia="zh-TW"/>
        </w:rPr>
        <w:t>C </w:t>
      </w:r>
      <w:r w:rsidR="008C6044" w:rsidRPr="00182DBC">
        <w:rPr>
          <w:rFonts w:eastAsia="Times New Roman"/>
          <w:color w:val="auto"/>
          <w:kern w:val="26"/>
          <w:sz w:val="20"/>
          <w:szCs w:val="20"/>
          <w:lang w:val="en-US" w:eastAsia="zh-TW"/>
        </w:rPr>
        <w:t>NMR</w:t>
      </w:r>
      <w:r w:rsidRPr="00182DBC">
        <w:rPr>
          <w:rFonts w:eastAsia="Times New Roman"/>
          <w:color w:val="auto"/>
          <w:kern w:val="26"/>
          <w:sz w:val="20"/>
          <w:szCs w:val="20"/>
          <w:lang w:val="en-US" w:eastAsia="zh-TW"/>
        </w:rPr>
        <w:t xml:space="preserve"> by </w:t>
      </w:r>
      <w:r w:rsidR="006D6F28" w:rsidRPr="00182DBC">
        <w:rPr>
          <w:rFonts w:eastAsia="Times New Roman"/>
          <w:color w:val="auto"/>
          <w:kern w:val="26"/>
          <w:sz w:val="20"/>
          <w:szCs w:val="20"/>
          <w:lang w:val="en-US" w:eastAsia="zh-TW"/>
        </w:rPr>
        <w:t>DEPT </w:t>
      </w:r>
      <w:r w:rsidRPr="00182DBC">
        <w:rPr>
          <w:rFonts w:eastAsia="Times New Roman"/>
          <w:color w:val="auto"/>
          <w:kern w:val="26"/>
          <w:sz w:val="20"/>
          <w:szCs w:val="20"/>
          <w:lang w:val="en-US" w:eastAsia="zh-TW"/>
        </w:rPr>
        <w:t xml:space="preserve">90- and </w:t>
      </w:r>
      <w:r w:rsidR="006D6F28" w:rsidRPr="00182DBC">
        <w:rPr>
          <w:rFonts w:eastAsia="Times New Roman"/>
          <w:color w:val="auto"/>
          <w:kern w:val="26"/>
          <w:sz w:val="20"/>
          <w:szCs w:val="20"/>
          <w:lang w:val="en-US" w:eastAsia="zh-TW"/>
        </w:rPr>
        <w:t>DEPT </w:t>
      </w:r>
      <w:r w:rsidRPr="00182DBC">
        <w:rPr>
          <w:rFonts w:eastAsia="Times New Roman"/>
          <w:color w:val="auto"/>
          <w:kern w:val="26"/>
          <w:sz w:val="20"/>
          <w:szCs w:val="20"/>
          <w:lang w:val="en-US" w:eastAsia="zh-TW"/>
        </w:rPr>
        <w:t xml:space="preserve">135-spectra (DEPT = Distortionless Enhancement by Polarization Transfer) and are described as follows: </w:t>
      </w:r>
      <w:r w:rsidR="006D6F28" w:rsidRPr="00182DBC">
        <w:rPr>
          <w:rFonts w:eastAsia="Times New Roman"/>
          <w:color w:val="auto"/>
          <w:kern w:val="26"/>
          <w:sz w:val="20"/>
          <w:szCs w:val="20"/>
          <w:lang w:val="en-US" w:eastAsia="zh-TW"/>
        </w:rPr>
        <w:t>+ = </w:t>
      </w:r>
      <w:r w:rsidRPr="00182DBC">
        <w:rPr>
          <w:rFonts w:eastAsia="Times New Roman"/>
          <w:color w:val="auto"/>
          <w:kern w:val="26"/>
          <w:sz w:val="20"/>
          <w:szCs w:val="20"/>
          <w:lang w:val="en-US" w:eastAsia="zh-TW"/>
        </w:rPr>
        <w:t>primary or tertiary C</w:t>
      </w:r>
      <w:r w:rsidRPr="00182DBC">
        <w:rPr>
          <w:rFonts w:eastAsia="Times New Roman"/>
          <w:color w:val="auto"/>
          <w:kern w:val="26"/>
          <w:sz w:val="20"/>
          <w:szCs w:val="20"/>
          <w:lang w:val="en-US" w:eastAsia="zh-TW"/>
        </w:rPr>
        <w:noBreakHyphen/>
        <w:t xml:space="preserve">atom (positive DEPT-signal), </w:t>
      </w:r>
      <w:r w:rsidR="006D6F28" w:rsidRPr="00182DBC">
        <w:rPr>
          <w:rFonts w:eastAsia="Times New Roman"/>
          <w:color w:val="auto"/>
          <w:kern w:val="26"/>
          <w:sz w:val="20"/>
          <w:szCs w:val="20"/>
          <w:lang w:val="en-US" w:eastAsia="zh-TW"/>
        </w:rPr>
        <w:t>– = </w:t>
      </w:r>
      <w:r w:rsidRPr="00182DBC">
        <w:rPr>
          <w:rFonts w:eastAsia="Times New Roman"/>
          <w:color w:val="auto"/>
          <w:kern w:val="26"/>
          <w:sz w:val="20"/>
          <w:szCs w:val="20"/>
          <w:lang w:val="en-US" w:eastAsia="zh-TW"/>
        </w:rPr>
        <w:t xml:space="preserve">secondary C-atom (negative signal) and </w:t>
      </w:r>
      <w:r w:rsidR="006D6F28" w:rsidRPr="00182DBC">
        <w:rPr>
          <w:rFonts w:eastAsia="Times New Roman"/>
          <w:color w:val="auto"/>
          <w:kern w:val="26"/>
          <w:sz w:val="20"/>
          <w:szCs w:val="20"/>
          <w:lang w:val="en-US" w:eastAsia="zh-TW"/>
        </w:rPr>
        <w:t>C</w:t>
      </w:r>
      <w:r w:rsidR="006D6F28" w:rsidRPr="00182DBC">
        <w:rPr>
          <w:rFonts w:eastAsia="Times New Roman"/>
          <w:color w:val="auto"/>
          <w:kern w:val="26"/>
          <w:sz w:val="20"/>
          <w:szCs w:val="20"/>
          <w:vertAlign w:val="subscript"/>
          <w:lang w:val="en-US" w:eastAsia="zh-TW"/>
        </w:rPr>
        <w:t>q</w:t>
      </w:r>
      <w:r w:rsidR="006D6F28" w:rsidRPr="00182DBC">
        <w:rPr>
          <w:rFonts w:eastAsia="Times New Roman"/>
          <w:color w:val="auto"/>
          <w:kern w:val="26"/>
          <w:sz w:val="20"/>
          <w:szCs w:val="20"/>
          <w:lang w:val="en-US" w:eastAsia="zh-TW"/>
        </w:rPr>
        <w:t> = </w:t>
      </w:r>
      <w:r w:rsidRPr="00182DBC">
        <w:rPr>
          <w:rFonts w:eastAsia="Times New Roman"/>
          <w:color w:val="auto"/>
          <w:kern w:val="26"/>
          <w:sz w:val="20"/>
          <w:szCs w:val="20"/>
          <w:lang w:val="en-US" w:eastAsia="zh-TW"/>
        </w:rPr>
        <w:t>quaternary C-atom (no signal). Furthermore</w:t>
      </w:r>
      <w:r w:rsidR="00DD16AE" w:rsidRPr="00182DBC">
        <w:rPr>
          <w:rFonts w:eastAsia="Times New Roman"/>
          <w:color w:val="auto"/>
          <w:kern w:val="26"/>
          <w:sz w:val="20"/>
          <w:szCs w:val="20"/>
          <w:lang w:val="en-US" w:eastAsia="zh-TW"/>
        </w:rPr>
        <w:t>,</w:t>
      </w:r>
      <w:r w:rsidRPr="00182DBC">
        <w:rPr>
          <w:rFonts w:eastAsia="Times New Roman"/>
          <w:color w:val="auto"/>
          <w:kern w:val="26"/>
          <w:sz w:val="20"/>
          <w:szCs w:val="20"/>
          <w:lang w:val="en-US" w:eastAsia="zh-TW"/>
        </w:rPr>
        <w:t xml:space="preserve"> 2D experiments such as COSY (Correlated Spectroscopy) and HSQC (Heteronuclear Single Quantum Coherence) were performed.</w:t>
      </w:r>
      <w:r w:rsidR="00F91CF9" w:rsidRPr="00182DBC">
        <w:rPr>
          <w:rFonts w:eastAsia="Times New Roman"/>
          <w:color w:val="auto"/>
          <w:kern w:val="26"/>
          <w:sz w:val="20"/>
          <w:szCs w:val="20"/>
          <w:lang w:val="en-US" w:eastAsia="zh-TW"/>
        </w:rPr>
        <w:t xml:space="preserve"> </w:t>
      </w:r>
    </w:p>
    <w:p w14:paraId="5C9C3831" w14:textId="2C0A80EB" w:rsidR="006D6F28" w:rsidRPr="00182DBC" w:rsidRDefault="00050C8C" w:rsidP="008C6044">
      <w:pPr>
        <w:pStyle w:val="Default"/>
        <w:jc w:val="both"/>
        <w:rPr>
          <w:rFonts w:eastAsia="Times New Roman"/>
          <w:color w:val="auto"/>
          <w:kern w:val="26"/>
          <w:sz w:val="20"/>
          <w:szCs w:val="20"/>
          <w:lang w:val="en-US" w:eastAsia="zh-TW"/>
        </w:rPr>
      </w:pPr>
      <w:r w:rsidRPr="00182DBC">
        <w:rPr>
          <w:rFonts w:eastAsia="Times New Roman"/>
          <w:color w:val="auto"/>
          <w:kern w:val="26"/>
          <w:sz w:val="20"/>
          <w:szCs w:val="20"/>
          <w:lang w:val="en-US" w:eastAsia="zh-TW"/>
        </w:rPr>
        <w:t xml:space="preserve">IR spectra were recorded </w:t>
      </w:r>
      <w:r w:rsidR="006D6F28" w:rsidRPr="00182DBC">
        <w:rPr>
          <w:rFonts w:eastAsia="Times New Roman"/>
          <w:color w:val="auto"/>
          <w:kern w:val="26"/>
          <w:sz w:val="20"/>
          <w:szCs w:val="20"/>
          <w:lang w:val="en-US" w:eastAsia="zh-TW"/>
        </w:rPr>
        <w:t xml:space="preserve">on </w:t>
      </w:r>
      <w:r w:rsidR="00F91CF9" w:rsidRPr="00182DBC">
        <w:rPr>
          <w:rFonts w:eastAsia="Times New Roman"/>
          <w:color w:val="auto"/>
          <w:kern w:val="26"/>
          <w:sz w:val="20"/>
          <w:szCs w:val="20"/>
          <w:lang w:val="en-US" w:eastAsia="zh-TW"/>
        </w:rPr>
        <w:t xml:space="preserve">a Bruker Alpha </w:t>
      </w:r>
      <w:r w:rsidRPr="00182DBC">
        <w:rPr>
          <w:rFonts w:eastAsia="Times New Roman"/>
          <w:color w:val="auto"/>
          <w:kern w:val="26"/>
          <w:sz w:val="20"/>
          <w:szCs w:val="20"/>
          <w:lang w:val="en-US" w:eastAsia="zh-TW"/>
        </w:rPr>
        <w:t xml:space="preserve">ATR spectrometer. The compounds were measured as pure substances by </w:t>
      </w:r>
      <w:r w:rsidR="006D6F28" w:rsidRPr="00182DBC">
        <w:rPr>
          <w:rFonts w:eastAsia="Times New Roman"/>
          <w:color w:val="auto"/>
          <w:kern w:val="26"/>
          <w:sz w:val="20"/>
          <w:szCs w:val="20"/>
          <w:lang w:val="en-US" w:eastAsia="zh-TW"/>
        </w:rPr>
        <w:t xml:space="preserve">the </w:t>
      </w:r>
      <w:r w:rsidRPr="00182DBC">
        <w:rPr>
          <w:rFonts w:eastAsia="Times New Roman"/>
          <w:color w:val="auto"/>
          <w:kern w:val="26"/>
          <w:sz w:val="20"/>
          <w:szCs w:val="20"/>
          <w:lang w:val="en-US" w:eastAsia="zh-TW"/>
        </w:rPr>
        <w:t>ATR (ATR = attenuated total reflection)</w:t>
      </w:r>
      <w:r w:rsidR="00F91CF9" w:rsidRPr="00182DBC">
        <w:rPr>
          <w:rFonts w:eastAsia="Times New Roman"/>
          <w:color w:val="auto"/>
          <w:kern w:val="26"/>
          <w:sz w:val="20"/>
          <w:szCs w:val="20"/>
          <w:lang w:val="en-US" w:eastAsia="zh-TW"/>
        </w:rPr>
        <w:t xml:space="preserve"> technique</w:t>
      </w:r>
      <w:r w:rsidRPr="00182DBC">
        <w:rPr>
          <w:rFonts w:eastAsia="Times New Roman"/>
          <w:color w:val="auto"/>
          <w:kern w:val="26"/>
          <w:sz w:val="20"/>
          <w:szCs w:val="20"/>
          <w:lang w:val="en-US" w:eastAsia="zh-TW"/>
        </w:rPr>
        <w:t xml:space="preserve">. The position of the absorption band is given in wave numbers </w:t>
      </w:r>
      <w:r w:rsidRPr="00182DBC">
        <w:rPr>
          <w:rFonts w:eastAsia="Times New Roman"/>
          <w:i/>
          <w:color w:val="auto"/>
          <w:kern w:val="26"/>
          <w:sz w:val="20"/>
          <w:szCs w:val="20"/>
          <w:lang w:val="en-US" w:eastAsia="zh-TW"/>
        </w:rPr>
        <w:t>ṽ</w:t>
      </w:r>
      <w:r w:rsidRPr="00182DBC">
        <w:rPr>
          <w:rFonts w:eastAsia="Times New Roman"/>
          <w:color w:val="auto"/>
          <w:kern w:val="26"/>
          <w:sz w:val="20"/>
          <w:szCs w:val="20"/>
          <w:lang w:val="en-US" w:eastAsia="zh-TW"/>
        </w:rPr>
        <w:t xml:space="preserve"> in cm</w:t>
      </w:r>
      <w:r w:rsidRPr="00182DBC">
        <w:rPr>
          <w:rFonts w:eastAsia="Times New Roman"/>
          <w:color w:val="auto"/>
          <w:kern w:val="26"/>
          <w:sz w:val="20"/>
          <w:szCs w:val="20"/>
          <w:vertAlign w:val="superscript"/>
          <w:lang w:val="en-US" w:eastAsia="zh-TW"/>
        </w:rPr>
        <w:t>-1</w:t>
      </w:r>
      <w:r w:rsidRPr="00182DBC">
        <w:rPr>
          <w:rFonts w:eastAsia="Times New Roman"/>
          <w:color w:val="auto"/>
          <w:kern w:val="26"/>
          <w:sz w:val="20"/>
          <w:szCs w:val="20"/>
          <w:lang w:val="en-US" w:eastAsia="zh-TW"/>
        </w:rPr>
        <w:t>. The intensities of the bands were characterized as follows: vs = very strong (0–20</w:t>
      </w:r>
      <w:r w:rsidR="00C80026" w:rsidRPr="00182DBC">
        <w:rPr>
          <w:rFonts w:eastAsia="Times New Roman"/>
          <w:color w:val="auto"/>
          <w:kern w:val="26"/>
          <w:sz w:val="20"/>
          <w:szCs w:val="20"/>
          <w:lang w:val="en-US" w:eastAsia="zh-TW"/>
        </w:rPr>
        <w:t>% </w:t>
      </w:r>
      <w:r w:rsidRPr="00182DBC">
        <w:rPr>
          <w:rFonts w:eastAsia="Times New Roman"/>
          <w:color w:val="auto"/>
          <w:kern w:val="26"/>
          <w:sz w:val="20"/>
          <w:szCs w:val="20"/>
          <w:lang w:val="en-US" w:eastAsia="zh-TW"/>
        </w:rPr>
        <w:t>T), s = strong (21–</w:t>
      </w:r>
      <w:r w:rsidR="006D6F28" w:rsidRPr="00182DBC">
        <w:rPr>
          <w:rFonts w:eastAsia="Times New Roman"/>
          <w:color w:val="auto"/>
          <w:kern w:val="26"/>
          <w:sz w:val="20"/>
          <w:szCs w:val="20"/>
          <w:lang w:val="en-US" w:eastAsia="zh-TW"/>
        </w:rPr>
        <w:t>40 </w:t>
      </w:r>
      <w:r w:rsidRPr="00182DBC">
        <w:rPr>
          <w:rFonts w:eastAsia="Times New Roman"/>
          <w:color w:val="auto"/>
          <w:kern w:val="26"/>
          <w:sz w:val="20"/>
          <w:szCs w:val="20"/>
          <w:lang w:val="en-US" w:eastAsia="zh-TW"/>
        </w:rPr>
        <w:t>% T), m = medium (41–</w:t>
      </w:r>
      <w:r w:rsidR="006D6F28" w:rsidRPr="00182DBC">
        <w:rPr>
          <w:rFonts w:eastAsia="Times New Roman"/>
          <w:color w:val="auto"/>
          <w:kern w:val="26"/>
          <w:sz w:val="20"/>
          <w:szCs w:val="20"/>
          <w:lang w:val="en-US" w:eastAsia="zh-TW"/>
        </w:rPr>
        <w:t>60</w:t>
      </w:r>
      <w:r w:rsidRPr="00182DBC">
        <w:rPr>
          <w:rFonts w:eastAsia="Times New Roman"/>
          <w:color w:val="auto"/>
          <w:kern w:val="26"/>
          <w:sz w:val="20"/>
          <w:szCs w:val="20"/>
          <w:lang w:val="en-US" w:eastAsia="zh-TW"/>
        </w:rPr>
        <w:t>% T), w = weak (61–</w:t>
      </w:r>
      <w:r w:rsidR="006D6F28" w:rsidRPr="00182DBC">
        <w:rPr>
          <w:rFonts w:eastAsia="Times New Roman"/>
          <w:color w:val="auto"/>
          <w:kern w:val="26"/>
          <w:sz w:val="20"/>
          <w:szCs w:val="20"/>
          <w:lang w:val="en-US" w:eastAsia="zh-TW"/>
        </w:rPr>
        <w:t>80% </w:t>
      </w:r>
      <w:r w:rsidRPr="00182DBC">
        <w:rPr>
          <w:rFonts w:eastAsia="Times New Roman"/>
          <w:color w:val="auto"/>
          <w:kern w:val="26"/>
          <w:sz w:val="20"/>
          <w:szCs w:val="20"/>
          <w:lang w:val="en-US" w:eastAsia="zh-TW"/>
        </w:rPr>
        <w:t>T), vw = very weak (81–100</w:t>
      </w:r>
      <w:r w:rsidR="006D6F28" w:rsidRPr="00182DBC">
        <w:rPr>
          <w:rFonts w:eastAsia="Times New Roman"/>
          <w:color w:val="auto"/>
          <w:kern w:val="26"/>
          <w:sz w:val="20"/>
          <w:szCs w:val="20"/>
          <w:lang w:val="en-US" w:eastAsia="zh-TW"/>
        </w:rPr>
        <w:t>% </w:t>
      </w:r>
      <w:r w:rsidRPr="00182DBC">
        <w:rPr>
          <w:rFonts w:eastAsia="Times New Roman"/>
          <w:color w:val="auto"/>
          <w:kern w:val="26"/>
          <w:sz w:val="20"/>
          <w:szCs w:val="20"/>
          <w:lang w:val="en-US" w:eastAsia="zh-TW"/>
        </w:rPr>
        <w:t>T).</w:t>
      </w:r>
    </w:p>
    <w:p w14:paraId="56B4FD6F" w14:textId="6AD3C918" w:rsidR="00050C8C" w:rsidRPr="00182DBC" w:rsidRDefault="00050C8C" w:rsidP="008C6044">
      <w:pPr>
        <w:pStyle w:val="Default"/>
        <w:jc w:val="both"/>
        <w:rPr>
          <w:rFonts w:eastAsia="Times New Roman"/>
          <w:color w:val="auto"/>
          <w:kern w:val="26"/>
          <w:sz w:val="20"/>
          <w:szCs w:val="20"/>
          <w:lang w:val="en-US" w:eastAsia="zh-TW"/>
        </w:rPr>
      </w:pPr>
      <w:r w:rsidRPr="00182DBC">
        <w:rPr>
          <w:rFonts w:eastAsia="Times New Roman"/>
          <w:color w:val="auto"/>
          <w:kern w:val="26"/>
          <w:sz w:val="20"/>
          <w:szCs w:val="20"/>
          <w:lang w:val="en-US" w:eastAsia="zh-TW"/>
        </w:rPr>
        <w:t>Mass spectra were measured by EI-MS (electron impact mass spectrometry) and were recorded on a Finnigan MAT 95. The peaks are given as mass-to-charge-ratio (</w:t>
      </w:r>
      <w:r w:rsidRPr="00182DBC">
        <w:rPr>
          <w:rFonts w:eastAsia="Times New Roman"/>
          <w:i/>
          <w:color w:val="auto"/>
          <w:kern w:val="26"/>
          <w:sz w:val="20"/>
          <w:szCs w:val="20"/>
          <w:lang w:val="en-US" w:eastAsia="zh-TW"/>
        </w:rPr>
        <w:t>m/z</w:t>
      </w:r>
      <w:r w:rsidRPr="00182DBC">
        <w:rPr>
          <w:rFonts w:eastAsia="Times New Roman"/>
          <w:color w:val="auto"/>
          <w:kern w:val="26"/>
          <w:sz w:val="20"/>
          <w:szCs w:val="20"/>
          <w:lang w:val="en-US" w:eastAsia="zh-TW"/>
        </w:rPr>
        <w:t>). The molecule peak is given as [M]</w:t>
      </w:r>
      <w:r w:rsidRPr="00182DBC">
        <w:rPr>
          <w:rFonts w:eastAsia="Times New Roman"/>
          <w:color w:val="auto"/>
          <w:kern w:val="26"/>
          <w:sz w:val="20"/>
          <w:szCs w:val="20"/>
          <w:vertAlign w:val="superscript"/>
          <w:lang w:val="en-US" w:eastAsia="zh-TW"/>
        </w:rPr>
        <w:t>+</w:t>
      </w:r>
      <w:r w:rsidRPr="00182DBC">
        <w:rPr>
          <w:rFonts w:eastAsia="Times New Roman"/>
          <w:color w:val="auto"/>
          <w:kern w:val="26"/>
          <w:sz w:val="20"/>
          <w:szCs w:val="20"/>
          <w:lang w:val="en-US" w:eastAsia="zh-TW"/>
        </w:rPr>
        <w:t xml:space="preserve"> and characteristic fragment peaks are given as [M–fragment]</w:t>
      </w:r>
      <w:r w:rsidRPr="00182DBC">
        <w:rPr>
          <w:rFonts w:eastAsia="Times New Roman"/>
          <w:color w:val="auto"/>
          <w:kern w:val="26"/>
          <w:sz w:val="20"/>
          <w:szCs w:val="20"/>
          <w:vertAlign w:val="superscript"/>
          <w:lang w:val="en-US" w:eastAsia="zh-TW"/>
        </w:rPr>
        <w:t>+</w:t>
      </w:r>
      <w:r w:rsidRPr="00182DBC">
        <w:rPr>
          <w:rFonts w:eastAsia="Times New Roman"/>
          <w:color w:val="auto"/>
          <w:kern w:val="26"/>
          <w:sz w:val="20"/>
          <w:szCs w:val="20"/>
          <w:lang w:val="en-US" w:eastAsia="zh-TW"/>
        </w:rPr>
        <w:t xml:space="preserve"> or [fragment]</w:t>
      </w:r>
      <w:r w:rsidRPr="00182DBC">
        <w:rPr>
          <w:rFonts w:eastAsia="Times New Roman"/>
          <w:color w:val="auto"/>
          <w:kern w:val="26"/>
          <w:sz w:val="20"/>
          <w:szCs w:val="20"/>
          <w:vertAlign w:val="superscript"/>
          <w:lang w:val="en-US" w:eastAsia="zh-TW"/>
        </w:rPr>
        <w:t>+</w:t>
      </w:r>
      <w:r w:rsidRPr="00182DBC">
        <w:rPr>
          <w:rFonts w:eastAsia="Times New Roman"/>
          <w:color w:val="auto"/>
          <w:kern w:val="26"/>
          <w:sz w:val="20"/>
          <w:szCs w:val="20"/>
          <w:lang w:val="en-US" w:eastAsia="zh-TW"/>
        </w:rPr>
        <w:t>. The signal intensities are given in percent, relatively to the intensity of the base signal (100%). For the high resolution mass, the followin</w:t>
      </w:r>
      <w:r w:rsidR="00B42A98" w:rsidRPr="00182DBC">
        <w:rPr>
          <w:rFonts w:eastAsia="Times New Roman"/>
          <w:color w:val="auto"/>
          <w:kern w:val="26"/>
          <w:sz w:val="20"/>
          <w:szCs w:val="20"/>
          <w:lang w:val="en-US" w:eastAsia="zh-TW"/>
        </w:rPr>
        <w:t>g abbre</w:t>
      </w:r>
      <w:r w:rsidR="00922C98" w:rsidRPr="00B672FF">
        <w:rPr>
          <w:rFonts w:eastAsia="Times New Roman"/>
          <w:color w:val="auto"/>
          <w:kern w:val="26"/>
          <w:sz w:val="20"/>
          <w:szCs w:val="20"/>
          <w:lang w:val="en-US" w:eastAsia="zh-TW"/>
        </w:rPr>
        <w:t>via</w:t>
      </w:r>
      <w:r w:rsidR="00B42A98" w:rsidRPr="00B672FF">
        <w:rPr>
          <w:rFonts w:eastAsia="Times New Roman"/>
          <w:color w:val="auto"/>
          <w:kern w:val="26"/>
          <w:sz w:val="20"/>
          <w:szCs w:val="20"/>
          <w:lang w:val="en-US" w:eastAsia="zh-TW"/>
        </w:rPr>
        <w:t>t</w:t>
      </w:r>
      <w:r w:rsidR="00B42A98" w:rsidRPr="00182DBC">
        <w:rPr>
          <w:rFonts w:eastAsia="Times New Roman"/>
          <w:color w:val="auto"/>
          <w:kern w:val="26"/>
          <w:sz w:val="20"/>
          <w:szCs w:val="20"/>
          <w:lang w:val="en-US" w:eastAsia="zh-TW"/>
        </w:rPr>
        <w:t xml:space="preserve">ions were used: </w:t>
      </w:r>
      <w:r w:rsidR="006D6F28" w:rsidRPr="00182DBC">
        <w:rPr>
          <w:rFonts w:eastAsia="Times New Roman"/>
          <w:color w:val="auto"/>
          <w:kern w:val="26"/>
          <w:sz w:val="20"/>
          <w:szCs w:val="20"/>
          <w:lang w:val="en-US" w:eastAsia="zh-TW"/>
        </w:rPr>
        <w:t>Calcd = </w:t>
      </w:r>
      <w:r w:rsidR="00B42A98" w:rsidRPr="00182DBC">
        <w:rPr>
          <w:rFonts w:eastAsia="Times New Roman"/>
          <w:color w:val="auto"/>
          <w:kern w:val="26"/>
          <w:sz w:val="20"/>
          <w:szCs w:val="20"/>
          <w:lang w:val="en-US" w:eastAsia="zh-TW"/>
        </w:rPr>
        <w:t xml:space="preserve">calculated data, </w:t>
      </w:r>
      <w:r w:rsidR="006D6F28" w:rsidRPr="00182DBC">
        <w:rPr>
          <w:rFonts w:eastAsia="Times New Roman"/>
          <w:color w:val="auto"/>
          <w:kern w:val="26"/>
          <w:sz w:val="20"/>
          <w:szCs w:val="20"/>
          <w:lang w:val="en-US" w:eastAsia="zh-TW"/>
        </w:rPr>
        <w:t>Found = </w:t>
      </w:r>
      <w:r w:rsidRPr="00182DBC">
        <w:rPr>
          <w:rFonts w:eastAsia="Times New Roman"/>
          <w:color w:val="auto"/>
          <w:kern w:val="26"/>
          <w:sz w:val="20"/>
          <w:szCs w:val="20"/>
          <w:lang w:val="en-US" w:eastAsia="zh-TW"/>
        </w:rPr>
        <w:t>measured data. The software of FAB and EI adds the mass of one electron.</w:t>
      </w:r>
    </w:p>
    <w:p w14:paraId="76BE12BA" w14:textId="59D6844B" w:rsidR="006D6F28" w:rsidRPr="00182DBC" w:rsidRDefault="00050C8C" w:rsidP="00B42A98">
      <w:pPr>
        <w:pStyle w:val="Default"/>
        <w:jc w:val="both"/>
        <w:rPr>
          <w:rFonts w:eastAsia="Times New Roman"/>
          <w:color w:val="auto"/>
          <w:kern w:val="26"/>
          <w:sz w:val="20"/>
          <w:szCs w:val="20"/>
          <w:lang w:val="en-US" w:eastAsia="zh-TW"/>
        </w:rPr>
      </w:pPr>
      <w:r w:rsidRPr="00182DBC">
        <w:rPr>
          <w:rFonts w:eastAsia="Times New Roman"/>
          <w:color w:val="auto"/>
          <w:kern w:val="26"/>
          <w:sz w:val="20"/>
          <w:szCs w:val="20"/>
          <w:lang w:val="en-US" w:eastAsia="zh-TW"/>
        </w:rPr>
        <w:t>Analytical thin layer chromatography (TLC) was carried out on Merck silica gel coated aluminum plates (silica gel 60, F</w:t>
      </w:r>
      <w:r w:rsidRPr="00182DBC">
        <w:rPr>
          <w:rFonts w:eastAsia="Times New Roman"/>
          <w:color w:val="auto"/>
          <w:kern w:val="26"/>
          <w:sz w:val="20"/>
          <w:szCs w:val="20"/>
          <w:vertAlign w:val="subscript"/>
          <w:lang w:val="en-US" w:eastAsia="zh-TW"/>
        </w:rPr>
        <w:t>254</w:t>
      </w:r>
      <w:r w:rsidRPr="00182DBC">
        <w:rPr>
          <w:rFonts w:eastAsia="Times New Roman"/>
          <w:color w:val="auto"/>
          <w:kern w:val="26"/>
          <w:sz w:val="20"/>
          <w:szCs w:val="20"/>
          <w:lang w:val="en-US" w:eastAsia="zh-TW"/>
        </w:rPr>
        <w:t xml:space="preserve">), detected under UV-light at </w:t>
      </w:r>
      <w:r w:rsidR="006D6F28" w:rsidRPr="00182DBC">
        <w:rPr>
          <w:rFonts w:eastAsia="Times New Roman"/>
          <w:color w:val="auto"/>
          <w:kern w:val="26"/>
          <w:sz w:val="20"/>
          <w:szCs w:val="20"/>
          <w:lang w:val="en-US" w:eastAsia="zh-TW"/>
        </w:rPr>
        <w:t>254 </w:t>
      </w:r>
      <w:r w:rsidRPr="00182DBC">
        <w:rPr>
          <w:rFonts w:eastAsia="Times New Roman"/>
          <w:color w:val="auto"/>
          <w:kern w:val="26"/>
          <w:sz w:val="20"/>
          <w:szCs w:val="20"/>
          <w:lang w:val="en-US" w:eastAsia="zh-TW"/>
        </w:rPr>
        <w:t xml:space="preserve">nm or stained with “Seebach staining solution” (mixture of molybdato phosphoric acid, cerium(IV)-sulfate tetrahydrate, sulfuric acid and water) or basic potassium permanganate solution. Solvent mixtures are understood as volume/volume. </w:t>
      </w:r>
    </w:p>
    <w:p w14:paraId="61446F24" w14:textId="74E15670" w:rsidR="00B42A98" w:rsidRPr="00182DBC" w:rsidRDefault="00050C8C" w:rsidP="00B42A98">
      <w:pPr>
        <w:pStyle w:val="Default"/>
        <w:jc w:val="both"/>
        <w:rPr>
          <w:rFonts w:eastAsia="Times New Roman"/>
          <w:color w:val="auto"/>
          <w:kern w:val="26"/>
          <w:sz w:val="20"/>
          <w:szCs w:val="20"/>
          <w:lang w:val="en-US" w:eastAsia="zh-TW"/>
        </w:rPr>
      </w:pPr>
      <w:r w:rsidRPr="00182DBC">
        <w:rPr>
          <w:rFonts w:eastAsia="Times New Roman"/>
          <w:color w:val="auto"/>
          <w:kern w:val="26"/>
          <w:sz w:val="20"/>
          <w:szCs w:val="20"/>
          <w:lang w:val="en-US" w:eastAsia="zh-TW"/>
        </w:rPr>
        <w:t xml:space="preserve">All solvents, reagents and chemicals were used as purchased unless stated otherwise. </w:t>
      </w:r>
    </w:p>
    <w:p w14:paraId="09C77602" w14:textId="6EF3306F" w:rsidR="00050C8C" w:rsidRPr="00B672FF" w:rsidRDefault="00050C8C" w:rsidP="00B42A98">
      <w:pPr>
        <w:pStyle w:val="Default"/>
        <w:jc w:val="both"/>
        <w:rPr>
          <w:rFonts w:eastAsia="Times New Roman"/>
          <w:color w:val="auto"/>
          <w:kern w:val="26"/>
          <w:sz w:val="20"/>
          <w:szCs w:val="20"/>
          <w:lang w:val="en-US"/>
        </w:rPr>
      </w:pPr>
      <w:r w:rsidRPr="00B672FF">
        <w:rPr>
          <w:rFonts w:eastAsia="Times New Roman"/>
          <w:color w:val="auto"/>
          <w:kern w:val="26"/>
          <w:sz w:val="20"/>
          <w:szCs w:val="20"/>
          <w:lang w:val="en-US"/>
        </w:rPr>
        <w:t xml:space="preserve">Air- or moisture-sensitive reactions were carried out under argon atmosphere in oven-dried and previously evacuated glass ware. Liquids were transferred with plastic syringes and steel cannula. </w:t>
      </w:r>
      <w:r w:rsidR="00FA554E" w:rsidRPr="00B672FF">
        <w:rPr>
          <w:rFonts w:eastAsia="Times New Roman"/>
          <w:color w:val="auto"/>
          <w:kern w:val="26"/>
          <w:sz w:val="20"/>
          <w:szCs w:val="20"/>
          <w:lang w:val="en-US"/>
        </w:rPr>
        <w:t>Silica gel 60 (0.</w:t>
      </w:r>
      <w:r w:rsidR="006D6F28" w:rsidRPr="00B672FF">
        <w:rPr>
          <w:rFonts w:eastAsia="Times New Roman"/>
          <w:color w:val="auto"/>
          <w:kern w:val="26"/>
          <w:sz w:val="20"/>
          <w:szCs w:val="20"/>
          <w:lang w:val="en-US"/>
        </w:rPr>
        <w:t>040 × </w:t>
      </w:r>
      <w:r w:rsidR="00FA554E" w:rsidRPr="00B672FF">
        <w:rPr>
          <w:rFonts w:eastAsia="Times New Roman"/>
          <w:color w:val="auto"/>
          <w:kern w:val="26"/>
          <w:sz w:val="20"/>
          <w:szCs w:val="20"/>
          <w:lang w:val="en-US"/>
        </w:rPr>
        <w:t>0.063 </w:t>
      </w:r>
      <w:r w:rsidRPr="00B672FF">
        <w:rPr>
          <w:rFonts w:eastAsia="Times New Roman"/>
          <w:color w:val="auto"/>
          <w:kern w:val="26"/>
          <w:sz w:val="20"/>
          <w:szCs w:val="20"/>
          <w:lang w:val="en-US"/>
        </w:rPr>
        <w:t xml:space="preserve">mm, Geduran®, Merck) was used as stationary phase and solvents of </w:t>
      </w:r>
      <w:r w:rsidRPr="00B672FF">
        <w:rPr>
          <w:rFonts w:eastAsia="Times New Roman"/>
          <w:i/>
          <w:color w:val="auto"/>
          <w:kern w:val="26"/>
          <w:sz w:val="20"/>
          <w:szCs w:val="20"/>
          <w:lang w:val="en-US"/>
        </w:rPr>
        <w:t>p.a.</w:t>
      </w:r>
      <w:r w:rsidRPr="00B672FF">
        <w:rPr>
          <w:rFonts w:eastAsia="Times New Roman"/>
          <w:color w:val="auto"/>
          <w:kern w:val="26"/>
          <w:sz w:val="20"/>
          <w:szCs w:val="20"/>
          <w:lang w:val="en-US"/>
        </w:rPr>
        <w:t xml:space="preserve"> quality were used as mobile phase.</w:t>
      </w:r>
    </w:p>
    <w:p w14:paraId="54B87762" w14:textId="0295F5C2" w:rsidR="00050C8C" w:rsidRPr="00182DBC" w:rsidRDefault="00050C8C" w:rsidP="008C6044">
      <w:pPr>
        <w:jc w:val="both"/>
        <w:rPr>
          <w:rFonts w:ascii="Times New Roman" w:hAnsi="Times New Roman" w:cs="Times New Roman"/>
          <w:sz w:val="20"/>
          <w:szCs w:val="20"/>
          <w:lang w:val="fr-FR"/>
        </w:rPr>
      </w:pPr>
      <w:r w:rsidRPr="00182DBC">
        <w:rPr>
          <w:rFonts w:ascii="Times New Roman" w:hAnsi="Times New Roman" w:cs="Times New Roman"/>
          <w:sz w:val="20"/>
          <w:szCs w:val="20"/>
          <w:lang w:val="fr-FR"/>
        </w:rPr>
        <w:t xml:space="preserve">InChI Strings were </w:t>
      </w:r>
      <w:r w:rsidR="006D6F28" w:rsidRPr="00182DBC">
        <w:rPr>
          <w:rFonts w:ascii="Times New Roman" w:hAnsi="Times New Roman" w:cs="Times New Roman"/>
          <w:sz w:val="20"/>
          <w:szCs w:val="20"/>
          <w:lang w:val="fr-FR"/>
        </w:rPr>
        <w:t xml:space="preserve">generated </w:t>
      </w:r>
      <w:r w:rsidRPr="00182DBC">
        <w:rPr>
          <w:rFonts w:ascii="Times New Roman" w:hAnsi="Times New Roman" w:cs="Times New Roman"/>
          <w:sz w:val="20"/>
          <w:szCs w:val="20"/>
          <w:lang w:val="fr-FR"/>
        </w:rPr>
        <w:t xml:space="preserve">with InChI Version (1.04), Smiles with </w:t>
      </w:r>
      <w:r w:rsidR="006D6F28" w:rsidRPr="00182DBC">
        <w:rPr>
          <w:rFonts w:ascii="Times New Roman" w:hAnsi="Times New Roman" w:cs="Times New Roman"/>
          <w:sz w:val="20"/>
          <w:szCs w:val="20"/>
          <w:lang w:val="fr-FR"/>
        </w:rPr>
        <w:t xml:space="preserve">the </w:t>
      </w:r>
      <w:r w:rsidRPr="00182DBC">
        <w:rPr>
          <w:rFonts w:ascii="Times New Roman" w:hAnsi="Times New Roman" w:cs="Times New Roman"/>
          <w:sz w:val="20"/>
          <w:szCs w:val="20"/>
          <w:lang w:val="fr-FR"/>
        </w:rPr>
        <w:t>SMILES Version of Daylight</w:t>
      </w:r>
      <w:r w:rsidR="00F91CF9" w:rsidRPr="00182DBC">
        <w:rPr>
          <w:rFonts w:ascii="Times New Roman" w:hAnsi="Times New Roman" w:cs="Times New Roman"/>
          <w:sz w:val="20"/>
          <w:szCs w:val="20"/>
          <w:lang w:val="fr-FR"/>
        </w:rPr>
        <w:t>.</w:t>
      </w:r>
    </w:p>
    <w:p w14:paraId="43C8CF4E" w14:textId="77777777" w:rsidR="00C43D2E" w:rsidRPr="00182DBC" w:rsidRDefault="00C43D2E" w:rsidP="008C6044">
      <w:pPr>
        <w:jc w:val="both"/>
        <w:rPr>
          <w:rFonts w:ascii="Times New Roman" w:hAnsi="Times New Roman" w:cs="Times New Roman"/>
          <w:sz w:val="20"/>
          <w:szCs w:val="20"/>
          <w:lang w:val="fr-FR"/>
        </w:rPr>
      </w:pPr>
    </w:p>
    <w:p w14:paraId="28464020" w14:textId="77777777" w:rsidR="00867E60" w:rsidRPr="00182DBC" w:rsidRDefault="00867E60" w:rsidP="008C6044">
      <w:pPr>
        <w:rPr>
          <w:rFonts w:ascii="Times New Roman" w:eastAsiaTheme="majorEastAsia" w:hAnsi="Times New Roman" w:cstheme="majorBidi"/>
          <w:b/>
          <w:sz w:val="26"/>
          <w:szCs w:val="32"/>
          <w:lang w:val="fr-FR"/>
        </w:rPr>
      </w:pPr>
      <w:r w:rsidRPr="00182DBC">
        <w:br w:type="page"/>
      </w:r>
    </w:p>
    <w:p w14:paraId="09C5C1F9" w14:textId="761F427A" w:rsidR="00552266" w:rsidRPr="00182DBC" w:rsidRDefault="00C43D2E" w:rsidP="008C6044">
      <w:pPr>
        <w:pStyle w:val="Heading1"/>
      </w:pPr>
      <w:bookmarkStart w:id="1" w:name="_Toc60656003"/>
      <w:r w:rsidRPr="00182DBC">
        <w:lastRenderedPageBreak/>
        <w:t>2</w:t>
      </w:r>
      <w:r w:rsidR="007F34AD" w:rsidRPr="00182DBC">
        <w:t xml:space="preserve"> Synthesis</w:t>
      </w:r>
      <w:r w:rsidR="00050C8C" w:rsidRPr="00182DBC">
        <w:t xml:space="preserve"> and Characterization</w:t>
      </w:r>
      <w:bookmarkEnd w:id="1"/>
    </w:p>
    <w:p w14:paraId="02AF30BF" w14:textId="77777777" w:rsidR="00F966A0" w:rsidRPr="00182DBC" w:rsidRDefault="00F966A0" w:rsidP="008C6044">
      <w:pPr>
        <w:jc w:val="both"/>
        <w:rPr>
          <w:sz w:val="20"/>
          <w:szCs w:val="20"/>
          <w:lang w:val="fr-FR"/>
        </w:rPr>
      </w:pPr>
    </w:p>
    <w:p w14:paraId="202656A1" w14:textId="77777777" w:rsidR="00B07C13" w:rsidRPr="00232155" w:rsidRDefault="00B07C13" w:rsidP="00B672FF">
      <w:pPr>
        <w:pStyle w:val="Heading2"/>
      </w:pPr>
      <w:r w:rsidRPr="00B672FF">
        <w:rPr>
          <w:color w:val="auto"/>
        </w:rPr>
        <w:t>5-[(~{E})-[di(propan-2-yl)amino]diazenyl]-1~{H}-pyrazole-4-carbonitrile (15)</w:t>
      </w:r>
    </w:p>
    <w:p w14:paraId="79D60FCA" w14:textId="77777777" w:rsidR="00B07C13" w:rsidRPr="0090632A" w:rsidRDefault="00B07C13" w:rsidP="008C6044">
      <w:pPr>
        <w:rPr>
          <w:rFonts w:ascii="Times New Roman" w:hAnsi="Times New Roman" w:cs="Times New Roman"/>
          <w:b/>
        </w:rPr>
      </w:pPr>
    </w:p>
    <w:p w14:paraId="2428A628" w14:textId="16FFB015" w:rsidR="00B07C13" w:rsidRPr="0090632A" w:rsidRDefault="00762B92" w:rsidP="008C6044">
      <w:pPr>
        <w:jc w:val="center"/>
        <w:rPr>
          <w:rFonts w:ascii="Times New Roman" w:hAnsi="Times New Roman" w:cs="Times New Roman"/>
        </w:rPr>
      </w:pPr>
      <w:r w:rsidRPr="0046045B">
        <w:rPr>
          <w:rFonts w:ascii="Times New Roman" w:hAnsi="Times New Roman" w:cs="Times New Roman"/>
          <w:noProof/>
        </w:rPr>
        <w:object w:dxaOrig="8368" w:dyaOrig="2544" w14:anchorId="7AFEC5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2pt;height:79.5pt;mso-width-percent:0;mso-height-percent:0;mso-width-percent:0;mso-height-percent:0" o:ole="">
            <v:imagedata r:id="rId10" o:title=""/>
            <o:lock v:ext="edit" aspectratio="f"/>
          </v:shape>
          <o:OLEObject Type="Embed" ProgID="ChemDraw.Document.6.0" ShapeID="_x0000_i1025" DrawAspect="Content" ObjectID="_1687543809" r:id="rId11"/>
        </w:object>
      </w:r>
    </w:p>
    <w:p w14:paraId="7CDD3A6D" w14:textId="77777777" w:rsidR="006B645E" w:rsidRPr="00182DBC" w:rsidRDefault="006B645E" w:rsidP="008C6044">
      <w:pPr>
        <w:jc w:val="both"/>
        <w:rPr>
          <w:rFonts w:ascii="Times New Roman" w:hAnsi="Times New Roman" w:cs="Times New Roman"/>
          <w:b/>
          <w:sz w:val="20"/>
          <w:szCs w:val="20"/>
        </w:rPr>
      </w:pPr>
    </w:p>
    <w:p w14:paraId="1A54B6AB" w14:textId="638991C7" w:rsidR="00B07C13" w:rsidRPr="00182DBC" w:rsidRDefault="00B07C13" w:rsidP="008C6044">
      <w:pPr>
        <w:jc w:val="both"/>
        <w:rPr>
          <w:sz w:val="20"/>
          <w:szCs w:val="20"/>
        </w:rPr>
      </w:pPr>
      <w:r w:rsidRPr="00182DBC">
        <w:rPr>
          <w:rFonts w:ascii="Times New Roman" w:hAnsi="Times New Roman" w:cs="Times New Roman"/>
          <w:b/>
          <w:sz w:val="20"/>
          <w:szCs w:val="20"/>
        </w:rPr>
        <w:t>15</w:t>
      </w:r>
      <w:r w:rsidRPr="00182DBC">
        <w:rPr>
          <w:rFonts w:ascii="Times New Roman" w:hAnsi="Times New Roman" w:cs="Times New Roman"/>
          <w:sz w:val="20"/>
          <w:szCs w:val="20"/>
        </w:rPr>
        <w:t>: 5-[(~{E})-[di(propan-2-yl)amino]diazenyl]-1~{H}-pyrazole-4-carbonitrile; Formula: C</w:t>
      </w:r>
      <w:r w:rsidRPr="00182DBC">
        <w:rPr>
          <w:rFonts w:ascii="Times New Roman" w:hAnsi="Times New Roman" w:cs="Times New Roman"/>
          <w:sz w:val="20"/>
          <w:szCs w:val="20"/>
          <w:vertAlign w:val="subscript"/>
        </w:rPr>
        <w:t>10</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16</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220.1436; Smiles: CC(N(C(C)C)/N=N/c1n[nH]cc1C#N)C; InChIKey: UCPMQTTXXMXIFF-CCEZHUSRSA-N</w:t>
      </w:r>
      <w:r w:rsidR="00EC56CB" w:rsidRPr="00182DBC">
        <w:rPr>
          <w:rFonts w:ascii="Times New Roman" w:hAnsi="Times New Roman" w:cs="Times New Roman"/>
          <w:sz w:val="20"/>
          <w:szCs w:val="20"/>
        </w:rPr>
        <w:t>.</w:t>
      </w:r>
    </w:p>
    <w:p w14:paraId="3EF06C21" w14:textId="77777777" w:rsidR="00B07C13" w:rsidRPr="00182DBC" w:rsidRDefault="00B07C13" w:rsidP="008C6044">
      <w:pPr>
        <w:jc w:val="both"/>
        <w:rPr>
          <w:sz w:val="20"/>
          <w:szCs w:val="20"/>
        </w:rPr>
      </w:pPr>
    </w:p>
    <w:p w14:paraId="108E80FD" w14:textId="66E374F1" w:rsidR="00B07C13" w:rsidRPr="00182DBC" w:rsidRDefault="00B07C13" w:rsidP="008C6044">
      <w:pPr>
        <w:jc w:val="both"/>
        <w:rPr>
          <w:sz w:val="20"/>
          <w:szCs w:val="20"/>
        </w:rPr>
      </w:pPr>
      <w:r w:rsidRPr="00182DBC">
        <w:rPr>
          <w:rFonts w:ascii="Times New Roman" w:hAnsi="Times New Roman" w:cs="Times New Roman"/>
          <w:sz w:val="20"/>
          <w:szCs w:val="20"/>
        </w:rPr>
        <w:t xml:space="preserve">To a mixture of 5-amino-1H-pyrazole-4-carbonitrile (2.00 g, 19 mmol, 1.00 equiv) in 6 mL of water, conc. hydrochloric acid (6.17 mL, 74 mmol, 4.00 equiv) was added. The mixture was cooled to 0 °C and a solution of sodium;nitrite (1.91 g, 28 mmol, 1.50 equiv) in 20 mL of water was added. Additional 10 mL of water were added to get </w:t>
      </w:r>
      <w:r w:rsidR="00293179" w:rsidRPr="00182DBC">
        <w:rPr>
          <w:rFonts w:ascii="Times New Roman" w:hAnsi="Times New Roman" w:cs="Times New Roman"/>
          <w:sz w:val="20"/>
          <w:szCs w:val="20"/>
        </w:rPr>
        <w:t>a stirrable slurry</w:t>
      </w:r>
      <w:r w:rsidRPr="00182DBC">
        <w:rPr>
          <w:rFonts w:ascii="Times New Roman" w:hAnsi="Times New Roman" w:cs="Times New Roman"/>
          <w:sz w:val="20"/>
          <w:szCs w:val="20"/>
        </w:rPr>
        <w:t>. After stirring for 30 min at 0 °C, a mixture of diisopropylamine (2.43 g, 3.37 mL, 24</w:t>
      </w:r>
      <w:r w:rsidR="00C80026" w:rsidRPr="00182DBC">
        <w:rPr>
          <w:rFonts w:ascii="Times New Roman" w:hAnsi="Times New Roman" w:cs="Times New Roman"/>
          <w:sz w:val="20"/>
          <w:szCs w:val="20"/>
        </w:rPr>
        <w:t> </w:t>
      </w:r>
      <w:r w:rsidRPr="00182DBC">
        <w:rPr>
          <w:rFonts w:ascii="Times New Roman" w:hAnsi="Times New Roman" w:cs="Times New Roman"/>
          <w:sz w:val="20"/>
          <w:szCs w:val="20"/>
        </w:rPr>
        <w:t>mmol, 1.</w:t>
      </w:r>
      <w:r w:rsidR="00C80026" w:rsidRPr="00182DBC">
        <w:rPr>
          <w:rFonts w:ascii="Times New Roman" w:hAnsi="Times New Roman" w:cs="Times New Roman"/>
          <w:sz w:val="20"/>
          <w:szCs w:val="20"/>
        </w:rPr>
        <w:t>30 </w:t>
      </w:r>
      <w:r w:rsidRPr="00182DBC">
        <w:rPr>
          <w:rFonts w:ascii="Times New Roman" w:hAnsi="Times New Roman" w:cs="Times New Roman"/>
          <w:sz w:val="20"/>
          <w:szCs w:val="20"/>
        </w:rPr>
        <w:t>equiv) and dipotassium</w:t>
      </w:r>
      <w:r w:rsidR="006D6F28" w:rsidRPr="00182DBC">
        <w:rPr>
          <w:rFonts w:ascii="Times New Roman" w:hAnsi="Times New Roman" w:cs="Times New Roman"/>
          <w:sz w:val="20"/>
          <w:szCs w:val="20"/>
        </w:rPr>
        <w:t xml:space="preserve"> </w:t>
      </w:r>
      <w:r w:rsidRPr="00182DBC">
        <w:rPr>
          <w:rFonts w:ascii="Times New Roman" w:hAnsi="Times New Roman" w:cs="Times New Roman"/>
          <w:sz w:val="20"/>
          <w:szCs w:val="20"/>
        </w:rPr>
        <w:t>carbonate (5.11 g, 37</w:t>
      </w:r>
      <w:r w:rsidR="00C80026"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mmol, 2.00 equiv) in 50 mL of water were added. The reaction mixture was stirred at </w:t>
      </w:r>
      <w:r w:rsidR="00C80026" w:rsidRPr="00182DBC">
        <w:rPr>
          <w:rFonts w:ascii="Times New Roman" w:hAnsi="Times New Roman" w:cs="Times New Roman"/>
          <w:sz w:val="20"/>
          <w:szCs w:val="20"/>
        </w:rPr>
        <w:t>21 C</w:t>
      </w:r>
      <w:r w:rsidRPr="00182DBC">
        <w:rPr>
          <w:rFonts w:ascii="Times New Roman" w:hAnsi="Times New Roman" w:cs="Times New Roman"/>
          <w:sz w:val="20"/>
          <w:szCs w:val="20"/>
        </w:rPr>
        <w:t xml:space="preserve"> until TLC showed that all diazonium salt had disappeared. The reaction mixture was extracted with 3</w:t>
      </w:r>
      <w:r w:rsidR="00C460A6" w:rsidRPr="00182DBC">
        <w:rPr>
          <w:rFonts w:ascii="Times New Roman" w:hAnsi="Times New Roman" w:cs="Times New Roman"/>
          <w:sz w:val="20"/>
          <w:szCs w:val="20"/>
        </w:rPr>
        <w:t xml:space="preserve"> </w:t>
      </w:r>
      <w:r w:rsidR="00C80026" w:rsidRPr="00182DBC">
        <w:rPr>
          <w:rFonts w:ascii="Times New Roman" w:hAnsi="Times New Roman" w:cs="Times New Roman"/>
          <w:sz w:val="20"/>
          <w:szCs w:val="20"/>
        </w:rPr>
        <w:t>×</w:t>
      </w:r>
      <w:r w:rsidRPr="00182DBC">
        <w:rPr>
          <w:rFonts w:ascii="Times New Roman" w:hAnsi="Times New Roman" w:cs="Times New Roman"/>
          <w:sz w:val="20"/>
          <w:szCs w:val="20"/>
        </w:rPr>
        <w:t xml:space="preserve"> 150 mL of DCM. Some precipitate was formed between the layers which had to be filtered off (clogged the frit). The combined organic phases were washed with 3</w:t>
      </w:r>
      <w:r w:rsidR="00C460A6" w:rsidRPr="00182DBC">
        <w:rPr>
          <w:rFonts w:ascii="Times New Roman" w:hAnsi="Times New Roman" w:cs="Times New Roman"/>
          <w:sz w:val="20"/>
          <w:szCs w:val="20"/>
        </w:rPr>
        <w:t xml:space="preserve"> </w:t>
      </w:r>
      <w:r w:rsidR="00C80026" w:rsidRPr="00182DBC">
        <w:rPr>
          <w:rFonts w:ascii="Times New Roman" w:hAnsi="Times New Roman" w:cs="Times New Roman"/>
          <w:sz w:val="20"/>
          <w:szCs w:val="20"/>
        </w:rPr>
        <w:t>×</w:t>
      </w:r>
      <w:r w:rsidRPr="00182DBC">
        <w:rPr>
          <w:rFonts w:ascii="Times New Roman" w:hAnsi="Times New Roman" w:cs="Times New Roman"/>
          <w:sz w:val="20"/>
          <w:szCs w:val="20"/>
        </w:rPr>
        <w:t xml:space="preserve"> 60 mL of water, dried over sodium sulfate and the solvent was evaporated under reduced pressure to give the desired product. The obtained crude product was purified </w:t>
      </w:r>
      <w:r w:rsidR="00922C98" w:rsidRPr="0090632A">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to give the target compound in 45% yield (1.85 g, 8.4 mmol). </w:t>
      </w:r>
    </w:p>
    <w:p w14:paraId="45F71CC9" w14:textId="77777777" w:rsidR="00B07C13" w:rsidRPr="00182DBC" w:rsidRDefault="00B07C13" w:rsidP="008C6044">
      <w:pPr>
        <w:jc w:val="both"/>
        <w:rPr>
          <w:sz w:val="20"/>
          <w:szCs w:val="20"/>
        </w:rPr>
      </w:pPr>
    </w:p>
    <w:p w14:paraId="341831AC" w14:textId="3F0A3FF5" w:rsidR="00B07C13" w:rsidRPr="00182DBC" w:rsidRDefault="00FA554E"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0.08 (cyclohexane/ethyl acetate 4:1). </w:t>
      </w:r>
      <w:r w:rsidR="00B07C13" w:rsidRPr="00182DBC">
        <w:rPr>
          <w:rFonts w:ascii="Times New Roman" w:hAnsi="Times New Roman" w:cs="Times New Roman"/>
          <w:sz w:val="20"/>
          <w:szCs w:val="20"/>
          <w:vertAlign w:val="superscript"/>
        </w:rPr>
        <w:t>1</w:t>
      </w:r>
      <w:r w:rsidR="00B07C13" w:rsidRPr="00182DBC">
        <w:rPr>
          <w:rFonts w:ascii="Times New Roman" w:hAnsi="Times New Roman" w:cs="Times New Roman"/>
          <w:sz w:val="20"/>
          <w:szCs w:val="20"/>
        </w:rPr>
        <w:t>H NMR (400 MHz, CDCl</w:t>
      </w:r>
      <w:r w:rsidR="00B07C13" w:rsidRPr="00182DBC">
        <w:rPr>
          <w:rFonts w:ascii="Times New Roman" w:hAnsi="Times New Roman" w:cs="Times New Roman"/>
          <w:sz w:val="20"/>
          <w:szCs w:val="20"/>
          <w:vertAlign w:val="subscript"/>
        </w:rPr>
        <w:t>3</w:t>
      </w:r>
      <w:r w:rsidR="00B07C13" w:rsidRPr="00182DBC">
        <w:rPr>
          <w:rFonts w:ascii="Times New Roman" w:hAnsi="Times New Roman" w:cs="Times New Roman"/>
          <w:sz w:val="20"/>
          <w:szCs w:val="20"/>
        </w:rPr>
        <w:t xml:space="preserve">, ppm) δ = 9.04 (bs, 1H), 7.76 (s, 1H), 5.27 (hept, </w:t>
      </w:r>
      <w:r w:rsidR="00B07C13" w:rsidRPr="00182DBC">
        <w:rPr>
          <w:rFonts w:ascii="Times New Roman" w:hAnsi="Times New Roman" w:cs="Times New Roman"/>
          <w:i/>
          <w:sz w:val="20"/>
          <w:szCs w:val="20"/>
        </w:rPr>
        <w:t>J</w:t>
      </w:r>
      <w:r w:rsidR="00B07C13" w:rsidRPr="00182DBC">
        <w:rPr>
          <w:rFonts w:ascii="Times New Roman" w:hAnsi="Times New Roman" w:cs="Times New Roman"/>
          <w:sz w:val="20"/>
          <w:szCs w:val="20"/>
        </w:rPr>
        <w:t xml:space="preserve"> = 6.8</w:t>
      </w:r>
      <w:r w:rsidR="008174AF" w:rsidRPr="00182DBC">
        <w:rPr>
          <w:rFonts w:ascii="Times New Roman" w:hAnsi="Times New Roman" w:cs="Times New Roman"/>
          <w:sz w:val="20"/>
          <w:szCs w:val="20"/>
        </w:rPr>
        <w:t>0</w:t>
      </w:r>
      <w:r w:rsidR="00B07C13" w:rsidRPr="00182DBC">
        <w:rPr>
          <w:rFonts w:ascii="Times New Roman" w:hAnsi="Times New Roman" w:cs="Times New Roman"/>
          <w:sz w:val="20"/>
          <w:szCs w:val="20"/>
        </w:rPr>
        <w:t xml:space="preserve"> Hz, 1H), 4.08 (hept, </w:t>
      </w:r>
      <w:r w:rsidR="00B07C13" w:rsidRPr="00182DBC">
        <w:rPr>
          <w:rFonts w:ascii="Times New Roman" w:hAnsi="Times New Roman" w:cs="Times New Roman"/>
          <w:i/>
          <w:sz w:val="20"/>
          <w:szCs w:val="20"/>
        </w:rPr>
        <w:t>J</w:t>
      </w:r>
      <w:r w:rsidR="00B07C13" w:rsidRPr="00182DBC">
        <w:rPr>
          <w:rFonts w:ascii="Times New Roman" w:hAnsi="Times New Roman" w:cs="Times New Roman"/>
          <w:sz w:val="20"/>
          <w:szCs w:val="20"/>
        </w:rPr>
        <w:t xml:space="preserve"> = 6.7 Hz, 1H), 1.44 (d, </w:t>
      </w:r>
      <w:r w:rsidR="00B07C13" w:rsidRPr="00182DBC">
        <w:rPr>
          <w:rFonts w:ascii="Times New Roman" w:hAnsi="Times New Roman" w:cs="Times New Roman"/>
          <w:i/>
          <w:sz w:val="20"/>
          <w:szCs w:val="20"/>
        </w:rPr>
        <w:t>J</w:t>
      </w:r>
      <w:r w:rsidR="00B07C13" w:rsidRPr="00182DBC">
        <w:rPr>
          <w:rFonts w:ascii="Times New Roman" w:hAnsi="Times New Roman" w:cs="Times New Roman"/>
          <w:sz w:val="20"/>
          <w:szCs w:val="20"/>
        </w:rPr>
        <w:t xml:space="preserve"> = 6.6 Hz, 6H), 1.28 (d, </w:t>
      </w:r>
      <w:r w:rsidR="00B07C13" w:rsidRPr="00182DBC">
        <w:rPr>
          <w:rFonts w:ascii="Times New Roman" w:hAnsi="Times New Roman" w:cs="Times New Roman"/>
          <w:i/>
          <w:sz w:val="20"/>
          <w:szCs w:val="20"/>
        </w:rPr>
        <w:t>J</w:t>
      </w:r>
      <w:r w:rsidR="00B07C13" w:rsidRPr="00182DBC">
        <w:rPr>
          <w:rFonts w:ascii="Times New Roman" w:hAnsi="Times New Roman" w:cs="Times New Roman"/>
          <w:sz w:val="20"/>
          <w:szCs w:val="20"/>
        </w:rPr>
        <w:t xml:space="preserve"> = 6.8 Hz, 6H); </w:t>
      </w:r>
      <w:r w:rsidR="00B07C13"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B07C13" w:rsidRPr="00182DBC">
        <w:rPr>
          <w:rFonts w:ascii="Times New Roman" w:hAnsi="Times New Roman" w:cs="Times New Roman"/>
          <w:sz w:val="20"/>
          <w:szCs w:val="20"/>
        </w:rPr>
        <w:t xml:space="preserve"> (100 MHz, CDCl</w:t>
      </w:r>
      <w:r w:rsidR="00B07C13" w:rsidRPr="00182DBC">
        <w:rPr>
          <w:rFonts w:ascii="Times New Roman" w:hAnsi="Times New Roman" w:cs="Times New Roman"/>
          <w:sz w:val="20"/>
          <w:szCs w:val="20"/>
          <w:vertAlign w:val="subscript"/>
        </w:rPr>
        <w:t>3</w:t>
      </w:r>
      <w:r w:rsidR="00B07C13" w:rsidRPr="00182DBC">
        <w:rPr>
          <w:rFonts w:ascii="Times New Roman" w:hAnsi="Times New Roman" w:cs="Times New Roman"/>
          <w:sz w:val="20"/>
          <w:szCs w:val="20"/>
        </w:rPr>
        <w:t>, ppm) δ = 158.4, 141.3, 115.4 (+, CH), 79.7, 50.8 (+, CH), 47.6 (+, CH), 23.4 (+, 2C, CH</w:t>
      </w:r>
      <w:r w:rsidR="00B07C13" w:rsidRPr="00182DBC">
        <w:rPr>
          <w:rFonts w:ascii="Times New Roman" w:hAnsi="Times New Roman" w:cs="Times New Roman"/>
          <w:sz w:val="20"/>
          <w:szCs w:val="20"/>
          <w:vertAlign w:val="subscript"/>
        </w:rPr>
        <w:t>3</w:t>
      </w:r>
      <w:r w:rsidR="00B07C13" w:rsidRPr="00182DBC">
        <w:rPr>
          <w:rFonts w:ascii="Times New Roman" w:hAnsi="Times New Roman" w:cs="Times New Roman"/>
          <w:sz w:val="20"/>
          <w:szCs w:val="20"/>
        </w:rPr>
        <w:t>), 19.2 (+, 2C, CH</w:t>
      </w:r>
      <w:r w:rsidR="00B07C13" w:rsidRPr="00182DBC">
        <w:rPr>
          <w:rFonts w:ascii="Times New Roman" w:hAnsi="Times New Roman" w:cs="Times New Roman"/>
          <w:sz w:val="20"/>
          <w:szCs w:val="20"/>
          <w:vertAlign w:val="subscript"/>
        </w:rPr>
        <w:t>3</w:t>
      </w:r>
      <w:r w:rsidR="00B07C13" w:rsidRPr="00182DBC">
        <w:rPr>
          <w:rFonts w:ascii="Times New Roman" w:hAnsi="Times New Roman" w:cs="Times New Roman"/>
          <w:sz w:val="20"/>
          <w:szCs w:val="20"/>
        </w:rPr>
        <w:t>); EI (</w:t>
      </w:r>
      <w:r w:rsidR="00B07C13" w:rsidRPr="00182DBC">
        <w:rPr>
          <w:rFonts w:ascii="Times New Roman" w:hAnsi="Times New Roman" w:cs="Times New Roman"/>
          <w:i/>
          <w:sz w:val="20"/>
          <w:szCs w:val="20"/>
        </w:rPr>
        <w:t>m/z</w:t>
      </w:r>
      <w:r w:rsidR="00B07C13" w:rsidRPr="00182DBC">
        <w:rPr>
          <w:rFonts w:ascii="Times New Roman" w:hAnsi="Times New Roman" w:cs="Times New Roman"/>
          <w:sz w:val="20"/>
          <w:szCs w:val="20"/>
        </w:rPr>
        <w:t>, 70 eV, 80 °C): 220 (100) [M]</w:t>
      </w:r>
      <w:r w:rsidR="00B07C13" w:rsidRPr="00182DBC">
        <w:rPr>
          <w:rFonts w:ascii="Times New Roman" w:hAnsi="Times New Roman" w:cs="Times New Roman"/>
          <w:sz w:val="20"/>
          <w:szCs w:val="20"/>
          <w:vertAlign w:val="superscript"/>
        </w:rPr>
        <w:t>+</w:t>
      </w:r>
      <w:r w:rsidR="00B07C13" w:rsidRPr="00182DBC">
        <w:rPr>
          <w:rFonts w:ascii="Times New Roman" w:hAnsi="Times New Roman" w:cs="Times New Roman"/>
          <w:sz w:val="20"/>
          <w:szCs w:val="20"/>
        </w:rPr>
        <w:t xml:space="preserve">, 135 (23), 134 (11), 120 (35), 109 (16), 108 (37), 100 (32), 86 (87), 84 (38), 70 (15), 69 </w:t>
      </w:r>
      <w:r w:rsidR="007F2FC6" w:rsidRPr="00182DBC">
        <w:rPr>
          <w:rFonts w:ascii="Times New Roman" w:hAnsi="Times New Roman" w:cs="Times New Roman"/>
          <w:sz w:val="20"/>
          <w:szCs w:val="20"/>
        </w:rPr>
        <w:t>(13), 65 (23), 58 (74), 52 (21);</w:t>
      </w:r>
      <w:r w:rsidR="00B07C13" w:rsidRPr="00182DBC">
        <w:rPr>
          <w:rFonts w:ascii="Times New Roman" w:hAnsi="Times New Roman" w:cs="Times New Roman"/>
          <w:sz w:val="20"/>
          <w:szCs w:val="20"/>
        </w:rPr>
        <w:t xml:space="preserve"> HRMS (C</w:t>
      </w:r>
      <w:r w:rsidR="00B07C13" w:rsidRPr="00182DBC">
        <w:rPr>
          <w:rFonts w:ascii="Times New Roman" w:hAnsi="Times New Roman" w:cs="Times New Roman"/>
          <w:sz w:val="20"/>
          <w:szCs w:val="20"/>
          <w:vertAlign w:val="subscript"/>
        </w:rPr>
        <w:t>10</w:t>
      </w:r>
      <w:r w:rsidR="00B07C13" w:rsidRPr="00182DBC">
        <w:rPr>
          <w:rFonts w:ascii="Times New Roman" w:hAnsi="Times New Roman" w:cs="Times New Roman"/>
          <w:sz w:val="20"/>
          <w:szCs w:val="20"/>
        </w:rPr>
        <w:t>H</w:t>
      </w:r>
      <w:r w:rsidR="00B07C13" w:rsidRPr="00182DBC">
        <w:rPr>
          <w:rFonts w:ascii="Times New Roman" w:hAnsi="Times New Roman" w:cs="Times New Roman"/>
          <w:sz w:val="20"/>
          <w:szCs w:val="20"/>
          <w:vertAlign w:val="subscript"/>
        </w:rPr>
        <w:t>16</w:t>
      </w:r>
      <w:r w:rsidR="00B07C13" w:rsidRPr="00182DBC">
        <w:rPr>
          <w:rFonts w:ascii="Times New Roman" w:hAnsi="Times New Roman" w:cs="Times New Roman"/>
          <w:sz w:val="20"/>
          <w:szCs w:val="20"/>
        </w:rPr>
        <w:t>N</w:t>
      </w:r>
      <w:r w:rsidR="00B07C13" w:rsidRPr="00182DBC">
        <w:rPr>
          <w:rFonts w:ascii="Times New Roman" w:hAnsi="Times New Roman" w:cs="Times New Roman"/>
          <w:sz w:val="20"/>
          <w:szCs w:val="20"/>
          <w:vertAlign w:val="subscript"/>
        </w:rPr>
        <w:t>6</w:t>
      </w:r>
      <w:r w:rsidR="007F2FC6" w:rsidRPr="00182DBC">
        <w:rPr>
          <w:rFonts w:ascii="Times New Roman" w:hAnsi="Times New Roman" w:cs="Times New Roman"/>
          <w:sz w:val="20"/>
          <w:szCs w:val="20"/>
        </w:rPr>
        <w:t>): Calcd 220.1436,</w:t>
      </w:r>
      <w:r w:rsidR="00625E6E" w:rsidRPr="00182DBC">
        <w:rPr>
          <w:rFonts w:ascii="Times New Roman" w:hAnsi="Times New Roman" w:cs="Times New Roman"/>
          <w:sz w:val="20"/>
          <w:szCs w:val="20"/>
        </w:rPr>
        <w:t xml:space="preserve"> Found 220.1438; IR (ATR, ṽ) = 611, 629, 643, 713, 722, 751, 771, 816, 839, 861, 880, 899, 928, 948, 1031, 1067, 1077, 1096, 1130, 1163, 1194, 1217, 1231, 1262, 1295, 1306, 1319, 1339, 1364, 1378, 1392, 1412, 1451, 1466, 1492, 1543, 1572, 1720, 1792, 2183, 2227, 2873, 2934, 2973, 3053, 3095, 3143, 3231 cm</w:t>
      </w:r>
      <w:r w:rsidR="00625E6E" w:rsidRPr="00182DBC">
        <w:rPr>
          <w:rFonts w:ascii="Times New Roman" w:hAnsi="Times New Roman" w:cs="Times New Roman"/>
          <w:sz w:val="20"/>
          <w:szCs w:val="20"/>
          <w:vertAlign w:val="superscript"/>
        </w:rPr>
        <w:t>–1</w:t>
      </w:r>
      <w:r w:rsidR="00625E6E" w:rsidRPr="00182DBC">
        <w:rPr>
          <w:rFonts w:ascii="Times New Roman" w:hAnsi="Times New Roman" w:cs="Times New Roman"/>
          <w:sz w:val="20"/>
          <w:szCs w:val="20"/>
        </w:rPr>
        <w:t>.</w:t>
      </w:r>
    </w:p>
    <w:p w14:paraId="1F36677B" w14:textId="77777777" w:rsidR="00B07C13" w:rsidRPr="00182DBC" w:rsidRDefault="00B07C13" w:rsidP="008C6044">
      <w:pPr>
        <w:jc w:val="both"/>
        <w:rPr>
          <w:sz w:val="20"/>
          <w:szCs w:val="20"/>
        </w:rPr>
      </w:pPr>
    </w:p>
    <w:p w14:paraId="052CA4EA" w14:textId="07445DE5" w:rsidR="00B07C13" w:rsidRPr="00182DBC" w:rsidRDefault="00B07C13"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CBF6693" w14:textId="7BC56ED3" w:rsidR="00B07C13" w:rsidRPr="00182DBC" w:rsidRDefault="006D6F28" w:rsidP="008C6044">
      <w:pPr>
        <w:jc w:val="both"/>
        <w:rPr>
          <w:sz w:val="20"/>
          <w:szCs w:val="20"/>
        </w:rPr>
      </w:pPr>
      <w:hyperlink r:id="rId12" w:history="1">
        <w:r w:rsidR="00B07C13" w:rsidRPr="00B672FF">
          <w:rPr>
            <w:rStyle w:val="Hyperlink"/>
            <w:rFonts w:ascii="Times New Roman" w:hAnsi="Times New Roman" w:cs="Times New Roman"/>
            <w:color w:val="auto"/>
            <w:sz w:val="20"/>
            <w:szCs w:val="20"/>
          </w:rPr>
          <w:t>https://doi.org/10.14272/reaction/SA-FUHFF-UHFFFADPSC-UCPMQTTXXM-UHFFFADPSC-NUHFF-NRHPV-NUHFF-ZZZ</w:t>
        </w:r>
      </w:hyperlink>
      <w:r w:rsidR="00B07C13" w:rsidRPr="0090632A">
        <w:rPr>
          <w:rFonts w:ascii="Times New Roman" w:hAnsi="Times New Roman" w:cs="Times New Roman"/>
          <w:sz w:val="20"/>
          <w:szCs w:val="20"/>
        </w:rPr>
        <w:t xml:space="preserve"> </w:t>
      </w:r>
    </w:p>
    <w:p w14:paraId="75CEC667" w14:textId="64D2BD08" w:rsidR="00B07C13" w:rsidRPr="00182DBC" w:rsidRDefault="00B07C13"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89E55AE" w14:textId="4CA44B27" w:rsidR="00B07C13" w:rsidRPr="00182DBC" w:rsidRDefault="006D6F28" w:rsidP="008C6044">
      <w:pPr>
        <w:jc w:val="both"/>
        <w:rPr>
          <w:sz w:val="20"/>
          <w:szCs w:val="20"/>
        </w:rPr>
      </w:pPr>
      <w:hyperlink r:id="rId13" w:history="1">
        <w:r w:rsidR="00B07C13" w:rsidRPr="00B672FF">
          <w:rPr>
            <w:rStyle w:val="Hyperlink"/>
            <w:rFonts w:ascii="Times New Roman" w:hAnsi="Times New Roman" w:cs="Times New Roman"/>
            <w:color w:val="auto"/>
            <w:sz w:val="20"/>
            <w:szCs w:val="20"/>
          </w:rPr>
          <w:t>https://doi.org/10.14272/UCPMQTTXXMXIFF-CCEZHUSRSA-N.1</w:t>
        </w:r>
      </w:hyperlink>
      <w:r w:rsidR="00B07C13" w:rsidRPr="0090632A">
        <w:rPr>
          <w:rFonts w:ascii="Times New Roman" w:hAnsi="Times New Roman" w:cs="Times New Roman"/>
          <w:sz w:val="20"/>
          <w:szCs w:val="20"/>
        </w:rPr>
        <w:t xml:space="preserve"> </w:t>
      </w:r>
    </w:p>
    <w:p w14:paraId="49F64825" w14:textId="77777777" w:rsidR="00B07C13" w:rsidRPr="00182DBC" w:rsidRDefault="00B07C13" w:rsidP="008C6044">
      <w:pPr>
        <w:jc w:val="both"/>
        <w:rPr>
          <w:sz w:val="20"/>
          <w:szCs w:val="20"/>
        </w:rPr>
      </w:pPr>
    </w:p>
    <w:p w14:paraId="15EDC736" w14:textId="77777777" w:rsidR="00F966A0" w:rsidRPr="00182DBC" w:rsidRDefault="00F966A0" w:rsidP="008C6044">
      <w:pPr>
        <w:jc w:val="both"/>
        <w:rPr>
          <w:sz w:val="20"/>
          <w:szCs w:val="20"/>
          <w:lang w:val="fr-FR"/>
        </w:rPr>
      </w:pPr>
    </w:p>
    <w:p w14:paraId="5E002275" w14:textId="77777777" w:rsidR="00F966A0" w:rsidRPr="00B672FF" w:rsidRDefault="009905BA" w:rsidP="008C6044">
      <w:pPr>
        <w:pStyle w:val="Heading2"/>
        <w:rPr>
          <w:color w:val="auto"/>
          <w:lang w:val="fr-FR"/>
        </w:rPr>
      </w:pPr>
      <w:bookmarkStart w:id="2" w:name="_Toc60656004"/>
      <w:r w:rsidRPr="00B672FF">
        <w:rPr>
          <w:color w:val="auto"/>
          <w:lang w:val="fr-FR"/>
        </w:rPr>
        <w:t>(E)-1-benzyl-3-(3,3-diisopropyltriaz-1-en-1-yl)-1H-pyrazole-4-carbonitrile (12a), (E)-1-benzyl-5-(3,3-diisopropyltriaz-1-en-1-yl)-1H-pyrazole-4-carbonitrile (13a)</w:t>
      </w:r>
      <w:bookmarkEnd w:id="2"/>
    </w:p>
    <w:p w14:paraId="4636CA0E" w14:textId="77777777" w:rsidR="00971947" w:rsidRPr="0090632A" w:rsidRDefault="00971947" w:rsidP="008C6044">
      <w:pPr>
        <w:jc w:val="both"/>
        <w:rPr>
          <w:rFonts w:ascii="Times New Roman" w:hAnsi="Times New Roman" w:cs="Times New Roman"/>
          <w:b/>
          <w:sz w:val="20"/>
          <w:szCs w:val="20"/>
          <w:lang w:val="fr-FR"/>
        </w:rPr>
      </w:pPr>
    </w:p>
    <w:p w14:paraId="3EF255F9" w14:textId="77777777" w:rsidR="00AB57F9" w:rsidRPr="0090632A" w:rsidRDefault="00762B92" w:rsidP="008C6044">
      <w:pPr>
        <w:jc w:val="center"/>
        <w:rPr>
          <w:rFonts w:ascii="Times New Roman" w:hAnsi="Times New Roman" w:cs="Times New Roman"/>
          <w:sz w:val="20"/>
          <w:szCs w:val="20"/>
        </w:rPr>
      </w:pPr>
      <w:r w:rsidRPr="0046045B">
        <w:rPr>
          <w:rFonts w:ascii="Times New Roman" w:hAnsi="Times New Roman" w:cs="Times New Roman"/>
          <w:noProof/>
          <w:sz w:val="20"/>
          <w:szCs w:val="20"/>
        </w:rPr>
        <w:object w:dxaOrig="12725" w:dyaOrig="2964" w14:anchorId="4846E247">
          <v:shape id="_x0000_i1026" type="#_x0000_t75" alt="" style="width:382pt;height:86.5pt;mso-width-percent:0;mso-height-percent:0;mso-width-percent:0;mso-height-percent:0" o:ole="">
            <v:imagedata r:id="rId14" o:title=""/>
            <o:lock v:ext="edit" aspectratio="f"/>
          </v:shape>
          <o:OLEObject Type="Embed" ProgID="ChemDraw.Document.6.0" ShapeID="_x0000_i1026" DrawAspect="Content" ObjectID="_1687543810" r:id="rId15"/>
        </w:object>
      </w:r>
    </w:p>
    <w:p w14:paraId="71D917F5" w14:textId="77777777" w:rsidR="00F966A0" w:rsidRPr="00182DBC" w:rsidRDefault="00F966A0" w:rsidP="008C6044">
      <w:pPr>
        <w:jc w:val="both"/>
        <w:rPr>
          <w:sz w:val="20"/>
          <w:szCs w:val="20"/>
        </w:rPr>
      </w:pPr>
    </w:p>
    <w:p w14:paraId="2CC56F25" w14:textId="4D9ADC94" w:rsidR="00F966A0" w:rsidRPr="00182DBC" w:rsidRDefault="009905BA" w:rsidP="008C6044">
      <w:pPr>
        <w:jc w:val="both"/>
        <w:rPr>
          <w:sz w:val="20"/>
          <w:szCs w:val="20"/>
        </w:rPr>
      </w:pPr>
      <w:r w:rsidRPr="00182DBC">
        <w:rPr>
          <w:rFonts w:ascii="Times New Roman" w:hAnsi="Times New Roman" w:cs="Times New Roman"/>
          <w:sz w:val="20"/>
          <w:szCs w:val="20"/>
        </w:rPr>
        <w:t>(E)-3-(3,3-diisopropyltriaz-1-en-1-yl)-4-carbonitrile-1H-pyrazole (</w:t>
      </w:r>
      <w:r w:rsidR="00C80026" w:rsidRPr="00182DBC">
        <w:rPr>
          <w:rFonts w:ascii="Times New Roman" w:hAnsi="Times New Roman" w:cs="Times New Roman"/>
          <w:b/>
          <w:sz w:val="20"/>
          <w:szCs w:val="20"/>
        </w:rPr>
        <w:t>15</w:t>
      </w:r>
      <w:r w:rsidR="00C80026" w:rsidRPr="00182DBC">
        <w:rPr>
          <w:rFonts w:ascii="Times New Roman" w:hAnsi="Times New Roman" w:cs="Times New Roman"/>
          <w:sz w:val="20"/>
          <w:szCs w:val="20"/>
        </w:rPr>
        <w:t xml:space="preserve">, </w:t>
      </w:r>
      <w:r w:rsidRPr="00182DBC">
        <w:rPr>
          <w:rFonts w:ascii="Times New Roman" w:hAnsi="Times New Roman" w:cs="Times New Roman"/>
          <w:sz w:val="20"/>
          <w:szCs w:val="20"/>
        </w:rPr>
        <w:t>76.5 mg, 347 μmol, 1.0</w:t>
      </w:r>
      <w:r w:rsidR="00BA22BA" w:rsidRPr="00182DBC">
        <w:rPr>
          <w:rFonts w:ascii="Times New Roman" w:hAnsi="Times New Roman" w:cs="Times New Roman"/>
          <w:sz w:val="20"/>
          <w:szCs w:val="20"/>
        </w:rPr>
        <w:t>0</w:t>
      </w:r>
      <w:r w:rsidRPr="00182DBC">
        <w:rPr>
          <w:rFonts w:ascii="Times New Roman" w:hAnsi="Times New Roman" w:cs="Times New Roman"/>
          <w:sz w:val="20"/>
          <w:szCs w:val="20"/>
        </w:rPr>
        <w:t xml:space="preserve"> equiv) was dissolved in 10 mL of DMSO. C</w:t>
      </w:r>
      <w:r w:rsidR="00317DC2" w:rsidRPr="00182DBC">
        <w:rPr>
          <w:rFonts w:ascii="Times New Roman" w:hAnsi="Times New Roman" w:cs="Times New Roman"/>
          <w:sz w:val="20"/>
          <w:szCs w:val="20"/>
        </w:rPr>
        <w:t>e</w:t>
      </w:r>
      <w:r w:rsidRPr="00182DBC">
        <w:rPr>
          <w:rFonts w:ascii="Times New Roman" w:hAnsi="Times New Roman" w:cs="Times New Roman"/>
          <w:sz w:val="20"/>
          <w:szCs w:val="20"/>
        </w:rPr>
        <w:t xml:space="preserve">sium carbonate (133 mg, 409 μmol, 1.18 equiv) was added and the solution was </w:t>
      </w:r>
      <w:r w:rsidRPr="00182DBC">
        <w:rPr>
          <w:rFonts w:ascii="Times New Roman" w:hAnsi="Times New Roman" w:cs="Times New Roman"/>
          <w:sz w:val="20"/>
          <w:szCs w:val="20"/>
        </w:rPr>
        <w:lastRenderedPageBreak/>
        <w:t xml:space="preserve">cooled to 0 °C. Bromomethylbenzene (117 mg, 80.9 μL, 681 μmol, 1.96 equiv) was added and the </w:t>
      </w:r>
      <w:r w:rsidR="00922C98" w:rsidRPr="00B672FF">
        <w:rPr>
          <w:rFonts w:ascii="Times New Roman" w:hAnsi="Times New Roman" w:cs="Times New Roman"/>
          <w:sz w:val="20"/>
          <w:szCs w:val="20"/>
        </w:rPr>
        <w:t>via</w:t>
      </w:r>
      <w:r w:rsidRPr="00182DBC">
        <w:rPr>
          <w:rFonts w:ascii="Times New Roman" w:hAnsi="Times New Roman" w:cs="Times New Roman"/>
          <w:sz w:val="20"/>
          <w:szCs w:val="20"/>
        </w:rPr>
        <w:t>l was closed and slowly warmed to 21 °C. The reaction mixture was stirred at 21 °C for 48 hours. The reaction was quenched by addition of ice and was extracted with EtOAc (3</w:t>
      </w:r>
      <w:r w:rsidR="00317DC2" w:rsidRPr="00182DBC">
        <w:rPr>
          <w:rFonts w:ascii="Times New Roman" w:hAnsi="Times New Roman" w:cs="Times New Roman"/>
          <w:sz w:val="20"/>
          <w:szCs w:val="20"/>
        </w:rPr>
        <w:t xml:space="preserve"> </w:t>
      </w:r>
      <w:r w:rsidR="00C80026" w:rsidRPr="00182DBC">
        <w:rPr>
          <w:rFonts w:ascii="Times New Roman" w:hAnsi="Times New Roman" w:cs="Times New Roman"/>
          <w:sz w:val="20"/>
          <w:szCs w:val="20"/>
        </w:rPr>
        <w:t>×</w:t>
      </w:r>
      <w:r w:rsidRPr="00182DBC">
        <w:rPr>
          <w:rFonts w:ascii="Times New Roman" w:hAnsi="Times New Roman" w:cs="Times New Roman"/>
          <w:sz w:val="20"/>
          <w:szCs w:val="20"/>
        </w:rPr>
        <w:t xml:space="preserve"> 15 mL). The obtained organic layers were co</w:t>
      </w:r>
      <w:r w:rsidR="00625E6E" w:rsidRPr="00182DBC">
        <w:rPr>
          <w:rFonts w:ascii="Times New Roman" w:hAnsi="Times New Roman" w:cs="Times New Roman"/>
          <w:sz w:val="20"/>
          <w:szCs w:val="20"/>
        </w:rPr>
        <w:t>-</w:t>
      </w:r>
      <w:r w:rsidRPr="00182DBC">
        <w:rPr>
          <w:rFonts w:ascii="Times New Roman" w:hAnsi="Times New Roman" w:cs="Times New Roman"/>
          <w:sz w:val="20"/>
          <w:szCs w:val="20"/>
        </w:rPr>
        <w:t xml:space="preserve">evaporated with Celite(R) to give the Celite-immobilized crude product. The obtained crude product was purified </w:t>
      </w:r>
      <w:r w:rsidR="00922C98" w:rsidRPr="0090632A">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10:1 to 4:1, giving (E)-1-benzyl-3-(3,3-diisopropyltriaz-1-en-1-yl)-1H-pyrazole-4-carbonitrile (</w:t>
      </w:r>
      <w:r w:rsidR="00C80026" w:rsidRPr="00182DBC">
        <w:rPr>
          <w:rFonts w:ascii="Times New Roman" w:hAnsi="Times New Roman" w:cs="Times New Roman"/>
          <w:b/>
          <w:sz w:val="20"/>
          <w:szCs w:val="20"/>
        </w:rPr>
        <w:t>12a</w:t>
      </w:r>
      <w:r w:rsidR="00C80026" w:rsidRPr="00182DBC">
        <w:rPr>
          <w:rFonts w:ascii="Times New Roman" w:hAnsi="Times New Roman" w:cs="Times New Roman"/>
          <w:sz w:val="20"/>
          <w:szCs w:val="20"/>
        </w:rPr>
        <w:t xml:space="preserve">, </w:t>
      </w:r>
      <w:r w:rsidRPr="00182DBC">
        <w:rPr>
          <w:rFonts w:ascii="Times New Roman" w:hAnsi="Times New Roman" w:cs="Times New Roman"/>
          <w:sz w:val="20"/>
          <w:szCs w:val="20"/>
        </w:rPr>
        <w:t>58.2 mg, 188 μmol, 54% yield) as a light-orange solid and (E)-1-benzyl-5-(3,3-diisopropyltriaz-1-en-1-yl)-1H-pyrazole-4-carbonitrile (</w:t>
      </w:r>
      <w:r w:rsidR="00C80026" w:rsidRPr="00182DBC">
        <w:rPr>
          <w:rFonts w:ascii="Times New Roman" w:hAnsi="Times New Roman" w:cs="Times New Roman"/>
          <w:b/>
          <w:sz w:val="20"/>
          <w:szCs w:val="20"/>
        </w:rPr>
        <w:t>13a</w:t>
      </w:r>
      <w:r w:rsidR="00C80026"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38.7 mg, 125 μmol, 36% yield) as a light-orange solid. </w:t>
      </w:r>
    </w:p>
    <w:p w14:paraId="2D45A639" w14:textId="77777777" w:rsidR="00F966A0" w:rsidRPr="00182DBC" w:rsidRDefault="00F966A0" w:rsidP="008C6044">
      <w:pPr>
        <w:jc w:val="both"/>
        <w:rPr>
          <w:sz w:val="20"/>
          <w:szCs w:val="20"/>
        </w:rPr>
      </w:pPr>
    </w:p>
    <w:p w14:paraId="6406B2FE" w14:textId="77777777" w:rsidR="00821CB8" w:rsidRPr="00182DBC" w:rsidRDefault="00821CB8" w:rsidP="008C6044">
      <w:pPr>
        <w:jc w:val="both"/>
        <w:rPr>
          <w:sz w:val="20"/>
          <w:szCs w:val="20"/>
        </w:rPr>
      </w:pPr>
      <w:r w:rsidRPr="00182DBC">
        <w:rPr>
          <w:rFonts w:ascii="Times New Roman" w:hAnsi="Times New Roman" w:cs="Times New Roman"/>
          <w:b/>
          <w:sz w:val="20"/>
          <w:szCs w:val="20"/>
        </w:rPr>
        <w:t>12a</w:t>
      </w:r>
      <w:r w:rsidRPr="00182DBC">
        <w:rPr>
          <w:rFonts w:ascii="Times New Roman" w:hAnsi="Times New Roman" w:cs="Times New Roman"/>
          <w:sz w:val="20"/>
          <w:szCs w:val="20"/>
        </w:rPr>
        <w:t>: (E)-1-benzyl-3-(3,3-diisopropyltriaz-1-en-1-yl)-1H-pyrazole-4-carbonitrile;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310.1906; Smiles: N#Cc1cn(nc1/N=N/N(C(C)C)C(C)C)Cc1ccccc1</w:t>
      </w:r>
      <w:r w:rsidR="00487593"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AONLLYWWGOIMLR-XUTLUUPISA-N</w:t>
      </w:r>
    </w:p>
    <w:p w14:paraId="700DB5C1" w14:textId="77777777" w:rsidR="00821CB8" w:rsidRPr="00182DBC" w:rsidRDefault="00821CB8" w:rsidP="008C6044">
      <w:pPr>
        <w:jc w:val="both"/>
        <w:rPr>
          <w:sz w:val="20"/>
          <w:szCs w:val="20"/>
        </w:rPr>
      </w:pPr>
    </w:p>
    <w:p w14:paraId="59029423" w14:textId="1B1302F5" w:rsidR="00F966A0" w:rsidRPr="00182DBC" w:rsidRDefault="00FE1F6F"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0.23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7.53 (s, 1H), 7.30–7.15 (m, 5H), 5.32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5.13 (s, 2H), 3.93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1.35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1.15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162.9, 135.7 (+, CH), 134.8, 129.1 (+, 2C, CH), 128.8 (+, CH), 128.3 (+, 2C, CH), 115.3, 81.5, 56.9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49.9 (+, CH), 46.5 (+, CH), 23.3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19.3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EI (m/z, 70 eV, 80 °C): 310 (39)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210 (60), 181 (13), 131 (17), 100 (48), 92 (11), 91 (100), 86 (10), 84 (14), 77 (22), 71 (12), 70 (10), 69 (35), 58 (54), 57 (23), 55 (15). HRMS (C</w:t>
      </w:r>
      <w:r w:rsidR="009905BA" w:rsidRPr="00182DBC">
        <w:rPr>
          <w:rFonts w:ascii="Times New Roman" w:hAnsi="Times New Roman" w:cs="Times New Roman"/>
          <w:sz w:val="20"/>
          <w:szCs w:val="20"/>
          <w:vertAlign w:val="subscript"/>
        </w:rPr>
        <w:t>17</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22</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310.1906,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310.1905; IR (ATR, ṽ) = 3122 (w), 3058 (vw), 3031 (vw), 2979 (w), 2934 (w), 2868 (vw), 2223 (m), 1816 (vw), 1700 (vw), 1604 (vw), 1537 (s), 1497 (w), 1456 (m), 1412 (vs), 1368 (vs), 1353 (s), 1326 (w), 1313 (w), 1261 (vs), 1239 (m), 1227 (vs), 1184 (w), 1149 (vs), 1132 (m), 1095 (m), 1081 (w), 1028 (s), 1001 (m), 970 (w), 909 (w), 881 (w), 851 (m), 843 (m), 819 (w), 799 (w), 752 (w), 741 (s), 721 (m), 711 (vs), 694 (s), 649 </w:t>
      </w:r>
      <w:r w:rsidR="00625E6E" w:rsidRPr="00182DBC">
        <w:rPr>
          <w:rFonts w:ascii="Times New Roman" w:hAnsi="Times New Roman" w:cs="Times New Roman"/>
          <w:sz w:val="20"/>
          <w:szCs w:val="20"/>
        </w:rPr>
        <w:t xml:space="preserve">(m), 632 (w)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52F9F9A0" w14:textId="77777777" w:rsidR="00F966A0" w:rsidRPr="00182DBC" w:rsidRDefault="00F966A0" w:rsidP="008C6044">
      <w:pPr>
        <w:jc w:val="both"/>
        <w:rPr>
          <w:sz w:val="20"/>
          <w:szCs w:val="20"/>
        </w:rPr>
      </w:pPr>
    </w:p>
    <w:p w14:paraId="5AEA5314" w14:textId="77777777" w:rsidR="00821CB8" w:rsidRPr="00182DBC" w:rsidRDefault="00821CB8" w:rsidP="008C6044">
      <w:pPr>
        <w:jc w:val="both"/>
        <w:rPr>
          <w:sz w:val="20"/>
          <w:szCs w:val="20"/>
        </w:rPr>
      </w:pPr>
      <w:r w:rsidRPr="00182DBC">
        <w:rPr>
          <w:rFonts w:ascii="Times New Roman" w:hAnsi="Times New Roman" w:cs="Times New Roman"/>
          <w:b/>
          <w:sz w:val="20"/>
          <w:szCs w:val="20"/>
        </w:rPr>
        <w:t>13a</w:t>
      </w:r>
      <w:r w:rsidRPr="00182DBC">
        <w:rPr>
          <w:rFonts w:ascii="Times New Roman" w:hAnsi="Times New Roman" w:cs="Times New Roman"/>
          <w:sz w:val="20"/>
          <w:szCs w:val="20"/>
        </w:rPr>
        <w:t>: (E)-1-benzyl-5-(3,3-diisopropyltriaz-1-en-1-yl)-1H-pyrazole-4-carbonitrile;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310.1906; Smiles: CC(N(C(C)C)/N=N/c1n(ncc1C#N)Cc1ccccc1)C</w:t>
      </w:r>
      <w:r w:rsidR="00487593"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AQYSAXXLCHFEGV-QZQOTICOSA-N</w:t>
      </w:r>
    </w:p>
    <w:p w14:paraId="6A820BF1" w14:textId="77777777" w:rsidR="00821CB8" w:rsidRPr="00182DBC" w:rsidRDefault="00821CB8" w:rsidP="008C6044">
      <w:pPr>
        <w:jc w:val="both"/>
        <w:rPr>
          <w:sz w:val="20"/>
          <w:szCs w:val="20"/>
        </w:rPr>
      </w:pPr>
    </w:p>
    <w:p w14:paraId="1A11090D" w14:textId="335AFBC1" w:rsidR="00F966A0" w:rsidRPr="00182DBC" w:rsidRDefault="00FE1F6F"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0.30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7.65 (s, 1H), 7.35–7.21 (m, 5H), 5.36 (s, 2H), 5.16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6.9 Hz, 1H), 4.08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1.44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1.26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154.8, 142.5 (+, CH), 136.5, 128.8 (+, 2C, CH), 128.0 (+, CH), 127.9 (+, 2C, CH), 116.0, 77.9, 52.3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51.4 (+, CH), 48.1 (+, CH), 23.3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19.0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EI (m/z, 70 eV, 70 °C): 311 (10)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310 (55)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210 (26), 181 (20), 131 (30), 119 (12), 100 (42), 91 (78), 69 (100), 58 (21). HRMS (C</w:t>
      </w:r>
      <w:r w:rsidR="009905BA" w:rsidRPr="00182DBC">
        <w:rPr>
          <w:rFonts w:ascii="Times New Roman" w:hAnsi="Times New Roman" w:cs="Times New Roman"/>
          <w:sz w:val="20"/>
          <w:szCs w:val="20"/>
          <w:vertAlign w:val="subscript"/>
        </w:rPr>
        <w:t>17</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22</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310.1906,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310.1905; IR (ATR, ṽ) = 3111 (w), 3089 (vw), 3067 (vw), 3031 (w), 2987 (w), 2975 (w), 2935 (w), 2871 (w), 2220 (s), 1761 (vw), 1606 (vw), 1533 (m), 1494 (w), 1466 (w), 1455 (m), 1441 (w), 1419 (vs), 1391 (s), 1375 (vs), 1363 (vs), 1313 (m), 1272 (s), 1238 (vs), 1211 (vs), 1164 (s), 1132 (s), 1103 (vs), 1078 (m), 1026 (vs), 946 (w), 936 (w), 909 (m), 884 (s), 850 (w), 815 (w), 785 (m), 722 (vs), 710 (s), 691 </w:t>
      </w:r>
      <w:r w:rsidR="00BF4DE6" w:rsidRPr="00182DBC">
        <w:rPr>
          <w:rFonts w:ascii="Times New Roman" w:hAnsi="Times New Roman" w:cs="Times New Roman"/>
          <w:sz w:val="20"/>
          <w:szCs w:val="20"/>
        </w:rPr>
        <w:t>(vs), 666 (m), 630 (m), 615 (w)</w:t>
      </w:r>
      <w:r w:rsidR="009905BA" w:rsidRPr="00182DBC">
        <w:rPr>
          <w:rFonts w:ascii="Times New Roman" w:hAnsi="Times New Roman" w:cs="Times New Roman"/>
          <w:sz w:val="20"/>
          <w:szCs w:val="20"/>
        </w:rPr>
        <w:t xml:space="preserve"> 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1A94EBCD" w14:textId="77777777" w:rsidR="00F966A0" w:rsidRPr="00182DBC" w:rsidRDefault="00F966A0" w:rsidP="008C6044">
      <w:pPr>
        <w:jc w:val="both"/>
        <w:rPr>
          <w:sz w:val="20"/>
          <w:szCs w:val="20"/>
        </w:rPr>
      </w:pPr>
    </w:p>
    <w:p w14:paraId="5E26D42A" w14:textId="490CFDB8"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2A62E0C" w14:textId="77777777" w:rsidR="00F966A0" w:rsidRPr="00182DBC" w:rsidRDefault="006D6F28" w:rsidP="008C6044">
      <w:pPr>
        <w:jc w:val="both"/>
        <w:rPr>
          <w:sz w:val="20"/>
          <w:szCs w:val="20"/>
        </w:rPr>
      </w:pPr>
      <w:hyperlink r:id="rId16" w:history="1">
        <w:r w:rsidR="002E6A68" w:rsidRPr="00B672FF">
          <w:rPr>
            <w:rStyle w:val="Hyperlink"/>
            <w:rFonts w:ascii="Times New Roman" w:hAnsi="Times New Roman" w:cs="Times New Roman"/>
            <w:color w:val="auto"/>
            <w:sz w:val="20"/>
            <w:szCs w:val="20"/>
          </w:rPr>
          <w:t>https://doi.org/10.14272/reaction/SA-FUHFF-UHFFFADPSC-KRKANRSFKB-UHFFFADPSC-NUHFF-NVGOA-NUHFF-ZZZ</w:t>
        </w:r>
      </w:hyperlink>
      <w:r w:rsidR="002E6A68" w:rsidRPr="0090632A">
        <w:rPr>
          <w:rFonts w:ascii="Times New Roman" w:hAnsi="Times New Roman" w:cs="Times New Roman"/>
          <w:sz w:val="20"/>
          <w:szCs w:val="20"/>
        </w:rPr>
        <w:t xml:space="preserve"> </w:t>
      </w:r>
    </w:p>
    <w:p w14:paraId="0C412D39" w14:textId="126E6186"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B709349" w14:textId="77777777" w:rsidR="00F966A0" w:rsidRPr="00182DBC" w:rsidRDefault="006D6F28" w:rsidP="008C6044">
      <w:pPr>
        <w:jc w:val="both"/>
        <w:rPr>
          <w:sz w:val="20"/>
          <w:szCs w:val="20"/>
        </w:rPr>
      </w:pPr>
      <w:hyperlink r:id="rId17" w:history="1">
        <w:r w:rsidR="002E6A68" w:rsidRPr="00B672FF">
          <w:rPr>
            <w:rStyle w:val="Hyperlink"/>
            <w:rFonts w:ascii="Times New Roman" w:hAnsi="Times New Roman" w:cs="Times New Roman"/>
            <w:color w:val="auto"/>
            <w:sz w:val="20"/>
            <w:szCs w:val="20"/>
          </w:rPr>
          <w:t>https://doi.org/10.14272/AONLLYWWGOIMLR-XUTLUUPISA-N.1</w:t>
        </w:r>
      </w:hyperlink>
      <w:r w:rsidR="002E6A68" w:rsidRPr="0090632A">
        <w:rPr>
          <w:rFonts w:ascii="Times New Roman" w:hAnsi="Times New Roman" w:cs="Times New Roman"/>
          <w:sz w:val="20"/>
          <w:szCs w:val="20"/>
        </w:rPr>
        <w:t xml:space="preserve"> </w:t>
      </w:r>
    </w:p>
    <w:p w14:paraId="68CF3E78" w14:textId="77777777" w:rsidR="00F966A0" w:rsidRPr="00182DBC" w:rsidRDefault="006D6F28" w:rsidP="008C6044">
      <w:pPr>
        <w:jc w:val="both"/>
        <w:rPr>
          <w:sz w:val="20"/>
          <w:szCs w:val="20"/>
        </w:rPr>
      </w:pPr>
      <w:hyperlink r:id="rId18" w:history="1">
        <w:r w:rsidR="002E6A68" w:rsidRPr="00B672FF">
          <w:rPr>
            <w:rStyle w:val="Hyperlink"/>
            <w:rFonts w:ascii="Times New Roman" w:hAnsi="Times New Roman" w:cs="Times New Roman"/>
            <w:color w:val="auto"/>
            <w:sz w:val="20"/>
            <w:szCs w:val="20"/>
          </w:rPr>
          <w:t>https://doi.org/10.14272/AQYSAXXLCHFEGV-QZQOTICOSA-N.1</w:t>
        </w:r>
      </w:hyperlink>
      <w:r w:rsidR="002E6A68" w:rsidRPr="0090632A">
        <w:rPr>
          <w:rFonts w:ascii="Times New Roman" w:hAnsi="Times New Roman" w:cs="Times New Roman"/>
          <w:sz w:val="20"/>
          <w:szCs w:val="20"/>
        </w:rPr>
        <w:t xml:space="preserve"> </w:t>
      </w:r>
    </w:p>
    <w:p w14:paraId="719C7176" w14:textId="77777777" w:rsidR="00F966A0" w:rsidRPr="00182DBC" w:rsidRDefault="00F966A0" w:rsidP="008C6044">
      <w:pPr>
        <w:jc w:val="both"/>
        <w:rPr>
          <w:sz w:val="20"/>
          <w:szCs w:val="20"/>
        </w:rPr>
      </w:pPr>
    </w:p>
    <w:p w14:paraId="19B99CFA" w14:textId="77777777" w:rsidR="00F966A0" w:rsidRPr="00B672FF" w:rsidRDefault="009905BA" w:rsidP="008C6044">
      <w:pPr>
        <w:pStyle w:val="Heading2"/>
        <w:rPr>
          <w:color w:val="auto"/>
        </w:rPr>
      </w:pPr>
      <w:bookmarkStart w:id="3" w:name="_Toc60656005"/>
      <w:r w:rsidRPr="00B672FF">
        <w:rPr>
          <w:color w:val="auto"/>
        </w:rPr>
        <w:t>(E)-3-(3,3-diisopropyltriaz-1-en-1-yl)-1-(4-methylbenzyl)-1H-pyrazole-4-carbonitrile (12b), (E)-5-(3,3-diisopropyltriaz-1-en-1-yl)-1-(4-methylbenzyl)-1H-pyrazole-4-carbonitrile (13b)</w:t>
      </w:r>
      <w:bookmarkEnd w:id="3"/>
    </w:p>
    <w:p w14:paraId="00C7E5E3" w14:textId="77777777" w:rsidR="00971947" w:rsidRPr="0090632A" w:rsidRDefault="00971947" w:rsidP="008C6044">
      <w:pPr>
        <w:jc w:val="both"/>
        <w:rPr>
          <w:rFonts w:ascii="Times New Roman" w:hAnsi="Times New Roman" w:cs="Times New Roman"/>
          <w:b/>
          <w:sz w:val="20"/>
          <w:szCs w:val="20"/>
        </w:rPr>
      </w:pPr>
    </w:p>
    <w:p w14:paraId="0FCAD862" w14:textId="77777777" w:rsidR="00AB57F9" w:rsidRPr="0090632A" w:rsidRDefault="00762B92" w:rsidP="008C6044">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3485" w:dyaOrig="2834" w14:anchorId="24341BDC">
          <v:shape id="_x0000_i1027" type="#_x0000_t75" alt="" style="width:403pt;height:86.5pt;mso-width-percent:0;mso-height-percent:0;mso-position-vertical:absolute;mso-width-percent:0;mso-height-percent:0" o:ole="">
            <v:imagedata r:id="rId19" o:title=""/>
            <o:lock v:ext="edit" aspectratio="f"/>
          </v:shape>
          <o:OLEObject Type="Embed" ProgID="ChemDraw.Document.6.0" ShapeID="_x0000_i1027" DrawAspect="Content" ObjectID="_1687543811" r:id="rId20"/>
        </w:object>
      </w:r>
    </w:p>
    <w:p w14:paraId="73DBF3CD" w14:textId="77777777" w:rsidR="00F966A0" w:rsidRPr="00182DBC" w:rsidRDefault="00F966A0" w:rsidP="008C6044">
      <w:pPr>
        <w:jc w:val="both"/>
        <w:rPr>
          <w:sz w:val="20"/>
          <w:szCs w:val="20"/>
        </w:rPr>
      </w:pPr>
    </w:p>
    <w:p w14:paraId="1E9B0FAF" w14:textId="3B4B463E" w:rsidR="00F966A0" w:rsidRPr="00182DBC" w:rsidRDefault="00867E60" w:rsidP="008C6044">
      <w:pPr>
        <w:jc w:val="both"/>
        <w:rPr>
          <w:sz w:val="20"/>
          <w:szCs w:val="20"/>
        </w:rPr>
      </w:pPr>
      <w:r w:rsidRPr="00182DBC">
        <w:rPr>
          <w:rFonts w:ascii="Times New Roman" w:hAnsi="Times New Roman" w:cs="Times New Roman"/>
          <w:sz w:val="20"/>
          <w:szCs w:val="20"/>
        </w:rPr>
        <w:lastRenderedPageBreak/>
        <w:t>In a vial, 5-(</w:t>
      </w:r>
      <w:r w:rsidR="002133EF" w:rsidRPr="00182DBC">
        <w:rPr>
          <w:rFonts w:ascii="Times New Roman" w:hAnsi="Times New Roman" w:cs="Times New Roman"/>
          <w:sz w:val="20"/>
          <w:szCs w:val="20"/>
        </w:rPr>
        <w:t>E)-[d</w:t>
      </w:r>
      <w:r w:rsidR="009905BA" w:rsidRPr="00182DBC">
        <w:rPr>
          <w:rFonts w:ascii="Times New Roman" w:hAnsi="Times New Roman" w:cs="Times New Roman"/>
          <w:sz w:val="20"/>
          <w:szCs w:val="20"/>
        </w:rPr>
        <w:t>i(propan-2-yl)amino]diazenyl]-1~{H}-pyrazole-4-carbonitrile (</w:t>
      </w:r>
      <w:r w:rsidR="00C80026" w:rsidRPr="00182DBC">
        <w:rPr>
          <w:rFonts w:ascii="Times New Roman" w:hAnsi="Times New Roman" w:cs="Times New Roman"/>
          <w:b/>
          <w:sz w:val="20"/>
          <w:szCs w:val="20"/>
        </w:rPr>
        <w:t>15</w:t>
      </w:r>
      <w:r w:rsidR="00C80026"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563 mg, 2.55 mmol, 1.00 equiv) was dissolved in 20 mL of DMSO. The solut</w:t>
      </w:r>
      <w:r w:rsidRPr="00182DBC">
        <w:rPr>
          <w:rFonts w:ascii="Times New Roman" w:hAnsi="Times New Roman" w:cs="Times New Roman"/>
          <w:sz w:val="20"/>
          <w:szCs w:val="20"/>
        </w:rPr>
        <w:t>ion was cooled to 0 °C. Cesium c</w:t>
      </w:r>
      <w:r w:rsidR="009905BA" w:rsidRPr="00182DBC">
        <w:rPr>
          <w:rFonts w:ascii="Times New Roman" w:hAnsi="Times New Roman" w:cs="Times New Roman"/>
          <w:sz w:val="20"/>
          <w:szCs w:val="20"/>
        </w:rPr>
        <w:t xml:space="preserve">arbonate (1.00 g, 3.07 mmol, 1.20 equiv) and 1-(bromomethyl)-4-methylbenzene (700 mg, 3.78 mmol, 1.48 equiv) were added. The mixture was stirred first at 21 </w:t>
      </w:r>
      <w:r w:rsidRPr="00182DBC">
        <w:rPr>
          <w:rFonts w:ascii="Times New Roman" w:hAnsi="Times New Roman" w:cs="Times New Roman"/>
          <w:sz w:val="20"/>
          <w:szCs w:val="20"/>
        </w:rPr>
        <w:t>°C</w:t>
      </w:r>
      <w:r w:rsidR="009905BA" w:rsidRPr="00182DBC">
        <w:rPr>
          <w:rFonts w:ascii="Times New Roman" w:hAnsi="Times New Roman" w:cs="Times New Roman"/>
          <w:sz w:val="20"/>
          <w:szCs w:val="20"/>
        </w:rPr>
        <w:t xml:space="preserve"> for 2 hours, th</w:t>
      </w:r>
      <w:r w:rsidR="00317DC2" w:rsidRPr="00182DBC">
        <w:rPr>
          <w:rFonts w:ascii="Times New Roman" w:hAnsi="Times New Roman" w:cs="Times New Roman"/>
          <w:sz w:val="20"/>
          <w:szCs w:val="20"/>
        </w:rPr>
        <w:t>e</w:t>
      </w:r>
      <w:r w:rsidR="009905BA" w:rsidRPr="00182DBC">
        <w:rPr>
          <w:rFonts w:ascii="Times New Roman" w:hAnsi="Times New Roman" w:cs="Times New Roman"/>
          <w:sz w:val="20"/>
          <w:szCs w:val="20"/>
        </w:rPr>
        <w:t>n at 50 °C for 12 hours. The reaction was quenched with ice and extracted with EtOAc (3</w:t>
      </w:r>
      <w:r w:rsidR="00317DC2" w:rsidRPr="00182DBC">
        <w:rPr>
          <w:rFonts w:ascii="Times New Roman" w:hAnsi="Times New Roman" w:cs="Times New Roman"/>
          <w:sz w:val="20"/>
          <w:szCs w:val="20"/>
        </w:rPr>
        <w:t xml:space="preserve"> </w:t>
      </w:r>
      <w:r w:rsidR="00C80026" w:rsidRPr="00182DBC">
        <w:rPr>
          <w:rFonts w:ascii="Times New Roman" w:hAnsi="Times New Roman" w:cs="Times New Roman"/>
          <w:sz w:val="20"/>
          <w:szCs w:val="20"/>
        </w:rPr>
        <w:t>×</w:t>
      </w:r>
      <w:r w:rsidR="009905BA" w:rsidRPr="00182DBC">
        <w:rPr>
          <w:rFonts w:ascii="Times New Roman" w:hAnsi="Times New Roman" w:cs="Times New Roman"/>
          <w:sz w:val="20"/>
          <w:szCs w:val="20"/>
        </w:rPr>
        <w:t xml:space="preserve"> 20 mL). The solvent was removed under reduced pressure to give the crude product. The obtained crude product was purified </w:t>
      </w:r>
      <w:r w:rsidR="00922C98" w:rsidRPr="0090632A">
        <w:rPr>
          <w:rFonts w:ascii="Times New Roman" w:hAnsi="Times New Roman" w:cs="Times New Roman"/>
          <w:i/>
          <w:sz w:val="20"/>
          <w:szCs w:val="20"/>
        </w:rPr>
        <w:t>via</w:t>
      </w:r>
      <w:r w:rsidR="009905BA" w:rsidRPr="00182DBC">
        <w:rPr>
          <w:rFonts w:ascii="Times New Roman" w:hAnsi="Times New Roman" w:cs="Times New Roman"/>
          <w:sz w:val="20"/>
          <w:szCs w:val="20"/>
        </w:rPr>
        <w:t xml:space="preserve"> flash-chromatography on silica gel using cyclohexane/ethyl acetate 10:1 to 4:1, giving 3-(3,3-diisopropyltriaz-1-en-1-yl)-1-(4-methylbenzyl)-1H-pyrazole-4-carbonitrile (</w:t>
      </w:r>
      <w:r w:rsidR="00C80026" w:rsidRPr="00182DBC">
        <w:rPr>
          <w:rFonts w:ascii="Times New Roman" w:hAnsi="Times New Roman" w:cs="Times New Roman"/>
          <w:b/>
          <w:sz w:val="20"/>
          <w:szCs w:val="20"/>
        </w:rPr>
        <w:t>12b</w:t>
      </w:r>
      <w:r w:rsidR="00C80026" w:rsidRPr="00182DBC">
        <w:rPr>
          <w:rFonts w:ascii="Times New Roman" w:hAnsi="Times New Roman" w:cs="Times New Roman"/>
          <w:sz w:val="20"/>
          <w:szCs w:val="20"/>
        </w:rPr>
        <w:t>, 485 </w:t>
      </w:r>
      <w:r w:rsidR="009905BA" w:rsidRPr="00182DBC">
        <w:rPr>
          <w:rFonts w:ascii="Times New Roman" w:hAnsi="Times New Roman" w:cs="Times New Roman"/>
          <w:sz w:val="20"/>
          <w:szCs w:val="20"/>
        </w:rPr>
        <w:t>mg, 1.</w:t>
      </w:r>
      <w:r w:rsidR="00C80026" w:rsidRPr="00182DBC">
        <w:rPr>
          <w:rFonts w:ascii="Times New Roman" w:hAnsi="Times New Roman" w:cs="Times New Roman"/>
          <w:sz w:val="20"/>
          <w:szCs w:val="20"/>
        </w:rPr>
        <w:t>50 </w:t>
      </w:r>
      <w:r w:rsidR="009905BA" w:rsidRPr="00182DBC">
        <w:rPr>
          <w:rFonts w:ascii="Times New Roman" w:hAnsi="Times New Roman" w:cs="Times New Roman"/>
          <w:sz w:val="20"/>
          <w:szCs w:val="20"/>
        </w:rPr>
        <w:t xml:space="preserve">mmol, 59% yield) as a </w:t>
      </w:r>
      <w:r w:rsidR="00673F15" w:rsidRPr="00182DBC">
        <w:rPr>
          <w:rFonts w:ascii="Times New Roman" w:hAnsi="Times New Roman" w:cs="Times New Roman"/>
          <w:sz w:val="20"/>
          <w:szCs w:val="20"/>
        </w:rPr>
        <w:t xml:space="preserve">colorless </w:t>
      </w:r>
      <w:r w:rsidR="009905BA" w:rsidRPr="00182DBC">
        <w:rPr>
          <w:rFonts w:ascii="Times New Roman" w:hAnsi="Times New Roman" w:cs="Times New Roman"/>
          <w:sz w:val="20"/>
          <w:szCs w:val="20"/>
        </w:rPr>
        <w:t>solid</w:t>
      </w:r>
      <w:r w:rsidR="009905BA" w:rsidRPr="00182DBC">
        <w:rPr>
          <w:rFonts w:ascii="Times New Roman" w:hAnsi="Times New Roman" w:cs="Times New Roman"/>
          <w:b/>
          <w:sz w:val="20"/>
          <w:szCs w:val="20"/>
        </w:rPr>
        <w:t xml:space="preserve"> </w:t>
      </w:r>
      <w:r w:rsidR="009905BA" w:rsidRPr="00182DBC">
        <w:rPr>
          <w:rFonts w:ascii="Times New Roman" w:hAnsi="Times New Roman" w:cs="Times New Roman"/>
          <w:sz w:val="20"/>
          <w:szCs w:val="20"/>
        </w:rPr>
        <w:t>and 5-(3,3-diisopropyltriaz-1-en-1-yl)-1-(4-methylbenzyl)-1H-pyrazole-4-carbonitrile (</w:t>
      </w:r>
      <w:r w:rsidR="00C80026" w:rsidRPr="00182DBC">
        <w:rPr>
          <w:rFonts w:ascii="Times New Roman" w:hAnsi="Times New Roman" w:cs="Times New Roman"/>
          <w:b/>
          <w:sz w:val="20"/>
          <w:szCs w:val="20"/>
        </w:rPr>
        <w:t>13b</w:t>
      </w:r>
      <w:r w:rsidR="00C80026"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329 mg, 1.01 mmol, 40% yield) as a </w:t>
      </w:r>
      <w:r w:rsidR="00673F15" w:rsidRPr="00182DBC">
        <w:rPr>
          <w:rFonts w:ascii="Times New Roman" w:hAnsi="Times New Roman" w:cs="Times New Roman"/>
          <w:sz w:val="20"/>
          <w:szCs w:val="20"/>
        </w:rPr>
        <w:t xml:space="preserve">colorless </w:t>
      </w:r>
      <w:r w:rsidR="009905BA" w:rsidRPr="00182DBC">
        <w:rPr>
          <w:rFonts w:ascii="Times New Roman" w:hAnsi="Times New Roman" w:cs="Times New Roman"/>
          <w:sz w:val="20"/>
          <w:szCs w:val="20"/>
        </w:rPr>
        <w:t xml:space="preserve">solid. </w:t>
      </w:r>
    </w:p>
    <w:p w14:paraId="3DB5740E" w14:textId="77777777" w:rsidR="00821CB8" w:rsidRPr="00182DBC" w:rsidRDefault="00821CB8" w:rsidP="008C6044">
      <w:pPr>
        <w:jc w:val="both"/>
        <w:rPr>
          <w:rFonts w:ascii="Times New Roman" w:hAnsi="Times New Roman" w:cs="Times New Roman"/>
          <w:sz w:val="20"/>
          <w:szCs w:val="20"/>
          <w:vertAlign w:val="superscript"/>
        </w:rPr>
      </w:pPr>
    </w:p>
    <w:p w14:paraId="753221DD" w14:textId="77777777" w:rsidR="00821CB8" w:rsidRPr="00182DBC" w:rsidRDefault="00821CB8" w:rsidP="008C6044">
      <w:pPr>
        <w:jc w:val="both"/>
        <w:rPr>
          <w:sz w:val="20"/>
          <w:szCs w:val="20"/>
        </w:rPr>
      </w:pPr>
      <w:r w:rsidRPr="00182DBC">
        <w:rPr>
          <w:rFonts w:ascii="Times New Roman" w:hAnsi="Times New Roman" w:cs="Times New Roman"/>
          <w:b/>
          <w:sz w:val="20"/>
          <w:szCs w:val="20"/>
        </w:rPr>
        <w:t>12b</w:t>
      </w:r>
      <w:r w:rsidRPr="00182DBC">
        <w:rPr>
          <w:rFonts w:ascii="Times New Roman" w:hAnsi="Times New Roman" w:cs="Times New Roman"/>
          <w:sz w:val="20"/>
          <w:szCs w:val="20"/>
        </w:rPr>
        <w:t>: (E)-3-(3,3-diisopropyltriaz-1-en-1-yl)-1-(4-methylbenzyl)-1H-pyrazole-4-carbonitrile; Formula: C</w:t>
      </w:r>
      <w:r w:rsidRPr="00182DBC">
        <w:rPr>
          <w:rFonts w:ascii="Times New Roman" w:hAnsi="Times New Roman" w:cs="Times New Roman"/>
          <w:sz w:val="20"/>
          <w:szCs w:val="20"/>
          <w:vertAlign w:val="subscript"/>
        </w:rPr>
        <w:t>18</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324.2062; Smiles: N#Cc1cn(nc1/N=N/N(C(C)C)C(C)C)Cc1ccc(cc1)C</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GJXVYPGROXVEAZ-LSDHQDQOSA-N</w:t>
      </w:r>
    </w:p>
    <w:p w14:paraId="1F4A00E4" w14:textId="77777777" w:rsidR="00821CB8" w:rsidRPr="00182DBC" w:rsidRDefault="00821CB8" w:rsidP="008C6044">
      <w:pPr>
        <w:jc w:val="both"/>
        <w:rPr>
          <w:sz w:val="20"/>
          <w:szCs w:val="20"/>
        </w:rPr>
      </w:pPr>
    </w:p>
    <w:p w14:paraId="7510E9FD" w14:textId="1AA21200" w:rsidR="00F966A0" w:rsidRPr="00182DBC" w:rsidRDefault="00443C6B"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0.34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7.58 (s, 1H), 7.21–7.10 (m, 4H), 5.39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1H), 5.16 (s, 2H), 4.01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2.33 (s, 3H), 1.43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6H), 1.23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162.8, 138.6, 135.5 (+, CH), 131.7, 129.8 (+, CH, 2C), 128.4 (+, CH, 2C), 115.3, 81.3, 56.6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49.8 (+, CH), 46.4 (+, CH), 23.3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21.2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326 (22)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325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324 (20)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224 (20), 154 (10), 105 (45), 100 (11), 95 (10).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18</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25</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325.2141;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325.2139; IR (ATR, ṽ) = 3132 (vw), 2978 (w), 2931 (w), 2873 (vw), 2218 (vs), 1615 (vw), 1540 (s), 1513 (w), 1468 (w), 1456 (m), 1439 (w), 1414 (vs), 1405 (vs), 1384 (s), 1370 (vs), 1353 (s), 1310 (w), 1264 (vs), 1232 (s), 1203 (w), 1157 (vs), 1132 (m), 1115 (w), 1099 (m), 1031 (m), 1021 (w), 1001 (w), 932 (vw), 912 (w), 843 (w), 820 (s), 782 (s), 752 (s), 717 (vs), 693 (m), 640 (w), 63</w:t>
      </w:r>
      <w:r w:rsidR="00BF4DE6" w:rsidRPr="00182DBC">
        <w:rPr>
          <w:rFonts w:ascii="Times New Roman" w:hAnsi="Times New Roman" w:cs="Times New Roman"/>
          <w:sz w:val="20"/>
          <w:szCs w:val="20"/>
        </w:rPr>
        <w:t xml:space="preserve">0 (m)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24ED93D6" w14:textId="77777777" w:rsidR="00F966A0" w:rsidRPr="00182DBC" w:rsidRDefault="00F966A0" w:rsidP="008C6044">
      <w:pPr>
        <w:jc w:val="both"/>
        <w:rPr>
          <w:sz w:val="20"/>
          <w:szCs w:val="20"/>
        </w:rPr>
      </w:pPr>
    </w:p>
    <w:p w14:paraId="494D3536" w14:textId="77777777" w:rsidR="00821CB8" w:rsidRPr="00182DBC" w:rsidRDefault="00821CB8" w:rsidP="008C6044">
      <w:pPr>
        <w:jc w:val="both"/>
        <w:rPr>
          <w:sz w:val="20"/>
          <w:szCs w:val="20"/>
        </w:rPr>
      </w:pPr>
      <w:r w:rsidRPr="00182DBC">
        <w:rPr>
          <w:rFonts w:ascii="Times New Roman" w:hAnsi="Times New Roman" w:cs="Times New Roman"/>
          <w:b/>
          <w:sz w:val="20"/>
          <w:szCs w:val="20"/>
        </w:rPr>
        <w:t>13b</w:t>
      </w:r>
      <w:r w:rsidRPr="00182DBC">
        <w:rPr>
          <w:rFonts w:ascii="Times New Roman" w:hAnsi="Times New Roman" w:cs="Times New Roman"/>
          <w:sz w:val="20"/>
          <w:szCs w:val="20"/>
        </w:rPr>
        <w:t>: (E)-5-(3,3-diisopropyltriaz-1-en-1-yl)-1-(4-methylbenzyl)-1H-pyrazole-4-carbonitrile; Formula: C</w:t>
      </w:r>
      <w:r w:rsidRPr="00182DBC">
        <w:rPr>
          <w:rFonts w:ascii="Times New Roman" w:hAnsi="Times New Roman" w:cs="Times New Roman"/>
          <w:sz w:val="20"/>
          <w:szCs w:val="20"/>
          <w:vertAlign w:val="subscript"/>
        </w:rPr>
        <w:t>18</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324.2062; Smiles: N#Cc1cnn(c1/N=N/N(C(C)C)C(C)C)Cc1ccc(cc1)C</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RAZAPXAZBSDVNH-QURGRASLSA-N</w:t>
      </w:r>
    </w:p>
    <w:p w14:paraId="31FF227F" w14:textId="77777777" w:rsidR="00821CB8" w:rsidRPr="00182DBC" w:rsidRDefault="00821CB8" w:rsidP="008C6044">
      <w:pPr>
        <w:jc w:val="both"/>
        <w:rPr>
          <w:sz w:val="20"/>
          <w:szCs w:val="20"/>
        </w:rPr>
      </w:pPr>
    </w:p>
    <w:p w14:paraId="23DB3FB9" w14:textId="10E4E6DB" w:rsidR="00F966A0" w:rsidRPr="00182DBC" w:rsidRDefault="00443C6B"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0.43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7.64 (s, 1H), 7.22–7.07 (m, 4H), 5.32 (s, 2H), 5.19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4.10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2.31 (s, 3H), 1.45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1.28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154.7, 142.4 (+, CH), 137.8, 133.5, 129.4 (+, CH, 2C), 128.0 (+, CH, 2C), 116.0, 77.8, 52.0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51.4 (+, CH), 48.1 (+, CH), 23.2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21.2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19.0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326 (22)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325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324 (29)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105 (49), 100 (11).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18</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25</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325.2141;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325.2140; IR (ATR, ṽ) = 3121 (vw), 2972 (w), 2945 (w), 2873 (w), 2221 (vs), 1741 (vw), 1615 (vw), 1537 (m), 1514 (w), 1489 (w), 1466 (w), 1422 (vs), 1394 (vs), 1378 (vs), 1366 (vs), 1322 (w), 1279 (m), 1266 (s), 1238 (vs), 1208 (s), 1173 (w), 1162 (m), 1133 (m), 1102 (vs), 1026 (vs), 990 (w), 945 (w), 925 (w), 909 (w), 881 (w), 873 (m), 851 (w), 839 (w), 817 (m), 810 (w), 762 (s), 754 (vs), 728 (w), 707 (m), 659 (w), 642 (vw), 618 (m), 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2D287107" w14:textId="77777777" w:rsidR="00F966A0" w:rsidRPr="00182DBC" w:rsidRDefault="00F966A0" w:rsidP="008C6044">
      <w:pPr>
        <w:jc w:val="both"/>
        <w:rPr>
          <w:sz w:val="20"/>
          <w:szCs w:val="20"/>
        </w:rPr>
      </w:pPr>
    </w:p>
    <w:p w14:paraId="0384E4B3" w14:textId="51D27B95"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C4661A0" w14:textId="77777777" w:rsidR="00F966A0" w:rsidRPr="00182DBC" w:rsidRDefault="006D6F28" w:rsidP="008C6044">
      <w:pPr>
        <w:jc w:val="both"/>
        <w:rPr>
          <w:sz w:val="20"/>
          <w:szCs w:val="20"/>
        </w:rPr>
      </w:pPr>
      <w:hyperlink r:id="rId21" w:history="1">
        <w:r w:rsidR="002E6A68" w:rsidRPr="00B672FF">
          <w:rPr>
            <w:rStyle w:val="Hyperlink"/>
            <w:rFonts w:ascii="Times New Roman" w:hAnsi="Times New Roman" w:cs="Times New Roman"/>
            <w:color w:val="auto"/>
            <w:sz w:val="20"/>
            <w:szCs w:val="20"/>
          </w:rPr>
          <w:t>https://doi.org/10.14272/reaction/SA-FUHFF-UHFFFADPSC-UZTCZZRTCD-UHFFFADPSC-NUHFF-NPQQK-NUHFF-ZZZ</w:t>
        </w:r>
      </w:hyperlink>
      <w:r w:rsidR="002E6A68" w:rsidRPr="0090632A">
        <w:rPr>
          <w:rFonts w:ascii="Times New Roman" w:hAnsi="Times New Roman" w:cs="Times New Roman"/>
          <w:sz w:val="20"/>
          <w:szCs w:val="20"/>
        </w:rPr>
        <w:t xml:space="preserve"> </w:t>
      </w:r>
    </w:p>
    <w:p w14:paraId="531BEC40" w14:textId="12DBF2C6"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14324C5" w14:textId="77777777" w:rsidR="00F966A0" w:rsidRPr="00182DBC" w:rsidRDefault="006D6F28" w:rsidP="008C6044">
      <w:pPr>
        <w:jc w:val="both"/>
        <w:rPr>
          <w:sz w:val="20"/>
          <w:szCs w:val="20"/>
        </w:rPr>
      </w:pPr>
      <w:hyperlink r:id="rId22" w:history="1">
        <w:r w:rsidR="002E6A68" w:rsidRPr="00B672FF">
          <w:rPr>
            <w:rStyle w:val="Hyperlink"/>
            <w:rFonts w:ascii="Times New Roman" w:hAnsi="Times New Roman" w:cs="Times New Roman"/>
            <w:color w:val="auto"/>
            <w:sz w:val="20"/>
            <w:szCs w:val="20"/>
          </w:rPr>
          <w:t>https://doi.org/10.14272/GJXVYPGROXVEAZ-LSDHQDQOSA-N.1</w:t>
        </w:r>
      </w:hyperlink>
      <w:r w:rsidR="002E6A68" w:rsidRPr="0090632A">
        <w:rPr>
          <w:rFonts w:ascii="Times New Roman" w:hAnsi="Times New Roman" w:cs="Times New Roman"/>
          <w:sz w:val="20"/>
          <w:szCs w:val="20"/>
        </w:rPr>
        <w:t xml:space="preserve"> </w:t>
      </w:r>
    </w:p>
    <w:p w14:paraId="37E68B62" w14:textId="77777777" w:rsidR="00F966A0" w:rsidRPr="00182DBC" w:rsidRDefault="006D6F28" w:rsidP="008C6044">
      <w:pPr>
        <w:jc w:val="both"/>
        <w:rPr>
          <w:sz w:val="20"/>
          <w:szCs w:val="20"/>
        </w:rPr>
      </w:pPr>
      <w:hyperlink r:id="rId23" w:history="1">
        <w:r w:rsidR="002E6A68" w:rsidRPr="00B672FF">
          <w:rPr>
            <w:rStyle w:val="Hyperlink"/>
            <w:rFonts w:ascii="Times New Roman" w:hAnsi="Times New Roman" w:cs="Times New Roman"/>
            <w:color w:val="auto"/>
            <w:sz w:val="20"/>
            <w:szCs w:val="20"/>
          </w:rPr>
          <w:t>https://doi.org/10.14272/RAZAPXAZBSDVNH-QURGRASLSA-N.1</w:t>
        </w:r>
      </w:hyperlink>
      <w:r w:rsidR="002E6A68" w:rsidRPr="0090632A">
        <w:rPr>
          <w:rFonts w:ascii="Times New Roman" w:hAnsi="Times New Roman" w:cs="Times New Roman"/>
          <w:sz w:val="20"/>
          <w:szCs w:val="20"/>
        </w:rPr>
        <w:t xml:space="preserve"> </w:t>
      </w:r>
    </w:p>
    <w:p w14:paraId="227E0525" w14:textId="77777777" w:rsidR="00F966A0" w:rsidRPr="00182DBC" w:rsidRDefault="00F966A0" w:rsidP="008C6044">
      <w:pPr>
        <w:jc w:val="both"/>
        <w:rPr>
          <w:sz w:val="20"/>
          <w:szCs w:val="20"/>
        </w:rPr>
      </w:pPr>
    </w:p>
    <w:p w14:paraId="57982E69" w14:textId="77777777" w:rsidR="00F966A0" w:rsidRPr="00B672FF" w:rsidRDefault="009905BA" w:rsidP="008C6044">
      <w:pPr>
        <w:pStyle w:val="Heading2"/>
        <w:rPr>
          <w:color w:val="auto"/>
        </w:rPr>
      </w:pPr>
      <w:bookmarkStart w:id="4" w:name="_Toc60656006"/>
      <w:r w:rsidRPr="00B672FF">
        <w:rPr>
          <w:color w:val="auto"/>
        </w:rPr>
        <w:t>(E)-1-(3,5-difluorobenzyl)-3-(3,3-diisopropyltriaz-1-en-1-yl)-1H-pyrazole-4-carbonitrile (12c), (E)-1-(3,5-difluorobenzyl)-5-(3,3-diisopropyltriaz-1-en-1-yl)-1H-pyrazole-4-carbonitrile (13c)</w:t>
      </w:r>
      <w:bookmarkEnd w:id="4"/>
    </w:p>
    <w:p w14:paraId="04396769" w14:textId="77777777" w:rsidR="00971947" w:rsidRPr="0090632A" w:rsidRDefault="00971947" w:rsidP="008C6044">
      <w:pPr>
        <w:jc w:val="both"/>
        <w:rPr>
          <w:rFonts w:ascii="Times New Roman" w:hAnsi="Times New Roman" w:cs="Times New Roman"/>
          <w:b/>
          <w:sz w:val="20"/>
          <w:szCs w:val="20"/>
        </w:rPr>
      </w:pPr>
    </w:p>
    <w:p w14:paraId="2940E4E3" w14:textId="77777777" w:rsidR="00AB57F9" w:rsidRPr="0090632A" w:rsidRDefault="00762B92" w:rsidP="008C6044">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3346" w:dyaOrig="3081" w14:anchorId="5747F7C4">
          <v:shape id="_x0000_i1028" type="#_x0000_t75" alt="" style="width:395.5pt;height:94pt;mso-width-percent:0;mso-height-percent:0;mso-width-percent:0;mso-height-percent:0" o:ole="">
            <v:imagedata r:id="rId24" o:title=""/>
            <o:lock v:ext="edit" aspectratio="f"/>
          </v:shape>
          <o:OLEObject Type="Embed" ProgID="ChemDraw.Document.6.0" ShapeID="_x0000_i1028" DrawAspect="Content" ObjectID="_1687543812" r:id="rId25"/>
        </w:object>
      </w:r>
    </w:p>
    <w:p w14:paraId="3999A5B7" w14:textId="77777777" w:rsidR="003E538E" w:rsidRPr="00182DBC" w:rsidRDefault="003E538E" w:rsidP="008C6044">
      <w:pPr>
        <w:jc w:val="both"/>
        <w:rPr>
          <w:rFonts w:ascii="Times New Roman" w:hAnsi="Times New Roman" w:cs="Times New Roman"/>
          <w:sz w:val="20"/>
          <w:szCs w:val="20"/>
        </w:rPr>
      </w:pPr>
    </w:p>
    <w:p w14:paraId="3821A47C" w14:textId="2F7276B9" w:rsidR="00F966A0" w:rsidRPr="00182DBC" w:rsidRDefault="002133EF" w:rsidP="008C6044">
      <w:pPr>
        <w:jc w:val="both"/>
        <w:rPr>
          <w:rFonts w:ascii="Times New Roman" w:hAnsi="Times New Roman" w:cs="Times New Roman"/>
          <w:sz w:val="20"/>
          <w:szCs w:val="20"/>
        </w:rPr>
      </w:pPr>
      <w:r w:rsidRPr="00182DBC">
        <w:rPr>
          <w:rFonts w:ascii="Times New Roman" w:hAnsi="Times New Roman" w:cs="Times New Roman"/>
          <w:sz w:val="20"/>
          <w:szCs w:val="20"/>
        </w:rPr>
        <w:lastRenderedPageBreak/>
        <w:t xml:space="preserve">In a </w:t>
      </w:r>
      <w:r w:rsidR="00922C98" w:rsidRPr="00B672FF">
        <w:rPr>
          <w:rFonts w:ascii="Times New Roman" w:hAnsi="Times New Roman" w:cs="Times New Roman"/>
          <w:sz w:val="20"/>
          <w:szCs w:val="20"/>
        </w:rPr>
        <w:t>via</w:t>
      </w:r>
      <w:r w:rsidRPr="00182DBC">
        <w:rPr>
          <w:rFonts w:ascii="Times New Roman" w:hAnsi="Times New Roman" w:cs="Times New Roman"/>
          <w:sz w:val="20"/>
          <w:szCs w:val="20"/>
        </w:rPr>
        <w:t>l, 5-[(E</w:t>
      </w:r>
      <w:r w:rsidR="009905BA" w:rsidRPr="00182DBC">
        <w:rPr>
          <w:rFonts w:ascii="Times New Roman" w:hAnsi="Times New Roman" w:cs="Times New Roman"/>
          <w:sz w:val="20"/>
          <w:szCs w:val="20"/>
        </w:rPr>
        <w:t>)-(diisopropylamino)azo]-1~{H}-pyrazole-4-carbonitrile (</w:t>
      </w:r>
      <w:r w:rsidR="00C80026" w:rsidRPr="00182DBC">
        <w:rPr>
          <w:rFonts w:ascii="Times New Roman" w:hAnsi="Times New Roman" w:cs="Times New Roman"/>
          <w:b/>
          <w:sz w:val="20"/>
          <w:szCs w:val="20"/>
        </w:rPr>
        <w:t>15</w:t>
      </w:r>
      <w:r w:rsidR="00C80026"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75.0 mg, 340 μmol, 1.00 equiv) was dissolved in 5 mL of DMSO. Cesium carbonate (133 mg, 409 μmol, 1.20 equiv) was added and the solution was cooled to 0 °C. 1-(Bromomethyl)-3,5-difluorobenzene (141 mg, 88.1 μL, 681 μmol, 2.00 equiv) was added and the vial was closed and slowly warmed to 21 °C. The reaction mixture was stirred at 21 °C for 48 hours. The reaction was quenched by addition of ice and was extracted with EtOAc (3</w:t>
      </w:r>
      <w:r w:rsidR="001C3378" w:rsidRPr="00182DBC">
        <w:rPr>
          <w:rFonts w:ascii="Times New Roman" w:hAnsi="Times New Roman" w:cs="Times New Roman"/>
          <w:sz w:val="20"/>
          <w:szCs w:val="20"/>
        </w:rPr>
        <w:t xml:space="preserve"> </w:t>
      </w:r>
      <w:r w:rsidR="00C80026" w:rsidRPr="00182DBC">
        <w:rPr>
          <w:rFonts w:ascii="Times New Roman" w:hAnsi="Times New Roman" w:cs="Times New Roman"/>
          <w:sz w:val="20"/>
          <w:szCs w:val="20"/>
        </w:rPr>
        <w:t>×</w:t>
      </w:r>
      <w:r w:rsidR="009905BA" w:rsidRPr="00182DBC">
        <w:rPr>
          <w:rFonts w:ascii="Times New Roman" w:hAnsi="Times New Roman" w:cs="Times New Roman"/>
          <w:sz w:val="20"/>
          <w:szCs w:val="20"/>
        </w:rPr>
        <w:t xml:space="preserve"> 15 mL). The obtained organic layers were co</w:t>
      </w:r>
      <w:r w:rsidR="00BC5014" w:rsidRPr="00182DBC">
        <w:rPr>
          <w:rFonts w:ascii="Times New Roman" w:hAnsi="Times New Roman" w:cs="Times New Roman"/>
          <w:sz w:val="20"/>
          <w:szCs w:val="20"/>
        </w:rPr>
        <w:t>-</w:t>
      </w:r>
      <w:r w:rsidR="009905BA" w:rsidRPr="00182DBC">
        <w:rPr>
          <w:rFonts w:ascii="Times New Roman" w:hAnsi="Times New Roman" w:cs="Times New Roman"/>
          <w:sz w:val="20"/>
          <w:szCs w:val="20"/>
        </w:rPr>
        <w:t xml:space="preserve">evaporated with Celite(R) to give the Celite-immobilized crude product. The obtained crude product was purified </w:t>
      </w:r>
      <w:r w:rsidR="00922C98" w:rsidRPr="00182DBC">
        <w:rPr>
          <w:rFonts w:ascii="Times New Roman" w:hAnsi="Times New Roman" w:cs="Times New Roman"/>
          <w:i/>
          <w:sz w:val="20"/>
          <w:szCs w:val="20"/>
        </w:rPr>
        <w:t>via</w:t>
      </w:r>
      <w:r w:rsidR="009905BA" w:rsidRPr="00182DBC">
        <w:rPr>
          <w:rFonts w:ascii="Times New Roman" w:hAnsi="Times New Roman" w:cs="Times New Roman"/>
          <w:sz w:val="20"/>
          <w:szCs w:val="20"/>
        </w:rPr>
        <w:t xml:space="preserve"> flash-chromatography on silica gel using cyclohexane/ethyl acetate 10:1 to 4:1, giving (E)-1-(3,5-difluorobenzyl)-3-(3,3-diisopropyltriaz-1-en-1-yl)-1H-pyrazole-4-carbonitrile (</w:t>
      </w:r>
      <w:r w:rsidR="001347A0" w:rsidRPr="00182DBC">
        <w:rPr>
          <w:rFonts w:ascii="Times New Roman" w:hAnsi="Times New Roman" w:cs="Times New Roman"/>
          <w:b/>
          <w:sz w:val="20"/>
          <w:szCs w:val="20"/>
        </w:rPr>
        <w:t>12c</w:t>
      </w:r>
      <w:r w:rsidR="001347A0"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57.0 mg, 165 μmol, 48% yield) as a </w:t>
      </w:r>
      <w:r w:rsidR="00673F15" w:rsidRPr="00182DBC">
        <w:rPr>
          <w:rFonts w:ascii="Times New Roman" w:hAnsi="Times New Roman" w:cs="Times New Roman"/>
          <w:sz w:val="20"/>
          <w:szCs w:val="20"/>
        </w:rPr>
        <w:t>colorless</w:t>
      </w:r>
      <w:r w:rsidR="009905BA" w:rsidRPr="00182DBC">
        <w:rPr>
          <w:rFonts w:ascii="Times New Roman" w:hAnsi="Times New Roman" w:cs="Times New Roman"/>
          <w:sz w:val="20"/>
          <w:szCs w:val="20"/>
        </w:rPr>
        <w:t xml:space="preserve"> solid and (E)-1-(3,5-difluorobenzyl)-5-(3,3-diisopropyltriaz-1-en-1-yl)-1H-pyrazole-4-carbonitrile (</w:t>
      </w:r>
      <w:r w:rsidR="001347A0" w:rsidRPr="00182DBC">
        <w:rPr>
          <w:rFonts w:ascii="Times New Roman" w:hAnsi="Times New Roman" w:cs="Times New Roman"/>
          <w:b/>
          <w:sz w:val="20"/>
          <w:szCs w:val="20"/>
        </w:rPr>
        <w:t>13c</w:t>
      </w:r>
      <w:r w:rsidR="001347A0"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49.2 mg, 142 μmol, 42% yield) as a </w:t>
      </w:r>
      <w:r w:rsidR="00673F15" w:rsidRPr="00182DBC">
        <w:rPr>
          <w:rFonts w:ascii="Times New Roman" w:hAnsi="Times New Roman" w:cs="Times New Roman"/>
          <w:sz w:val="20"/>
          <w:szCs w:val="20"/>
        </w:rPr>
        <w:t>colorless</w:t>
      </w:r>
      <w:r w:rsidR="009905BA" w:rsidRPr="00182DBC">
        <w:rPr>
          <w:rFonts w:ascii="Times New Roman" w:hAnsi="Times New Roman" w:cs="Times New Roman"/>
          <w:sz w:val="20"/>
          <w:szCs w:val="20"/>
        </w:rPr>
        <w:t xml:space="preserve"> s</w:t>
      </w:r>
      <w:r w:rsidR="00CC4A9A" w:rsidRPr="00182DBC">
        <w:rPr>
          <w:rFonts w:ascii="Times New Roman" w:hAnsi="Times New Roman" w:cs="Times New Roman"/>
          <w:sz w:val="20"/>
          <w:szCs w:val="20"/>
        </w:rPr>
        <w:t>olid.</w:t>
      </w:r>
    </w:p>
    <w:p w14:paraId="7DB0050E" w14:textId="77777777" w:rsidR="00C332E8" w:rsidRPr="00182DBC" w:rsidRDefault="00C332E8" w:rsidP="008C6044">
      <w:pPr>
        <w:jc w:val="both"/>
        <w:rPr>
          <w:rFonts w:ascii="Times New Roman" w:hAnsi="Times New Roman" w:cs="Times New Roman"/>
          <w:sz w:val="20"/>
          <w:szCs w:val="20"/>
        </w:rPr>
      </w:pPr>
    </w:p>
    <w:p w14:paraId="64BEEC62" w14:textId="77777777" w:rsidR="00C332E8" w:rsidRPr="00182DBC" w:rsidRDefault="00C332E8" w:rsidP="008C6044">
      <w:pPr>
        <w:jc w:val="both"/>
        <w:rPr>
          <w:sz w:val="20"/>
          <w:szCs w:val="20"/>
        </w:rPr>
      </w:pPr>
      <w:r w:rsidRPr="00182DBC">
        <w:rPr>
          <w:rFonts w:ascii="Times New Roman" w:hAnsi="Times New Roman" w:cs="Times New Roman"/>
          <w:b/>
          <w:sz w:val="20"/>
          <w:szCs w:val="20"/>
        </w:rPr>
        <w:t>12c</w:t>
      </w:r>
      <w:r w:rsidRPr="00182DBC">
        <w:rPr>
          <w:rFonts w:ascii="Times New Roman" w:hAnsi="Times New Roman" w:cs="Times New Roman"/>
          <w:sz w:val="20"/>
          <w:szCs w:val="20"/>
        </w:rPr>
        <w:t>: (E)-1-(3,5-difluorobenzyl)-3-(3,3-diisopropyltriaz-1-en-1-yl)-1H-pyrazole-4-carbonitrile;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20</w:t>
      </w:r>
      <w:r w:rsidRPr="00182DBC">
        <w:rPr>
          <w:rFonts w:ascii="Times New Roman" w:hAnsi="Times New Roman" w:cs="Times New Roman"/>
          <w:sz w:val="20"/>
          <w:szCs w:val="20"/>
        </w:rPr>
        <w:t>F</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346.1718; Smiles: N#Cc1cn(nc1/N=N/N(C(C)C)C(C)C)Cc1cc(F)cc(c1)F</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WSQPCVJPBSUDNZ-XTQSDGFTSA-N</w:t>
      </w:r>
    </w:p>
    <w:p w14:paraId="0B7F6703" w14:textId="77777777" w:rsidR="00C332E8" w:rsidRPr="00182DBC" w:rsidRDefault="00C332E8" w:rsidP="008C6044">
      <w:pPr>
        <w:jc w:val="both"/>
        <w:rPr>
          <w:sz w:val="20"/>
          <w:szCs w:val="20"/>
        </w:rPr>
      </w:pPr>
    </w:p>
    <w:p w14:paraId="319F97C9" w14:textId="4F0C2C5D" w:rsidR="00F966A0" w:rsidRPr="00182DBC" w:rsidRDefault="00505F61"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0.21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7.74 (s, 1H), 6.83–6.68 (m, 3H), 5.39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5.19 (s, 2H), 4.03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6.5 Hz, 1H), 1.43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163.3 (dd,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250.3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12.6 Hz; 2C), 163.2, 138.9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9.0 Hz), 136.2 (+, CH), 115.0, 111.7 (dd,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18.8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 CH, 2C), 104.1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25.2 Hz; +, CH), 82.1, 55.7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2.3 Hz;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50.0 (+, CH), 46.7 (+, CH), 23.3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w:t>
      </w:r>
      <w:r w:rsidR="009905BA" w:rsidRPr="00182DBC">
        <w:rPr>
          <w:rFonts w:ascii="Times New Roman" w:hAnsi="Times New Roman" w:cs="Times New Roman"/>
          <w:sz w:val="20"/>
          <w:szCs w:val="20"/>
          <w:vertAlign w:val="superscript"/>
        </w:rPr>
        <w:t>19</w:t>
      </w:r>
      <w:r w:rsidR="009905BA" w:rsidRPr="00182DBC">
        <w:rPr>
          <w:rFonts w:ascii="Times New Roman" w:hAnsi="Times New Roman" w:cs="Times New Roman"/>
          <w:sz w:val="20"/>
          <w:szCs w:val="20"/>
        </w:rPr>
        <w:t>F NMR (376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-108.33 (2F); EI (m/z, 70 eV, 80 °C): 346 (9)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253 (24), 252 (16), 246 (11), 127 (100), 101 (11), 100 (12), 83 (11), 77 (10), 71 (13), 69 (24), 58 (27), 57 (29), 55 (15). HRMS (C</w:t>
      </w:r>
      <w:r w:rsidR="009905BA" w:rsidRPr="00182DBC">
        <w:rPr>
          <w:rFonts w:ascii="Times New Roman" w:hAnsi="Times New Roman" w:cs="Times New Roman"/>
          <w:sz w:val="20"/>
          <w:szCs w:val="20"/>
          <w:vertAlign w:val="subscript"/>
        </w:rPr>
        <w:t>17</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20</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F</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346.1718,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346.1716; IR (ATR, ṽ) = 3125 (vw), 3098 (vw), 3055 (vw), 2989 (w), 2976 (w), 2962 (w), 2932 (w), 2873 (w), 2221 (s), 1625 (s), 1598 (m), 1540 (s), 1460 (s), 1439 (m), 1411 (vs), 1368 (vs), 1356 (vs), 1329 (w), 1317 (vs), 1262 (vs), 1230 (s), 1188 (w), 1156 (vs), 1143 (s), 1119 (vs), 1099 (s), 1031 (s), 1014 (s), 997 (s), 976 (w), 948 (w), 909 (w), 892 (w), 873 (m), 849 (vs), 839 (vs), 796 (s), 734 (s), 718 (vs), 690 (m), 654</w:t>
      </w:r>
      <w:r w:rsidR="00BF4DE6" w:rsidRPr="00182DBC">
        <w:rPr>
          <w:rFonts w:ascii="Times New Roman" w:hAnsi="Times New Roman" w:cs="Times New Roman"/>
          <w:sz w:val="20"/>
          <w:szCs w:val="20"/>
        </w:rPr>
        <w:t xml:space="preserve"> (s), 633 (m), 612 (w), 601 (w)</w:t>
      </w:r>
      <w:r w:rsidR="009905BA" w:rsidRPr="00182DBC">
        <w:rPr>
          <w:rFonts w:ascii="Times New Roman" w:hAnsi="Times New Roman" w:cs="Times New Roman"/>
          <w:sz w:val="20"/>
          <w:szCs w:val="20"/>
        </w:rPr>
        <w:t xml:space="preserve"> cm</w:t>
      </w:r>
      <w:r w:rsidR="009905BA" w:rsidRPr="00182DBC">
        <w:rPr>
          <w:rFonts w:ascii="Times New Roman" w:hAnsi="Times New Roman" w:cs="Times New Roman"/>
          <w:sz w:val="20"/>
          <w:szCs w:val="20"/>
          <w:vertAlign w:val="superscript"/>
        </w:rPr>
        <w:t>–1</w:t>
      </w:r>
      <w:r w:rsidR="00BC5014" w:rsidRPr="00182DBC">
        <w:rPr>
          <w:rFonts w:ascii="Times New Roman" w:hAnsi="Times New Roman" w:cs="Times New Roman"/>
          <w:sz w:val="20"/>
          <w:szCs w:val="20"/>
        </w:rPr>
        <w:t xml:space="preserve">. </w:t>
      </w:r>
    </w:p>
    <w:p w14:paraId="528ECE9D" w14:textId="77777777" w:rsidR="00C332E8" w:rsidRPr="00182DBC" w:rsidRDefault="00C332E8" w:rsidP="008C6044">
      <w:pPr>
        <w:jc w:val="both"/>
        <w:rPr>
          <w:rFonts w:ascii="Times New Roman" w:hAnsi="Times New Roman" w:cs="Times New Roman"/>
          <w:sz w:val="20"/>
          <w:szCs w:val="20"/>
        </w:rPr>
      </w:pPr>
    </w:p>
    <w:p w14:paraId="4B9939A5" w14:textId="77777777" w:rsidR="00C332E8" w:rsidRPr="00182DBC" w:rsidRDefault="00C332E8" w:rsidP="008C6044">
      <w:pPr>
        <w:jc w:val="both"/>
        <w:rPr>
          <w:sz w:val="20"/>
          <w:szCs w:val="20"/>
        </w:rPr>
      </w:pPr>
      <w:r w:rsidRPr="00182DBC">
        <w:rPr>
          <w:rFonts w:ascii="Times New Roman" w:hAnsi="Times New Roman" w:cs="Times New Roman"/>
          <w:b/>
          <w:sz w:val="20"/>
          <w:szCs w:val="20"/>
        </w:rPr>
        <w:t>13c</w:t>
      </w:r>
      <w:r w:rsidRPr="00182DBC">
        <w:rPr>
          <w:rFonts w:ascii="Times New Roman" w:hAnsi="Times New Roman" w:cs="Times New Roman"/>
          <w:sz w:val="20"/>
          <w:szCs w:val="20"/>
        </w:rPr>
        <w:t>: (E)-1-(3,5-difluorobenzyl)-5-(3,3-diisopropyltriaz-1-en-1-yl)-1H-pyrazole-4-carbonitrile;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20</w:t>
      </w:r>
      <w:r w:rsidRPr="00182DBC">
        <w:rPr>
          <w:rFonts w:ascii="Times New Roman" w:hAnsi="Times New Roman" w:cs="Times New Roman"/>
          <w:sz w:val="20"/>
          <w:szCs w:val="20"/>
        </w:rPr>
        <w:t>F</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346.1718; Smiles: CC(N(C(C)C)/N=N/c1n(ncc1C#N)Cc1cc(F)cc(c1)F)C</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ZFEWCQZPKGQXCJ-GHVJWSGMSA-N</w:t>
      </w:r>
    </w:p>
    <w:p w14:paraId="50455C43" w14:textId="77777777" w:rsidR="00F966A0" w:rsidRPr="00182DBC" w:rsidRDefault="00F966A0" w:rsidP="008C6044">
      <w:pPr>
        <w:jc w:val="both"/>
        <w:rPr>
          <w:sz w:val="20"/>
          <w:szCs w:val="20"/>
        </w:rPr>
      </w:pPr>
    </w:p>
    <w:p w14:paraId="0FF150B5" w14:textId="5263B2E5" w:rsidR="00F966A0" w:rsidRPr="00182DBC" w:rsidRDefault="00505F61"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0.30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7.65 (s, 1H), 6.89–6.73 (m, 2H), 6.72–6.64 (m, 1H), 5.31 (s, 2H), 5.14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4.10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1.44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6H), 1.25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163.1 (dd,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249.4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12.7 Hz, 2C), 154.9, 142.6 (+, CH), 140.2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9.1 Hz), 115.6, 110.8 (dd,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18.6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7.0 Hz</w:t>
      </w:r>
      <w:r w:rsidR="00BC5014"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CH, 2C), 103.4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25.2 Hz; +, CH), 79.4, 51.5 (+, CH), 51.3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2.3 Hz</w:t>
      </w:r>
      <w:r w:rsidR="00BC5014"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48.2 (+, CH), 23.1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18.8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w:t>
      </w:r>
      <w:r w:rsidR="009905BA" w:rsidRPr="00182DBC">
        <w:rPr>
          <w:rFonts w:ascii="Times New Roman" w:hAnsi="Times New Roman" w:cs="Times New Roman"/>
          <w:sz w:val="20"/>
          <w:szCs w:val="20"/>
          <w:vertAlign w:val="superscript"/>
        </w:rPr>
        <w:t>19</w:t>
      </w:r>
      <w:r w:rsidR="009905BA" w:rsidRPr="00182DBC">
        <w:rPr>
          <w:rFonts w:ascii="Times New Roman" w:hAnsi="Times New Roman" w:cs="Times New Roman"/>
          <w:sz w:val="20"/>
          <w:szCs w:val="20"/>
        </w:rPr>
        <w:t>F NMR (376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-109.1; EI (m/z, 70 eV, 80 °C): 347 (10)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346 (52)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246 (29), 181 (19), 131 (29), 127 (51), 119 (10), 100 (33), 69 (100), 58 (22). HRMS (C</w:t>
      </w:r>
      <w:r w:rsidR="009905BA" w:rsidRPr="00182DBC">
        <w:rPr>
          <w:rFonts w:ascii="Times New Roman" w:hAnsi="Times New Roman" w:cs="Times New Roman"/>
          <w:sz w:val="20"/>
          <w:szCs w:val="20"/>
          <w:vertAlign w:val="subscript"/>
        </w:rPr>
        <w:t>17</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20</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F</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346.1718,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346.1716; IR (ATR, ṽ) = 3129 (vw), 3074 (vw), 3055 (vw), 2985 (w), 2948 (w), 2878 (vw), 2218 (s), 1822 (vw), 1737 (vw), 1711 (vw), 1660 (vw), 1625 (m), 1599 (s), 1536 (m), 1493 (w), 1466 (m), 1446 (m), 1424 (vs), 1392 (w), 1366 (vs), 1349 (vs), 1315 (s), 1293 (w), 1271 (s), 1242 (s), 1221 (vs), 1205 (s), 1174 (m), 1164 (m), 1136 (m), 1122 (vs), 1101 (vs), 1043 (w), 1028 (vs), 990 (s), 935 (s), 911 (m), 884 (w), 873 (m), 858 (vs), 847 (vs), 773 (s), 734 (w), 713 (s), 697 </w:t>
      </w:r>
      <w:r w:rsidR="00625E6E" w:rsidRPr="00182DBC">
        <w:rPr>
          <w:rFonts w:ascii="Times New Roman" w:hAnsi="Times New Roman" w:cs="Times New Roman"/>
          <w:sz w:val="20"/>
          <w:szCs w:val="20"/>
        </w:rPr>
        <w:t xml:space="preserve">(m), 663 (m), 632 (s), 606 (m)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BF4DE6" w:rsidRPr="00182DBC">
        <w:rPr>
          <w:rFonts w:ascii="Times New Roman" w:hAnsi="Times New Roman" w:cs="Times New Roman"/>
          <w:sz w:val="20"/>
          <w:szCs w:val="20"/>
        </w:rPr>
        <w:t>.</w:t>
      </w:r>
    </w:p>
    <w:p w14:paraId="37B1E57A" w14:textId="77777777" w:rsidR="00F966A0" w:rsidRPr="00182DBC" w:rsidRDefault="00F966A0" w:rsidP="008C6044">
      <w:pPr>
        <w:jc w:val="both"/>
        <w:rPr>
          <w:sz w:val="20"/>
          <w:szCs w:val="20"/>
        </w:rPr>
      </w:pPr>
    </w:p>
    <w:p w14:paraId="3EBD5C3A" w14:textId="5541710C"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0187EDEC" w14:textId="77777777" w:rsidR="00F966A0" w:rsidRPr="00182DBC" w:rsidRDefault="006D6F28" w:rsidP="008C6044">
      <w:pPr>
        <w:jc w:val="both"/>
        <w:rPr>
          <w:sz w:val="20"/>
          <w:szCs w:val="20"/>
        </w:rPr>
      </w:pPr>
      <w:hyperlink r:id="rId26" w:history="1">
        <w:r w:rsidR="002E6A68" w:rsidRPr="00B672FF">
          <w:rPr>
            <w:rStyle w:val="Hyperlink"/>
            <w:rFonts w:ascii="Times New Roman" w:hAnsi="Times New Roman" w:cs="Times New Roman"/>
            <w:color w:val="auto"/>
            <w:sz w:val="20"/>
            <w:szCs w:val="20"/>
          </w:rPr>
          <w:t>https://doi.org/10.14272/reaction/SA-FUHFF-UHFFFADPSC-RPEOLKMCSJ-UHFFFADPSC-NUHFF-NJTWA-NUHFF-ZZZ</w:t>
        </w:r>
      </w:hyperlink>
      <w:r w:rsidR="002E6A68" w:rsidRPr="0090632A">
        <w:rPr>
          <w:rFonts w:ascii="Times New Roman" w:hAnsi="Times New Roman" w:cs="Times New Roman"/>
          <w:sz w:val="20"/>
          <w:szCs w:val="20"/>
        </w:rPr>
        <w:t xml:space="preserve"> </w:t>
      </w:r>
    </w:p>
    <w:p w14:paraId="56BF29D6" w14:textId="4A9AAB08"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EB4CBEF" w14:textId="77777777" w:rsidR="00F966A0" w:rsidRPr="00182DBC" w:rsidRDefault="006D6F28" w:rsidP="008C6044">
      <w:pPr>
        <w:jc w:val="both"/>
        <w:rPr>
          <w:sz w:val="20"/>
          <w:szCs w:val="20"/>
        </w:rPr>
      </w:pPr>
      <w:hyperlink r:id="rId27" w:history="1">
        <w:r w:rsidR="002E6A68" w:rsidRPr="00B672FF">
          <w:rPr>
            <w:rStyle w:val="Hyperlink"/>
            <w:rFonts w:ascii="Times New Roman" w:hAnsi="Times New Roman" w:cs="Times New Roman"/>
            <w:color w:val="auto"/>
            <w:sz w:val="20"/>
            <w:szCs w:val="20"/>
          </w:rPr>
          <w:t>https://doi.org/10.14272/WSQPCVJPBSUDNZ-XTQSDGFTSA-N.1</w:t>
        </w:r>
      </w:hyperlink>
      <w:r w:rsidR="002E6A68" w:rsidRPr="0090632A">
        <w:rPr>
          <w:rFonts w:ascii="Times New Roman" w:hAnsi="Times New Roman" w:cs="Times New Roman"/>
          <w:sz w:val="20"/>
          <w:szCs w:val="20"/>
        </w:rPr>
        <w:t xml:space="preserve"> </w:t>
      </w:r>
    </w:p>
    <w:p w14:paraId="79008948" w14:textId="6E5CDE21" w:rsidR="00370408" w:rsidRPr="00182DBC" w:rsidRDefault="006D6F28" w:rsidP="008C6044">
      <w:pPr>
        <w:jc w:val="both"/>
        <w:rPr>
          <w:rFonts w:ascii="Times New Roman" w:hAnsi="Times New Roman" w:cs="Times New Roman"/>
          <w:sz w:val="20"/>
          <w:szCs w:val="20"/>
        </w:rPr>
      </w:pPr>
      <w:hyperlink r:id="rId28" w:history="1">
        <w:r w:rsidR="002E6A68" w:rsidRPr="00B672FF">
          <w:rPr>
            <w:rStyle w:val="Hyperlink"/>
            <w:rFonts w:ascii="Times New Roman" w:hAnsi="Times New Roman" w:cs="Times New Roman"/>
            <w:color w:val="auto"/>
            <w:sz w:val="20"/>
            <w:szCs w:val="20"/>
          </w:rPr>
          <w:t>https://doi.org/10.14272/ZFEWCQZPKGQXCJ-GHVJWSGMSA-N.1</w:t>
        </w:r>
      </w:hyperlink>
      <w:r w:rsidR="002E6A68" w:rsidRPr="0090632A">
        <w:rPr>
          <w:rFonts w:ascii="Times New Roman" w:hAnsi="Times New Roman" w:cs="Times New Roman"/>
          <w:sz w:val="20"/>
          <w:szCs w:val="20"/>
        </w:rPr>
        <w:t xml:space="preserve"> </w:t>
      </w:r>
    </w:p>
    <w:p w14:paraId="7BC298C9" w14:textId="77777777" w:rsidR="00370408" w:rsidRPr="00182DBC" w:rsidRDefault="00370408">
      <w:pPr>
        <w:rPr>
          <w:rFonts w:ascii="Times New Roman" w:hAnsi="Times New Roman" w:cs="Times New Roman"/>
          <w:sz w:val="20"/>
          <w:szCs w:val="20"/>
        </w:rPr>
      </w:pPr>
      <w:r w:rsidRPr="00182DBC">
        <w:rPr>
          <w:rFonts w:ascii="Times New Roman" w:hAnsi="Times New Roman" w:cs="Times New Roman"/>
          <w:sz w:val="20"/>
          <w:szCs w:val="20"/>
        </w:rPr>
        <w:br w:type="page"/>
      </w:r>
    </w:p>
    <w:p w14:paraId="15157329" w14:textId="77777777" w:rsidR="00F966A0" w:rsidRPr="00B672FF" w:rsidRDefault="009905BA" w:rsidP="008C6044">
      <w:pPr>
        <w:pStyle w:val="Heading2"/>
        <w:rPr>
          <w:color w:val="auto"/>
        </w:rPr>
      </w:pPr>
      <w:bookmarkStart w:id="5" w:name="_Toc60656007"/>
      <w:r w:rsidRPr="00B672FF">
        <w:rPr>
          <w:color w:val="auto"/>
        </w:rPr>
        <w:lastRenderedPageBreak/>
        <w:t>(E)-3-(3,3-diisopropyltriaz-1-en-1-yl)-1-ethyl-1H-pyrazole-4-carbonitrile (12d)</w:t>
      </w:r>
      <w:r w:rsidR="00A415BF" w:rsidRPr="00B672FF">
        <w:rPr>
          <w:color w:val="auto"/>
        </w:rPr>
        <w:t>, (E)-5-(3,3-diisopropyltriaz-1-en-1-yl)-1-ethyl-1H-pyrazole-4-carbonitrile (13d)</w:t>
      </w:r>
      <w:bookmarkEnd w:id="5"/>
    </w:p>
    <w:p w14:paraId="72EF9B3F" w14:textId="77777777" w:rsidR="00971947" w:rsidRPr="0090632A" w:rsidRDefault="00971947" w:rsidP="008C6044">
      <w:pPr>
        <w:jc w:val="both"/>
        <w:rPr>
          <w:rFonts w:ascii="Times New Roman" w:hAnsi="Times New Roman" w:cs="Times New Roman"/>
          <w:b/>
          <w:sz w:val="20"/>
          <w:szCs w:val="20"/>
        </w:rPr>
      </w:pPr>
    </w:p>
    <w:p w14:paraId="6D23B84B" w14:textId="77777777" w:rsidR="00AB57F9" w:rsidRPr="0090632A" w:rsidRDefault="00762B92" w:rsidP="008C6044">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1976" w:dyaOrig="2695" w14:anchorId="186663F5">
          <v:shape id="_x0000_i1029" type="#_x0000_t75" alt="" style="width:5in;height:79.5pt;mso-width-percent:0;mso-height-percent:0;mso-width-percent:0;mso-height-percent:0" o:ole="">
            <v:imagedata r:id="rId29" o:title=""/>
            <o:lock v:ext="edit" aspectratio="f"/>
          </v:shape>
          <o:OLEObject Type="Embed" ProgID="ChemDraw.Document.6.0" ShapeID="_x0000_i1029" DrawAspect="Content" ObjectID="_1687543813" r:id="rId30"/>
        </w:object>
      </w:r>
    </w:p>
    <w:p w14:paraId="0E62118E" w14:textId="77777777" w:rsidR="00F966A0" w:rsidRPr="00182DBC" w:rsidRDefault="00F966A0" w:rsidP="008C6044">
      <w:pPr>
        <w:jc w:val="both"/>
        <w:rPr>
          <w:sz w:val="20"/>
          <w:szCs w:val="20"/>
        </w:rPr>
      </w:pPr>
    </w:p>
    <w:p w14:paraId="642FA8B9" w14:textId="7C618315" w:rsidR="00F966A0" w:rsidRPr="00182DBC" w:rsidRDefault="009905BA" w:rsidP="008C6044">
      <w:pPr>
        <w:jc w:val="both"/>
        <w:rPr>
          <w:sz w:val="20"/>
          <w:szCs w:val="20"/>
        </w:rPr>
      </w:pPr>
      <w:r w:rsidRPr="00182DBC">
        <w:rPr>
          <w:rFonts w:ascii="Times New Roman" w:hAnsi="Times New Roman" w:cs="Times New Roman"/>
          <w:sz w:val="20"/>
          <w:szCs w:val="20"/>
        </w:rPr>
        <w:t>To a solution of 5-[(~{E})-[di(propan-2-yl)amino]diazenyl]-1~{H}-pyrazole-4-carbonitrile (</w:t>
      </w:r>
      <w:r w:rsidR="001347A0" w:rsidRPr="00182DBC">
        <w:rPr>
          <w:rFonts w:ascii="Times New Roman" w:hAnsi="Times New Roman" w:cs="Times New Roman"/>
          <w:b/>
          <w:sz w:val="20"/>
          <w:szCs w:val="20"/>
        </w:rPr>
        <w:t>15</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301 mg, 1.36 mmol, 1.00 equiv) in 8 mL of anhydrous </w:t>
      </w:r>
      <w:r w:rsidRPr="00B672FF">
        <w:rPr>
          <w:rFonts w:ascii="Times New Roman" w:hAnsi="Times New Roman" w:cs="Times New Roman"/>
          <w:i/>
          <w:sz w:val="20"/>
          <w:szCs w:val="20"/>
        </w:rPr>
        <w:t>N,N</w:t>
      </w:r>
      <w:r w:rsidRPr="0090632A">
        <w:rPr>
          <w:rFonts w:ascii="Times New Roman" w:hAnsi="Times New Roman" w:cs="Times New Roman"/>
          <w:sz w:val="20"/>
          <w:szCs w:val="20"/>
        </w:rPr>
        <w:t xml:space="preserve">-dimethylformamide, potassium carbonate (226 mg, 1.63 mmol, 1.20 equiv) </w:t>
      </w:r>
      <w:r w:rsidRPr="00182DBC">
        <w:rPr>
          <w:rFonts w:ascii="Times New Roman" w:hAnsi="Times New Roman" w:cs="Times New Roman"/>
          <w:sz w:val="20"/>
          <w:szCs w:val="20"/>
        </w:rPr>
        <w:t>was added at 0 °C and the resulting mixture was stirred at 0 °C for 45 minutes. Iodoethane (255 mg, 131 μL, 1.63</w:t>
      </w:r>
      <w:r w:rsidR="007F5776" w:rsidRPr="00182DBC">
        <w:rPr>
          <w:rFonts w:ascii="Times New Roman" w:hAnsi="Times New Roman" w:cs="Times New Roman"/>
          <w:sz w:val="20"/>
          <w:szCs w:val="20"/>
        </w:rPr>
        <w:t> </w:t>
      </w:r>
      <w:r w:rsidRPr="00182DBC">
        <w:rPr>
          <w:rFonts w:ascii="Times New Roman" w:hAnsi="Times New Roman" w:cs="Times New Roman"/>
          <w:sz w:val="20"/>
          <w:szCs w:val="20"/>
        </w:rPr>
        <w:t xml:space="preserve">mmol, 1.20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xml:space="preserve"> over 15 minutes and the reaction mixture was heated to 90 °C for 14</w:t>
      </w:r>
      <w:r w:rsidR="007F5776" w:rsidRPr="00182DBC">
        <w:rPr>
          <w:rFonts w:ascii="Times New Roman" w:hAnsi="Times New Roman" w:cs="Times New Roman"/>
          <w:sz w:val="20"/>
          <w:szCs w:val="20"/>
        </w:rPr>
        <w:t> </w:t>
      </w:r>
      <w:r w:rsidRPr="00182DBC">
        <w:rPr>
          <w:rFonts w:ascii="Times New Roman" w:hAnsi="Times New Roman" w:cs="Times New Roman"/>
          <w:sz w:val="20"/>
          <w:szCs w:val="20"/>
        </w:rPr>
        <w:t>hours. The resulting mixture was cooled, poured over ice and the aqueous phase was extracted with EtOAc (3</w:t>
      </w:r>
      <w:r w:rsidR="001C3378" w:rsidRPr="00182DBC">
        <w:rPr>
          <w:rFonts w:ascii="Times New Roman" w:hAnsi="Times New Roman" w:cs="Times New Roman"/>
          <w:sz w:val="20"/>
          <w:szCs w:val="20"/>
        </w:rPr>
        <w:t xml:space="preserve"> </w:t>
      </w:r>
      <w:r w:rsidR="001347A0" w:rsidRPr="00182DBC">
        <w:rPr>
          <w:rFonts w:ascii="Times New Roman" w:hAnsi="Times New Roman" w:cs="Times New Roman"/>
          <w:sz w:val="20"/>
          <w:szCs w:val="20"/>
        </w:rPr>
        <w:t>×</w:t>
      </w:r>
      <w:r w:rsidRPr="00182DBC">
        <w:rPr>
          <w:rFonts w:ascii="Times New Roman" w:hAnsi="Times New Roman" w:cs="Times New Roman"/>
          <w:sz w:val="20"/>
          <w:szCs w:val="20"/>
        </w:rPr>
        <w:t xml:space="preserve"> 15 mL). The combined organic layers were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filtered and the solvent was removed under reduced pressure to give the crude product. The obtained crude product was purified </w:t>
      </w:r>
      <w:r w:rsidR="00922C98" w:rsidRPr="0090632A">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10:1 to 2:1, giving (E)-5-(3,3-diisopropyltriaz-1-en-1-yl)-1-ethyl-1H-pyrazole-4-carbonitrile (</w:t>
      </w:r>
      <w:r w:rsidR="001347A0" w:rsidRPr="00182DBC">
        <w:rPr>
          <w:rFonts w:ascii="Times New Roman" w:hAnsi="Times New Roman" w:cs="Times New Roman"/>
          <w:b/>
          <w:sz w:val="20"/>
          <w:szCs w:val="20"/>
        </w:rPr>
        <w:t>12d</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194 mg, 780 μmol, 57% yield) as a slightly grey solid and (E)-3-(3,3-diisopropyltriaz-1-en-1-yl)-1-ethyl-1H-pyrazole-4-carbonitrile (</w:t>
      </w:r>
      <w:r w:rsidR="001347A0" w:rsidRPr="00182DBC">
        <w:rPr>
          <w:rFonts w:ascii="Times New Roman" w:hAnsi="Times New Roman" w:cs="Times New Roman"/>
          <w:b/>
          <w:sz w:val="20"/>
          <w:szCs w:val="20"/>
        </w:rPr>
        <w:t>13d</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117 mg, 470 μmol, 34% yield) as a slightly grey solid. </w:t>
      </w:r>
    </w:p>
    <w:p w14:paraId="13689E32" w14:textId="77777777" w:rsidR="00F966A0" w:rsidRPr="00182DBC" w:rsidRDefault="00F966A0" w:rsidP="008C6044">
      <w:pPr>
        <w:jc w:val="both"/>
        <w:rPr>
          <w:sz w:val="20"/>
          <w:szCs w:val="20"/>
        </w:rPr>
      </w:pPr>
    </w:p>
    <w:p w14:paraId="2F89A79A" w14:textId="77777777" w:rsidR="00C8428F" w:rsidRPr="00182DBC" w:rsidRDefault="00C8428F" w:rsidP="008C6044">
      <w:pPr>
        <w:jc w:val="both"/>
        <w:rPr>
          <w:sz w:val="20"/>
          <w:szCs w:val="20"/>
        </w:rPr>
      </w:pPr>
      <w:r w:rsidRPr="00182DBC">
        <w:rPr>
          <w:rFonts w:ascii="Times New Roman" w:hAnsi="Times New Roman" w:cs="Times New Roman"/>
          <w:b/>
          <w:sz w:val="20"/>
          <w:szCs w:val="20"/>
        </w:rPr>
        <w:t>12d</w:t>
      </w:r>
      <w:r w:rsidRPr="00182DBC">
        <w:rPr>
          <w:rFonts w:ascii="Times New Roman" w:hAnsi="Times New Roman" w:cs="Times New Roman"/>
          <w:sz w:val="20"/>
          <w:szCs w:val="20"/>
        </w:rPr>
        <w:t>: (E)-3-(3,3-diisopropyltriaz-1-en-1-yl)-1-ethyl-1H-pyrazole-4-carbonitrile; Formula: C</w:t>
      </w:r>
      <w:r w:rsidRPr="00182DBC">
        <w:rPr>
          <w:rFonts w:ascii="Times New Roman" w:hAnsi="Times New Roman" w:cs="Times New Roman"/>
          <w:sz w:val="20"/>
          <w:szCs w:val="20"/>
          <w:vertAlign w:val="subscript"/>
        </w:rPr>
        <w:t>12</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20</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248.1749; Smiles: N#Cc1cn(nc1/N=N/N(C(C)C)C(C)C)CC; InChIKey: IOAQHBXBXAUXJG-JQIJEIRASA-N</w:t>
      </w:r>
    </w:p>
    <w:p w14:paraId="4EEF84B4" w14:textId="77777777" w:rsidR="00C8428F" w:rsidRPr="00182DBC" w:rsidRDefault="00C8428F" w:rsidP="008C6044">
      <w:pPr>
        <w:jc w:val="both"/>
        <w:rPr>
          <w:sz w:val="20"/>
          <w:szCs w:val="20"/>
        </w:rPr>
      </w:pPr>
    </w:p>
    <w:p w14:paraId="55C2CB5A" w14:textId="2ED1BF42" w:rsidR="00C8428F" w:rsidRPr="00182DBC" w:rsidRDefault="00AE56D3"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0.49 (cyclohexane/ethyl acetate 2:1). </w:t>
      </w:r>
      <w:r w:rsidR="00C8428F" w:rsidRPr="00182DBC">
        <w:rPr>
          <w:rFonts w:ascii="Times New Roman" w:hAnsi="Times New Roman" w:cs="Times New Roman"/>
          <w:sz w:val="20"/>
          <w:szCs w:val="20"/>
          <w:vertAlign w:val="superscript"/>
        </w:rPr>
        <w:t>1</w:t>
      </w:r>
      <w:r w:rsidR="00C8428F" w:rsidRPr="00182DBC">
        <w:rPr>
          <w:rFonts w:ascii="Times New Roman" w:hAnsi="Times New Roman" w:cs="Times New Roman"/>
          <w:sz w:val="20"/>
          <w:szCs w:val="20"/>
        </w:rPr>
        <w:t>H NMR (400 MHz, CDCl</w:t>
      </w:r>
      <w:r w:rsidR="00C8428F" w:rsidRPr="00182DBC">
        <w:rPr>
          <w:rFonts w:ascii="Times New Roman" w:hAnsi="Times New Roman" w:cs="Times New Roman"/>
          <w:sz w:val="20"/>
          <w:szCs w:val="20"/>
          <w:vertAlign w:val="subscript"/>
        </w:rPr>
        <w:t>3</w:t>
      </w:r>
      <w:r w:rsidR="00C8428F" w:rsidRPr="00182DBC">
        <w:rPr>
          <w:rFonts w:ascii="Times New Roman" w:hAnsi="Times New Roman" w:cs="Times New Roman"/>
          <w:sz w:val="20"/>
          <w:szCs w:val="20"/>
        </w:rPr>
        <w:t xml:space="preserve">, ppm) δ = 7.66 (s, 1H), 5.38 (hept, </w:t>
      </w:r>
      <w:r w:rsidR="00C8428F" w:rsidRPr="00182DBC">
        <w:rPr>
          <w:rFonts w:ascii="Times New Roman" w:hAnsi="Times New Roman" w:cs="Times New Roman"/>
          <w:i/>
          <w:sz w:val="20"/>
          <w:szCs w:val="20"/>
        </w:rPr>
        <w:t>J</w:t>
      </w:r>
      <w:r w:rsidR="00C8428F" w:rsidRPr="00182DBC">
        <w:rPr>
          <w:rFonts w:ascii="Times New Roman" w:hAnsi="Times New Roman" w:cs="Times New Roman"/>
          <w:sz w:val="20"/>
          <w:szCs w:val="20"/>
        </w:rPr>
        <w:t xml:space="preserve"> = 6.8 Hz, 1H), 4.09 (q, </w:t>
      </w:r>
      <w:r w:rsidR="00C8428F" w:rsidRPr="00182DBC">
        <w:rPr>
          <w:rFonts w:ascii="Times New Roman" w:hAnsi="Times New Roman" w:cs="Times New Roman"/>
          <w:i/>
          <w:sz w:val="20"/>
          <w:szCs w:val="20"/>
        </w:rPr>
        <w:t>J</w:t>
      </w:r>
      <w:r w:rsidR="00C8428F" w:rsidRPr="00182DBC">
        <w:rPr>
          <w:rFonts w:ascii="Times New Roman" w:hAnsi="Times New Roman" w:cs="Times New Roman"/>
          <w:sz w:val="20"/>
          <w:szCs w:val="20"/>
        </w:rPr>
        <w:t xml:space="preserve"> = 7.3 Hz, 2H), 4.00 (hept, </w:t>
      </w:r>
      <w:r w:rsidR="00C8428F" w:rsidRPr="00182DBC">
        <w:rPr>
          <w:rFonts w:ascii="Times New Roman" w:hAnsi="Times New Roman" w:cs="Times New Roman"/>
          <w:i/>
          <w:sz w:val="20"/>
          <w:szCs w:val="20"/>
        </w:rPr>
        <w:t>J</w:t>
      </w:r>
      <w:r w:rsidR="00C8428F" w:rsidRPr="00182DBC">
        <w:rPr>
          <w:rFonts w:ascii="Times New Roman" w:hAnsi="Times New Roman" w:cs="Times New Roman"/>
          <w:sz w:val="20"/>
          <w:szCs w:val="20"/>
        </w:rPr>
        <w:t xml:space="preserve"> = 6.7 Hz, 1H), 1.48 (t, </w:t>
      </w:r>
      <w:r w:rsidR="00C8428F" w:rsidRPr="00182DBC">
        <w:rPr>
          <w:rFonts w:ascii="Times New Roman" w:hAnsi="Times New Roman" w:cs="Times New Roman"/>
          <w:i/>
          <w:sz w:val="20"/>
          <w:szCs w:val="20"/>
        </w:rPr>
        <w:t>J</w:t>
      </w:r>
      <w:r w:rsidR="00C8428F" w:rsidRPr="00182DBC">
        <w:rPr>
          <w:rFonts w:ascii="Times New Roman" w:hAnsi="Times New Roman" w:cs="Times New Roman"/>
          <w:sz w:val="20"/>
          <w:szCs w:val="20"/>
        </w:rPr>
        <w:t xml:space="preserve"> = 7.3 Hz, 3H), 1.42 (d, </w:t>
      </w:r>
      <w:r w:rsidR="00C8428F" w:rsidRPr="00182DBC">
        <w:rPr>
          <w:rFonts w:ascii="Times New Roman" w:hAnsi="Times New Roman" w:cs="Times New Roman"/>
          <w:i/>
          <w:sz w:val="20"/>
          <w:szCs w:val="20"/>
        </w:rPr>
        <w:t>J</w:t>
      </w:r>
      <w:r w:rsidR="00C8428F" w:rsidRPr="00182DBC">
        <w:rPr>
          <w:rFonts w:ascii="Times New Roman" w:hAnsi="Times New Roman" w:cs="Times New Roman"/>
          <w:sz w:val="20"/>
          <w:szCs w:val="20"/>
        </w:rPr>
        <w:t xml:space="preserve"> = 6.6 Hz, 6H), 1.21 (d, </w:t>
      </w:r>
      <w:r w:rsidR="00C8428F" w:rsidRPr="00182DBC">
        <w:rPr>
          <w:rFonts w:ascii="Times New Roman" w:hAnsi="Times New Roman" w:cs="Times New Roman"/>
          <w:i/>
          <w:sz w:val="20"/>
          <w:szCs w:val="20"/>
        </w:rPr>
        <w:t>J</w:t>
      </w:r>
      <w:r w:rsidR="00C8428F" w:rsidRPr="00182DBC">
        <w:rPr>
          <w:rFonts w:ascii="Times New Roman" w:hAnsi="Times New Roman" w:cs="Times New Roman"/>
          <w:sz w:val="20"/>
          <w:szCs w:val="20"/>
        </w:rPr>
        <w:t xml:space="preserve"> = 6.8 Hz, 6H); </w:t>
      </w:r>
      <w:r w:rsidR="00C8428F"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C8428F" w:rsidRPr="00182DBC">
        <w:rPr>
          <w:rFonts w:ascii="Times New Roman" w:hAnsi="Times New Roman" w:cs="Times New Roman"/>
          <w:sz w:val="20"/>
          <w:szCs w:val="20"/>
        </w:rPr>
        <w:t xml:space="preserve"> (100 MHz, CDCl</w:t>
      </w:r>
      <w:r w:rsidR="00C8428F" w:rsidRPr="00182DBC">
        <w:rPr>
          <w:rFonts w:ascii="Times New Roman" w:hAnsi="Times New Roman" w:cs="Times New Roman"/>
          <w:sz w:val="20"/>
          <w:szCs w:val="20"/>
          <w:vertAlign w:val="subscript"/>
        </w:rPr>
        <w:t>3</w:t>
      </w:r>
      <w:r w:rsidR="00C8428F" w:rsidRPr="00182DBC">
        <w:rPr>
          <w:rFonts w:ascii="Times New Roman" w:hAnsi="Times New Roman" w:cs="Times New Roman"/>
          <w:sz w:val="20"/>
          <w:szCs w:val="20"/>
        </w:rPr>
        <w:t>, ppm) δ = 162.8, 134.9 (+, CH), 115.4, 80.6, 49.8 (+, CH), 47.9 (</w:t>
      </w:r>
      <w:r w:rsidR="00B87583" w:rsidRPr="00182DBC">
        <w:rPr>
          <w:rFonts w:ascii="Times New Roman" w:hAnsi="Times New Roman" w:cs="Times New Roman"/>
          <w:sz w:val="20"/>
          <w:szCs w:val="20"/>
        </w:rPr>
        <w:t>–</w:t>
      </w:r>
      <w:r w:rsidR="00C8428F" w:rsidRPr="00182DBC">
        <w:rPr>
          <w:rFonts w:ascii="Times New Roman" w:hAnsi="Times New Roman" w:cs="Times New Roman"/>
          <w:sz w:val="20"/>
          <w:szCs w:val="20"/>
        </w:rPr>
        <w:t>, CH</w:t>
      </w:r>
      <w:r w:rsidR="00C8428F" w:rsidRPr="00182DBC">
        <w:rPr>
          <w:rFonts w:ascii="Times New Roman" w:hAnsi="Times New Roman" w:cs="Times New Roman"/>
          <w:sz w:val="20"/>
          <w:szCs w:val="20"/>
          <w:vertAlign w:val="subscript"/>
        </w:rPr>
        <w:t>2</w:t>
      </w:r>
      <w:r w:rsidR="00C8428F" w:rsidRPr="00182DBC">
        <w:rPr>
          <w:rFonts w:ascii="Times New Roman" w:hAnsi="Times New Roman" w:cs="Times New Roman"/>
          <w:sz w:val="20"/>
          <w:szCs w:val="20"/>
        </w:rPr>
        <w:t>), 46.4 (+, CH), 23.3 (+, CH</w:t>
      </w:r>
      <w:r w:rsidR="00C8428F" w:rsidRPr="00182DBC">
        <w:rPr>
          <w:rFonts w:ascii="Times New Roman" w:hAnsi="Times New Roman" w:cs="Times New Roman"/>
          <w:sz w:val="20"/>
          <w:szCs w:val="20"/>
          <w:vertAlign w:val="subscript"/>
        </w:rPr>
        <w:t>3</w:t>
      </w:r>
      <w:r w:rsidR="00C8428F" w:rsidRPr="00182DBC">
        <w:rPr>
          <w:rFonts w:ascii="Times New Roman" w:hAnsi="Times New Roman" w:cs="Times New Roman"/>
          <w:sz w:val="20"/>
          <w:szCs w:val="20"/>
        </w:rPr>
        <w:t>, 2C), 19.2 (+, CH</w:t>
      </w:r>
      <w:r w:rsidR="00C8428F" w:rsidRPr="00182DBC">
        <w:rPr>
          <w:rFonts w:ascii="Times New Roman" w:hAnsi="Times New Roman" w:cs="Times New Roman"/>
          <w:sz w:val="20"/>
          <w:szCs w:val="20"/>
          <w:vertAlign w:val="subscript"/>
        </w:rPr>
        <w:t>3</w:t>
      </w:r>
      <w:r w:rsidR="00C8428F" w:rsidRPr="00182DBC">
        <w:rPr>
          <w:rFonts w:ascii="Times New Roman" w:hAnsi="Times New Roman" w:cs="Times New Roman"/>
          <w:sz w:val="20"/>
          <w:szCs w:val="20"/>
        </w:rPr>
        <w:t>, 2C), 15.1 (+, CH</w:t>
      </w:r>
      <w:r w:rsidR="00C8428F" w:rsidRPr="00182DBC">
        <w:rPr>
          <w:rFonts w:ascii="Times New Roman" w:hAnsi="Times New Roman" w:cs="Times New Roman"/>
          <w:sz w:val="20"/>
          <w:szCs w:val="20"/>
          <w:vertAlign w:val="subscript"/>
        </w:rPr>
        <w:t>3</w:t>
      </w:r>
      <w:r w:rsidR="00C8428F" w:rsidRPr="00182DBC">
        <w:rPr>
          <w:rFonts w:ascii="Times New Roman" w:hAnsi="Times New Roman" w:cs="Times New Roman"/>
          <w:sz w:val="20"/>
          <w:szCs w:val="20"/>
        </w:rPr>
        <w:t xml:space="preserve">); MS (FAB, Matrix: 3-NBA): </w:t>
      </w:r>
      <w:r w:rsidR="00C8428F" w:rsidRPr="00182DBC">
        <w:rPr>
          <w:rFonts w:ascii="Times New Roman" w:hAnsi="Times New Roman" w:cs="Times New Roman"/>
          <w:i/>
          <w:sz w:val="20"/>
          <w:szCs w:val="20"/>
        </w:rPr>
        <w:t>m/z</w:t>
      </w:r>
      <w:r w:rsidR="00C8428F" w:rsidRPr="00182DBC">
        <w:rPr>
          <w:rFonts w:ascii="Times New Roman" w:hAnsi="Times New Roman" w:cs="Times New Roman"/>
          <w:sz w:val="20"/>
          <w:szCs w:val="20"/>
        </w:rPr>
        <w:t xml:space="preserve"> (%) = 250 (17) [M+2H]</w:t>
      </w:r>
      <w:r w:rsidR="00C8428F" w:rsidRPr="00182DBC">
        <w:rPr>
          <w:rFonts w:ascii="Times New Roman" w:hAnsi="Times New Roman" w:cs="Times New Roman"/>
          <w:sz w:val="20"/>
          <w:szCs w:val="20"/>
          <w:vertAlign w:val="superscript"/>
        </w:rPr>
        <w:t>+</w:t>
      </w:r>
      <w:r w:rsidR="00C8428F" w:rsidRPr="00182DBC">
        <w:rPr>
          <w:rFonts w:ascii="Times New Roman" w:hAnsi="Times New Roman" w:cs="Times New Roman"/>
          <w:sz w:val="20"/>
          <w:szCs w:val="20"/>
        </w:rPr>
        <w:t>, 249 (100) [M+H]</w:t>
      </w:r>
      <w:r w:rsidR="00C8428F" w:rsidRPr="00182DBC">
        <w:rPr>
          <w:rFonts w:ascii="Times New Roman" w:hAnsi="Times New Roman" w:cs="Times New Roman"/>
          <w:sz w:val="20"/>
          <w:szCs w:val="20"/>
          <w:vertAlign w:val="superscript"/>
        </w:rPr>
        <w:t>+</w:t>
      </w:r>
      <w:r w:rsidR="00C8428F" w:rsidRPr="00182DBC">
        <w:rPr>
          <w:rFonts w:ascii="Times New Roman" w:hAnsi="Times New Roman" w:cs="Times New Roman"/>
          <w:sz w:val="20"/>
          <w:szCs w:val="20"/>
        </w:rPr>
        <w:t>, 248 (15) [M]</w:t>
      </w:r>
      <w:r w:rsidR="00C8428F" w:rsidRPr="00182DBC">
        <w:rPr>
          <w:rFonts w:ascii="Times New Roman" w:hAnsi="Times New Roman" w:cs="Times New Roman"/>
          <w:sz w:val="20"/>
          <w:szCs w:val="20"/>
          <w:vertAlign w:val="superscript"/>
        </w:rPr>
        <w:t>+</w:t>
      </w:r>
      <w:r w:rsidR="00C8428F" w:rsidRPr="00182DBC">
        <w:rPr>
          <w:rFonts w:ascii="Times New Roman" w:hAnsi="Times New Roman" w:cs="Times New Roman"/>
          <w:sz w:val="20"/>
          <w:szCs w:val="20"/>
        </w:rPr>
        <w:t xml:space="preserve">, 148 (53), 147 (23), 137 (12), 136 (10), 123 (11), 111 (20), 109 (22), 100 (28), 99 (10), 97 (39), 95 (32), 93 (10), 85 (25). HRMS–FAB </w:t>
      </w:r>
      <w:r w:rsidR="00C8428F" w:rsidRPr="00182DBC">
        <w:rPr>
          <w:rFonts w:ascii="Times New Roman" w:hAnsi="Times New Roman" w:cs="Times New Roman"/>
          <w:i/>
          <w:sz w:val="20"/>
          <w:szCs w:val="20"/>
        </w:rPr>
        <w:t>(m/z)</w:t>
      </w:r>
      <w:r w:rsidR="00C8428F" w:rsidRPr="00182DBC">
        <w:rPr>
          <w:rFonts w:ascii="Times New Roman" w:hAnsi="Times New Roman" w:cs="Times New Roman"/>
          <w:sz w:val="20"/>
          <w:szCs w:val="20"/>
        </w:rPr>
        <w:t>: [M+H]</w:t>
      </w:r>
      <w:r w:rsidR="00C8428F" w:rsidRPr="00182DBC">
        <w:rPr>
          <w:rFonts w:ascii="Times New Roman" w:hAnsi="Times New Roman" w:cs="Times New Roman"/>
          <w:sz w:val="20"/>
          <w:szCs w:val="20"/>
          <w:vertAlign w:val="superscript"/>
        </w:rPr>
        <w:t>+</w:t>
      </w:r>
      <w:r w:rsidR="00C8428F"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C8428F" w:rsidRPr="00182DBC">
        <w:rPr>
          <w:rFonts w:ascii="Times New Roman" w:hAnsi="Times New Roman" w:cs="Times New Roman"/>
          <w:sz w:val="20"/>
          <w:szCs w:val="20"/>
        </w:rPr>
        <w:t xml:space="preserve"> for C</w:t>
      </w:r>
      <w:r w:rsidR="00C8428F" w:rsidRPr="00182DBC">
        <w:rPr>
          <w:rFonts w:ascii="Times New Roman" w:hAnsi="Times New Roman" w:cs="Times New Roman"/>
          <w:sz w:val="20"/>
          <w:szCs w:val="20"/>
          <w:vertAlign w:val="subscript"/>
        </w:rPr>
        <w:t>12</w:t>
      </w:r>
      <w:r w:rsidR="00C8428F" w:rsidRPr="00182DBC">
        <w:rPr>
          <w:rFonts w:ascii="Times New Roman" w:hAnsi="Times New Roman" w:cs="Times New Roman"/>
          <w:sz w:val="20"/>
          <w:szCs w:val="20"/>
        </w:rPr>
        <w:t>H</w:t>
      </w:r>
      <w:r w:rsidR="00C8428F" w:rsidRPr="00182DBC">
        <w:rPr>
          <w:rFonts w:ascii="Times New Roman" w:hAnsi="Times New Roman" w:cs="Times New Roman"/>
          <w:sz w:val="20"/>
          <w:szCs w:val="20"/>
          <w:vertAlign w:val="subscript"/>
        </w:rPr>
        <w:t>21</w:t>
      </w:r>
      <w:r w:rsidR="00C8428F" w:rsidRPr="00182DBC">
        <w:rPr>
          <w:rFonts w:ascii="Times New Roman" w:hAnsi="Times New Roman" w:cs="Times New Roman"/>
          <w:sz w:val="20"/>
          <w:szCs w:val="20"/>
        </w:rPr>
        <w:t>N</w:t>
      </w:r>
      <w:r w:rsidR="00C8428F" w:rsidRPr="00182DBC">
        <w:rPr>
          <w:rFonts w:ascii="Times New Roman" w:hAnsi="Times New Roman" w:cs="Times New Roman"/>
          <w:sz w:val="20"/>
          <w:szCs w:val="20"/>
          <w:vertAlign w:val="subscript"/>
        </w:rPr>
        <w:t>6</w:t>
      </w:r>
      <w:r w:rsidR="00C8428F" w:rsidRPr="00182DBC">
        <w:rPr>
          <w:rFonts w:ascii="Times New Roman" w:hAnsi="Times New Roman" w:cs="Times New Roman"/>
          <w:sz w:val="20"/>
          <w:szCs w:val="20"/>
        </w:rPr>
        <w:t xml:space="preserve">, 249.1822; </w:t>
      </w:r>
      <w:r w:rsidR="00AB11FB" w:rsidRPr="00182DBC">
        <w:rPr>
          <w:rFonts w:ascii="Times New Roman" w:hAnsi="Times New Roman" w:cs="Times New Roman"/>
          <w:sz w:val="20"/>
          <w:szCs w:val="20"/>
        </w:rPr>
        <w:t xml:space="preserve">Found </w:t>
      </w:r>
      <w:r w:rsidR="00C8428F" w:rsidRPr="00182DBC">
        <w:rPr>
          <w:rFonts w:ascii="Times New Roman" w:hAnsi="Times New Roman" w:cs="Times New Roman"/>
          <w:sz w:val="20"/>
          <w:szCs w:val="20"/>
        </w:rPr>
        <w:t>249.1823; IR (ATR, ṽ) = 3125 (vw), 3061 (vw), 2975 (m), 2935 (w), 2873 (w), 2220 (m), 2169 (vw), 1650 (vw), 1537 (s), 1455 (m), 1412 (vs), 1377 (s), 1366 (vs), 1349 (s), 1322 (w), 1261 (vs), 1225 (vs), 1186 (w), 1153 (vs), 1132 (m), 1102 (s), 1082 (w), 1033 (s), 1013 (w), 958 (w), 908 (w), 884 (w), 839 (m), 819 (m), 802 (w), 771 (</w:t>
      </w:r>
      <w:r w:rsidR="00625E6E" w:rsidRPr="00182DBC">
        <w:rPr>
          <w:rFonts w:ascii="Times New Roman" w:hAnsi="Times New Roman" w:cs="Times New Roman"/>
          <w:sz w:val="20"/>
          <w:szCs w:val="20"/>
        </w:rPr>
        <w:t xml:space="preserve">vw), 718 (m), 690 (w), 629 (m) </w:t>
      </w:r>
      <w:r w:rsidR="00C8428F" w:rsidRPr="00182DBC">
        <w:rPr>
          <w:rFonts w:ascii="Times New Roman" w:hAnsi="Times New Roman" w:cs="Times New Roman"/>
          <w:sz w:val="20"/>
          <w:szCs w:val="20"/>
        </w:rPr>
        <w:t>cm</w:t>
      </w:r>
      <w:r w:rsidR="00C8428F" w:rsidRPr="00182DBC">
        <w:rPr>
          <w:rFonts w:ascii="Times New Roman" w:hAnsi="Times New Roman" w:cs="Times New Roman"/>
          <w:sz w:val="20"/>
          <w:szCs w:val="20"/>
          <w:vertAlign w:val="superscript"/>
        </w:rPr>
        <w:t>–1</w:t>
      </w:r>
      <w:r w:rsidR="00C8428F" w:rsidRPr="00182DBC">
        <w:rPr>
          <w:rFonts w:ascii="Times New Roman" w:hAnsi="Times New Roman" w:cs="Times New Roman"/>
          <w:sz w:val="20"/>
          <w:szCs w:val="20"/>
        </w:rPr>
        <w:t>.</w:t>
      </w:r>
    </w:p>
    <w:p w14:paraId="2D000CFE" w14:textId="77777777" w:rsidR="00C8428F" w:rsidRPr="00182DBC" w:rsidRDefault="00C8428F" w:rsidP="008C6044">
      <w:pPr>
        <w:jc w:val="both"/>
        <w:rPr>
          <w:rFonts w:ascii="Times New Roman" w:hAnsi="Times New Roman" w:cs="Times New Roman"/>
          <w:sz w:val="20"/>
          <w:szCs w:val="20"/>
        </w:rPr>
      </w:pPr>
    </w:p>
    <w:p w14:paraId="75FF492E" w14:textId="77777777" w:rsidR="00C332E8" w:rsidRPr="00182DBC" w:rsidRDefault="00C332E8" w:rsidP="008C6044">
      <w:pPr>
        <w:jc w:val="both"/>
        <w:rPr>
          <w:sz w:val="20"/>
          <w:szCs w:val="20"/>
        </w:rPr>
      </w:pPr>
      <w:r w:rsidRPr="00182DBC">
        <w:rPr>
          <w:rFonts w:ascii="Times New Roman" w:hAnsi="Times New Roman" w:cs="Times New Roman"/>
          <w:b/>
          <w:sz w:val="20"/>
          <w:szCs w:val="20"/>
        </w:rPr>
        <w:t>13d</w:t>
      </w:r>
      <w:r w:rsidRPr="00182DBC">
        <w:rPr>
          <w:rFonts w:ascii="Times New Roman" w:hAnsi="Times New Roman" w:cs="Times New Roman"/>
          <w:sz w:val="20"/>
          <w:szCs w:val="20"/>
        </w:rPr>
        <w:t>: (E)-5-(3,3-diisopropyltriaz-1-en-1-yl)-1-ethyl-1H-pyrazole-4-carbonitrile; Formula: C</w:t>
      </w:r>
      <w:r w:rsidRPr="00182DBC">
        <w:rPr>
          <w:rFonts w:ascii="Times New Roman" w:hAnsi="Times New Roman" w:cs="Times New Roman"/>
          <w:sz w:val="20"/>
          <w:szCs w:val="20"/>
          <w:vertAlign w:val="subscript"/>
        </w:rPr>
        <w:t>12</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20</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248.1749; Smiles: N#Cc1cnn(c1/N=N/N(C(C)C)C(C)C)CC</w:t>
      </w:r>
      <w:r w:rsidR="00C8428F"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ZTYVCHQAFNRURB-FOCLMDBBSA-N</w:t>
      </w:r>
    </w:p>
    <w:p w14:paraId="5DA772E7" w14:textId="77777777" w:rsidR="00C332E8" w:rsidRPr="00182DBC" w:rsidRDefault="00C332E8" w:rsidP="008C6044">
      <w:pPr>
        <w:jc w:val="both"/>
        <w:rPr>
          <w:sz w:val="20"/>
          <w:szCs w:val="20"/>
        </w:rPr>
      </w:pPr>
    </w:p>
    <w:p w14:paraId="7BEFF83B" w14:textId="2FD67DE8" w:rsidR="00F966A0" w:rsidRPr="00182DBC" w:rsidRDefault="00AE56D3"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0.71 (cyclohexane/ethyl acetate 2:1).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7.61 (s, 1H), 5.18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6.9 Hz, 1H), 4.23 (q,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2H), 4.09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1.45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1.41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3H), 1.30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6.9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154.2, 142.0 (+, CH), 116.1, 77.7, 51.3 (+, CH), 47.9 (+, CH), 43.7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23.2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19.0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15.0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250 (15)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249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248 (45)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148 (13).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12</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21</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249.1822;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249.1825; IR (ATR, ṽ) = 3111 (vw), 2978 (w), 2938 (w), 2874 (w), 2221 (s), 2172 (vw), 1758 (vw), 1536 (w), 1497 (w), 1470 (w), 1462 (w), 1422 (vs), 1392 (vs), 1378 (vs), 1367 (vs), 1319 (m), 1272 (s), 1251 (m), 1220 (s), 1196 (m), 1179 (m), 1162 (m), 1135 (m), 1109 (s), 1098 (s), 1086 (m), 1028 (w), 1010 (s), 958 (m), 909 (w), 882 (s), 846 (w), 793 (vw), 735 (vw), 722 (w), 711 (m), 674 (vw), 652 (w), 623 (vw), 606 (w), 577 (w), 550 (w), 531 (m), 518 (w), 431 (vw), 408 (vw), 384 (vw) 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4012FA5A" w14:textId="77777777" w:rsidR="00F966A0" w:rsidRPr="00182DBC" w:rsidRDefault="00F966A0" w:rsidP="008C6044">
      <w:pPr>
        <w:jc w:val="both"/>
        <w:rPr>
          <w:sz w:val="20"/>
          <w:szCs w:val="20"/>
        </w:rPr>
      </w:pPr>
    </w:p>
    <w:p w14:paraId="331B1F8B" w14:textId="43EEA634"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295F0F6" w14:textId="77777777" w:rsidR="00F966A0" w:rsidRPr="00182DBC" w:rsidRDefault="006D6F28" w:rsidP="008C6044">
      <w:pPr>
        <w:jc w:val="both"/>
        <w:rPr>
          <w:sz w:val="20"/>
          <w:szCs w:val="20"/>
        </w:rPr>
      </w:pPr>
      <w:hyperlink r:id="rId31" w:history="1">
        <w:r w:rsidR="002E6A68" w:rsidRPr="00B672FF">
          <w:rPr>
            <w:rStyle w:val="Hyperlink"/>
            <w:rFonts w:ascii="Times New Roman" w:hAnsi="Times New Roman" w:cs="Times New Roman"/>
            <w:color w:val="auto"/>
            <w:sz w:val="20"/>
            <w:szCs w:val="20"/>
          </w:rPr>
          <w:t>https://doi.org/10.14272/reaction/SA-FUHFF-UHFFFADPSC-PTHGCHFVSV-UHFFFADPSC-NUHFF-NXOJS-NUHFF-ZZZ</w:t>
        </w:r>
      </w:hyperlink>
      <w:r w:rsidR="002E6A68" w:rsidRPr="0090632A">
        <w:rPr>
          <w:rFonts w:ascii="Times New Roman" w:hAnsi="Times New Roman" w:cs="Times New Roman"/>
          <w:sz w:val="20"/>
          <w:szCs w:val="20"/>
        </w:rPr>
        <w:t xml:space="preserve"> </w:t>
      </w:r>
    </w:p>
    <w:p w14:paraId="3D49E290" w14:textId="356AF02F"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68575F1" w14:textId="77777777" w:rsidR="00C8428F" w:rsidRPr="00182DBC" w:rsidRDefault="006D6F28" w:rsidP="008C6044">
      <w:pPr>
        <w:jc w:val="both"/>
        <w:rPr>
          <w:rFonts w:ascii="Times New Roman" w:hAnsi="Times New Roman" w:cs="Times New Roman"/>
          <w:sz w:val="20"/>
          <w:szCs w:val="20"/>
        </w:rPr>
      </w:pPr>
      <w:hyperlink r:id="rId32" w:history="1">
        <w:r w:rsidR="002E6A68" w:rsidRPr="00B672FF">
          <w:rPr>
            <w:rStyle w:val="Hyperlink"/>
            <w:rFonts w:ascii="Times New Roman" w:hAnsi="Times New Roman" w:cs="Times New Roman"/>
            <w:color w:val="auto"/>
            <w:sz w:val="20"/>
            <w:szCs w:val="20"/>
          </w:rPr>
          <w:t>https://doi.org/10.14272/IOAQHBXBXAUXJG-JQIJEIRASA-N.1</w:t>
        </w:r>
      </w:hyperlink>
      <w:r w:rsidR="002E6A68" w:rsidRPr="0090632A">
        <w:rPr>
          <w:rFonts w:ascii="Times New Roman" w:hAnsi="Times New Roman" w:cs="Times New Roman"/>
          <w:sz w:val="20"/>
          <w:szCs w:val="20"/>
        </w:rPr>
        <w:t xml:space="preserve"> </w:t>
      </w:r>
    </w:p>
    <w:p w14:paraId="590A9144" w14:textId="77777777" w:rsidR="00F966A0" w:rsidRPr="00182DBC" w:rsidRDefault="006D6F28" w:rsidP="008C6044">
      <w:pPr>
        <w:jc w:val="both"/>
        <w:rPr>
          <w:sz w:val="20"/>
          <w:szCs w:val="20"/>
        </w:rPr>
      </w:pPr>
      <w:hyperlink r:id="rId33" w:history="1">
        <w:r w:rsidR="002E6A68" w:rsidRPr="00B672FF">
          <w:rPr>
            <w:rStyle w:val="Hyperlink"/>
            <w:rFonts w:ascii="Times New Roman" w:hAnsi="Times New Roman" w:cs="Times New Roman"/>
            <w:color w:val="auto"/>
            <w:sz w:val="20"/>
            <w:szCs w:val="20"/>
          </w:rPr>
          <w:t>https://doi.org/10.14272/ZTYVCHQAFNRURB-FOCLMDBBSA-N.1</w:t>
        </w:r>
      </w:hyperlink>
      <w:r w:rsidR="002E6A68" w:rsidRPr="0090632A">
        <w:rPr>
          <w:rFonts w:ascii="Times New Roman" w:hAnsi="Times New Roman" w:cs="Times New Roman"/>
          <w:sz w:val="20"/>
          <w:szCs w:val="20"/>
        </w:rPr>
        <w:t xml:space="preserve"> </w:t>
      </w:r>
    </w:p>
    <w:p w14:paraId="0573BB11" w14:textId="77777777" w:rsidR="00F966A0" w:rsidRPr="00182DBC" w:rsidRDefault="00F966A0" w:rsidP="008C6044">
      <w:pPr>
        <w:jc w:val="both"/>
        <w:rPr>
          <w:sz w:val="20"/>
          <w:szCs w:val="20"/>
        </w:rPr>
      </w:pPr>
    </w:p>
    <w:p w14:paraId="43DC3B17" w14:textId="77777777" w:rsidR="00F966A0" w:rsidRPr="00B672FF" w:rsidRDefault="009905BA" w:rsidP="008C6044">
      <w:pPr>
        <w:pStyle w:val="Heading2"/>
        <w:rPr>
          <w:color w:val="auto"/>
        </w:rPr>
      </w:pPr>
      <w:bookmarkStart w:id="6" w:name="_Toc60656008"/>
      <w:r w:rsidRPr="00B672FF">
        <w:rPr>
          <w:color w:val="auto"/>
        </w:rPr>
        <w:lastRenderedPageBreak/>
        <w:t>(E)-1-cyclopentyl-3-(3,3-diisopropyltriaz-1-en-1-yl)-1H-pyrazole-4-carbonitrile (12e)</w:t>
      </w:r>
      <w:r w:rsidR="000C41A0" w:rsidRPr="00B672FF">
        <w:rPr>
          <w:color w:val="auto"/>
        </w:rPr>
        <w:t>, (E)-1-cyclopentyl-5-(3,3-diisopropyltriaz-1-en-1-yl)-1H-pyrazole-4-carbonitrile (13e)</w:t>
      </w:r>
      <w:bookmarkEnd w:id="6"/>
    </w:p>
    <w:p w14:paraId="72D3B8DE" w14:textId="77777777" w:rsidR="00971947" w:rsidRPr="0090632A" w:rsidRDefault="00971947" w:rsidP="008C6044">
      <w:pPr>
        <w:jc w:val="both"/>
        <w:rPr>
          <w:rFonts w:ascii="Times New Roman" w:hAnsi="Times New Roman" w:cs="Times New Roman"/>
          <w:b/>
          <w:sz w:val="20"/>
          <w:szCs w:val="20"/>
        </w:rPr>
      </w:pPr>
    </w:p>
    <w:p w14:paraId="3F6822D8" w14:textId="77777777" w:rsidR="00AB57F9" w:rsidRPr="0090632A" w:rsidRDefault="00762B92" w:rsidP="008C6044">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2254" w:dyaOrig="3038" w14:anchorId="377D9DB4">
          <v:shape id="_x0000_i1030" type="#_x0000_t75" alt="" style="width:367pt;height:93.5pt;mso-width-percent:0;mso-height-percent:0;mso-width-percent:0;mso-height-percent:0" o:ole="">
            <v:imagedata r:id="rId34" o:title=""/>
            <o:lock v:ext="edit" aspectratio="f"/>
          </v:shape>
          <o:OLEObject Type="Embed" ProgID="ChemDraw.Document.6.0" ShapeID="_x0000_i1030" DrawAspect="Content" ObjectID="_1687543814" r:id="rId35"/>
        </w:object>
      </w:r>
    </w:p>
    <w:p w14:paraId="190D9E99" w14:textId="77777777" w:rsidR="00F966A0" w:rsidRPr="00182DBC" w:rsidRDefault="00F966A0" w:rsidP="008C6044">
      <w:pPr>
        <w:jc w:val="both"/>
        <w:rPr>
          <w:sz w:val="20"/>
          <w:szCs w:val="20"/>
        </w:rPr>
      </w:pPr>
    </w:p>
    <w:p w14:paraId="5F8D95F8" w14:textId="6DFE84C0" w:rsidR="00F966A0"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To a solution of 5-[[di(propan-2-yl)amino]diazenyl]-1~{H}-pyrazole-4-carbonitrile (</w:t>
      </w:r>
      <w:r w:rsidR="001347A0" w:rsidRPr="00182DBC">
        <w:rPr>
          <w:rFonts w:ascii="Times New Roman" w:hAnsi="Times New Roman" w:cs="Times New Roman"/>
          <w:b/>
          <w:sz w:val="20"/>
          <w:szCs w:val="20"/>
        </w:rPr>
        <w:t>15</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306 mg, 1.39 mmol, 1.</w:t>
      </w:r>
      <w:r w:rsidR="001347A0" w:rsidRPr="00182DBC">
        <w:rPr>
          <w:rFonts w:ascii="Times New Roman" w:hAnsi="Times New Roman" w:cs="Times New Roman"/>
          <w:sz w:val="20"/>
          <w:szCs w:val="20"/>
        </w:rPr>
        <w:t>00 </w:t>
      </w:r>
      <w:r w:rsidRPr="00182DBC">
        <w:rPr>
          <w:rFonts w:ascii="Times New Roman" w:hAnsi="Times New Roman" w:cs="Times New Roman"/>
          <w:sz w:val="20"/>
          <w:szCs w:val="20"/>
        </w:rPr>
        <w:t xml:space="preserve">equiv) in 15 mL of anhydrous </w:t>
      </w:r>
      <w:r w:rsidRPr="00B672FF">
        <w:rPr>
          <w:rFonts w:ascii="Times New Roman" w:hAnsi="Times New Roman" w:cs="Times New Roman"/>
          <w:i/>
          <w:sz w:val="20"/>
          <w:szCs w:val="20"/>
        </w:rPr>
        <w:t>N,N</w:t>
      </w:r>
      <w:r w:rsidRPr="0090632A">
        <w:rPr>
          <w:rFonts w:ascii="Times New Roman" w:hAnsi="Times New Roman" w:cs="Times New Roman"/>
          <w:sz w:val="20"/>
          <w:szCs w:val="20"/>
        </w:rPr>
        <w:t>-dimethylformamide, potass</w:t>
      </w:r>
      <w:r w:rsidRPr="00182DBC">
        <w:rPr>
          <w:rFonts w:ascii="Times New Roman" w:hAnsi="Times New Roman" w:cs="Times New Roman"/>
          <w:sz w:val="20"/>
          <w:szCs w:val="20"/>
        </w:rPr>
        <w:t xml:space="preserve">ium carbonate (231 mg, 1.67 mmol, 1.20 equiv) was added at 0 °C and the resulting mixture was stirred at  0 °C for 45 minutes. Bromocyclopentane (249 mg, </w:t>
      </w:r>
      <w:r w:rsidR="001347A0" w:rsidRPr="00182DBC">
        <w:rPr>
          <w:rFonts w:ascii="Times New Roman" w:hAnsi="Times New Roman" w:cs="Times New Roman"/>
          <w:sz w:val="20"/>
          <w:szCs w:val="20"/>
        </w:rPr>
        <w:t>179 </w:t>
      </w:r>
      <w:r w:rsidRPr="00182DBC">
        <w:rPr>
          <w:rFonts w:ascii="Times New Roman" w:hAnsi="Times New Roman" w:cs="Times New Roman"/>
          <w:sz w:val="20"/>
          <w:szCs w:val="20"/>
        </w:rPr>
        <w:t xml:space="preserve">μL, 1.67 mmol, 1.20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xml:space="preserve"> over 15 minutes and the reaction mixture was heated to 90 °C for 14 hours. The resulting mixture was cooled, poured over ice and the aqueous phase was extracted with EtOAc (3</w:t>
      </w:r>
      <w:r w:rsidR="00B20528" w:rsidRPr="00182DBC">
        <w:rPr>
          <w:rFonts w:ascii="Times New Roman" w:hAnsi="Times New Roman" w:cs="Times New Roman"/>
          <w:sz w:val="20"/>
          <w:szCs w:val="20"/>
        </w:rPr>
        <w:t xml:space="preserve"> </w:t>
      </w:r>
      <w:r w:rsidR="001347A0" w:rsidRPr="00182DBC">
        <w:rPr>
          <w:rFonts w:ascii="Times New Roman" w:hAnsi="Times New Roman" w:cs="Times New Roman"/>
          <w:sz w:val="20"/>
          <w:szCs w:val="20"/>
        </w:rPr>
        <w:t>×</w:t>
      </w:r>
      <w:r w:rsidRPr="00182DBC">
        <w:rPr>
          <w:rFonts w:ascii="Times New Roman" w:hAnsi="Times New Roman" w:cs="Times New Roman"/>
          <w:sz w:val="20"/>
          <w:szCs w:val="20"/>
        </w:rPr>
        <w:t xml:space="preserve"> 25 mL). The combined organic layers were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filtered and the solvent was removed under reduced pressure to give the crude product. The obtained crude product was purified </w:t>
      </w:r>
      <w:r w:rsidR="00922C98" w:rsidRPr="0090632A">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10:1 to 4:1, giving </w:t>
      </w:r>
      <w:r w:rsidR="000C10FB" w:rsidRPr="00182DBC">
        <w:rPr>
          <w:rFonts w:ascii="Times New Roman" w:hAnsi="Times New Roman" w:cs="Times New Roman"/>
          <w:sz w:val="20"/>
          <w:szCs w:val="20"/>
        </w:rPr>
        <w:t>1-cyclopentyl-3-(3,3-diisopropyltriaz-1-en-1-yl)-1H-pyrazole-4-carbonitrile (</w:t>
      </w:r>
      <w:r w:rsidR="001347A0" w:rsidRPr="00182DBC">
        <w:rPr>
          <w:rFonts w:ascii="Times New Roman" w:hAnsi="Times New Roman" w:cs="Times New Roman"/>
          <w:b/>
          <w:sz w:val="20"/>
          <w:szCs w:val="20"/>
        </w:rPr>
        <w:t>12e</w:t>
      </w:r>
      <w:r w:rsidR="001347A0" w:rsidRPr="00182DBC">
        <w:rPr>
          <w:rFonts w:ascii="Times New Roman" w:hAnsi="Times New Roman" w:cs="Times New Roman"/>
          <w:sz w:val="20"/>
          <w:szCs w:val="20"/>
        </w:rPr>
        <w:t xml:space="preserve">, </w:t>
      </w:r>
      <w:r w:rsidR="000C10FB" w:rsidRPr="00182DBC">
        <w:rPr>
          <w:rFonts w:ascii="Times New Roman" w:hAnsi="Times New Roman" w:cs="Times New Roman"/>
          <w:sz w:val="20"/>
          <w:szCs w:val="20"/>
        </w:rPr>
        <w:t xml:space="preserve">157 mg, 544 μmol, 39% yield) as a </w:t>
      </w:r>
      <w:r w:rsidR="00673F15" w:rsidRPr="00182DBC">
        <w:rPr>
          <w:rFonts w:ascii="Times New Roman" w:hAnsi="Times New Roman" w:cs="Times New Roman"/>
          <w:sz w:val="20"/>
          <w:szCs w:val="20"/>
        </w:rPr>
        <w:t>colorless</w:t>
      </w:r>
      <w:r w:rsidR="000C10FB" w:rsidRPr="00182DBC">
        <w:rPr>
          <w:rFonts w:ascii="Times New Roman" w:hAnsi="Times New Roman" w:cs="Times New Roman"/>
          <w:sz w:val="20"/>
          <w:szCs w:val="20"/>
        </w:rPr>
        <w:t xml:space="preserve"> solid and </w:t>
      </w:r>
      <w:r w:rsidRPr="00182DBC">
        <w:rPr>
          <w:rFonts w:ascii="Times New Roman" w:hAnsi="Times New Roman" w:cs="Times New Roman"/>
          <w:sz w:val="20"/>
          <w:szCs w:val="20"/>
        </w:rPr>
        <w:t>1-cyclopentyl-5-(3,3-diisopropyltriaz-1-en-1-yl)-1H-pyrazole-4-carbonitrile (</w:t>
      </w:r>
      <w:r w:rsidR="001347A0" w:rsidRPr="00182DBC">
        <w:rPr>
          <w:rFonts w:ascii="Times New Roman" w:hAnsi="Times New Roman" w:cs="Times New Roman"/>
          <w:b/>
          <w:sz w:val="20"/>
          <w:szCs w:val="20"/>
        </w:rPr>
        <w:t>13e</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207 mg, 718 μmol, 52%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55BF3065" w14:textId="77777777" w:rsidR="00C332E8" w:rsidRPr="00182DBC" w:rsidRDefault="00C332E8" w:rsidP="008C6044">
      <w:pPr>
        <w:jc w:val="both"/>
        <w:rPr>
          <w:rFonts w:ascii="Times New Roman" w:hAnsi="Times New Roman" w:cs="Times New Roman"/>
          <w:sz w:val="20"/>
          <w:szCs w:val="20"/>
        </w:rPr>
      </w:pPr>
    </w:p>
    <w:p w14:paraId="22B082B6" w14:textId="77777777" w:rsidR="00C332E8" w:rsidRPr="00182DBC" w:rsidRDefault="00C332E8" w:rsidP="008C6044">
      <w:pPr>
        <w:jc w:val="both"/>
        <w:rPr>
          <w:rFonts w:ascii="Times New Roman" w:hAnsi="Times New Roman" w:cs="Times New Roman"/>
          <w:sz w:val="20"/>
          <w:szCs w:val="20"/>
        </w:rPr>
      </w:pPr>
      <w:r w:rsidRPr="00182DBC">
        <w:rPr>
          <w:rFonts w:ascii="Times New Roman" w:hAnsi="Times New Roman" w:cs="Times New Roman"/>
          <w:b/>
          <w:sz w:val="20"/>
          <w:szCs w:val="20"/>
        </w:rPr>
        <w:t>12e</w:t>
      </w:r>
      <w:r w:rsidRPr="00182DBC">
        <w:rPr>
          <w:rFonts w:ascii="Times New Roman" w:hAnsi="Times New Roman" w:cs="Times New Roman"/>
          <w:sz w:val="20"/>
          <w:szCs w:val="20"/>
        </w:rPr>
        <w:t>: (E)-1-cyclopentyl-3-(3,3-diisopropyltriaz-1-en-1-yl)-1H-pyrazole-4-carbonitrile; Formula: C</w:t>
      </w:r>
      <w:r w:rsidRPr="00182DBC">
        <w:rPr>
          <w:rFonts w:ascii="Times New Roman" w:hAnsi="Times New Roman" w:cs="Times New Roman"/>
          <w:sz w:val="20"/>
          <w:szCs w:val="20"/>
          <w:vertAlign w:val="subscript"/>
        </w:rPr>
        <w:t>15</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288.2062; Smiles: CC(N(C(C)C)/N=N/c1nn(cc1C#N)C1CCCC1)C</w:t>
      </w:r>
      <w:r w:rsidR="000C41A0"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VHDGMVPZVVGIBB-HTXNQAPBSA-N</w:t>
      </w:r>
    </w:p>
    <w:p w14:paraId="689348CC" w14:textId="77777777" w:rsidR="00C332E8" w:rsidRPr="00182DBC" w:rsidRDefault="00C332E8" w:rsidP="008C6044">
      <w:pPr>
        <w:jc w:val="both"/>
        <w:rPr>
          <w:sz w:val="20"/>
          <w:szCs w:val="20"/>
        </w:rPr>
      </w:pPr>
    </w:p>
    <w:p w14:paraId="755C9B4A" w14:textId="56A9358E" w:rsidR="00F966A0" w:rsidRPr="00182DBC" w:rsidRDefault="0004619E"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0.18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7.69 (s, 1H), 5.46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6.5 Hz, 1H), 4.54 (p,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1H), 4.00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1H), 2.20–1.98 (m, 4H), 1.94–1.77 (m, 2H), 1.77–1.60 (m, 2H), 1.44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1.22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6.9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162.8, 134.3 (+, CH), 115.7, 80.3, 64.0 (+, CH), 49.7 (+, CH), 46.2 (+, CH), 32.7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24.2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23.4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19.4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290 (20)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289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288 (14)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287 (12)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221 (12), 188 (65), 147 (32), 136 (11), 123 (10), 120 (19), 111 (14), 109 (21), 107 (10), 100 (52), 97 (28), 95 (25), 86 (10), 85 (35).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15</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25</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289.2135;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289.2133; IR (ATR, ṽ) = 3128 (vw), 2975 (m), 2938 (w), 2873 (w), 2224 (s), 2169 (vw), 1541 (m), 1459 (w), 1451 (w), 1402 (vs), 1381 (vs), 1366 (vs), 1315 (w), 1258 (vs), 1227 (vs), 1187 (w), 1157 (vs), 1129 (s), 1101 (s), 1028 (m), 1000 (w), 942 (vw), 909 (w), 882 (w), 823 (</w:t>
      </w:r>
      <w:r w:rsidR="00625E6E" w:rsidRPr="00182DBC">
        <w:rPr>
          <w:rFonts w:ascii="Times New Roman" w:hAnsi="Times New Roman" w:cs="Times New Roman"/>
          <w:sz w:val="20"/>
          <w:szCs w:val="20"/>
        </w:rPr>
        <w:t xml:space="preserve">m), 720 (m), 690 (vw), 637 (w)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7CBE5646" w14:textId="77777777" w:rsidR="000C41A0" w:rsidRPr="00182DBC" w:rsidRDefault="000C41A0" w:rsidP="008C6044">
      <w:pPr>
        <w:jc w:val="both"/>
        <w:rPr>
          <w:rFonts w:ascii="Times New Roman" w:hAnsi="Times New Roman" w:cs="Times New Roman"/>
          <w:sz w:val="20"/>
          <w:szCs w:val="20"/>
        </w:rPr>
      </w:pPr>
    </w:p>
    <w:p w14:paraId="2D00A6F4" w14:textId="77777777" w:rsidR="000C41A0" w:rsidRPr="00182DBC" w:rsidRDefault="000C41A0" w:rsidP="008C6044">
      <w:pPr>
        <w:jc w:val="both"/>
        <w:rPr>
          <w:sz w:val="20"/>
          <w:szCs w:val="20"/>
        </w:rPr>
      </w:pPr>
      <w:r w:rsidRPr="00182DBC">
        <w:rPr>
          <w:rFonts w:ascii="Times New Roman" w:hAnsi="Times New Roman" w:cs="Times New Roman"/>
          <w:b/>
          <w:sz w:val="20"/>
          <w:szCs w:val="20"/>
        </w:rPr>
        <w:t>13e</w:t>
      </w:r>
      <w:r w:rsidRPr="00182DBC">
        <w:rPr>
          <w:rFonts w:ascii="Times New Roman" w:hAnsi="Times New Roman" w:cs="Times New Roman"/>
          <w:sz w:val="20"/>
          <w:szCs w:val="20"/>
        </w:rPr>
        <w:t>: (E)-1-cyclopentyl-5-(3,3-diisopropyltriaz-1-en-1-yl)-1H-pyrazole-4-carbonitrile; Formula: C</w:t>
      </w:r>
      <w:r w:rsidRPr="00182DBC">
        <w:rPr>
          <w:rFonts w:ascii="Times New Roman" w:hAnsi="Times New Roman" w:cs="Times New Roman"/>
          <w:sz w:val="20"/>
          <w:szCs w:val="20"/>
          <w:vertAlign w:val="subscript"/>
        </w:rPr>
        <w:t>15</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288.2062; Smiles: CC(N(C(C)C)/N=N/c1n(ncc1C#N)C1CCCC1)C; InChIKey: OPJIUORDWAXUPI-VHEBQXMUSA-N</w:t>
      </w:r>
    </w:p>
    <w:p w14:paraId="0D11AB4C" w14:textId="77777777" w:rsidR="000C41A0" w:rsidRPr="00182DBC" w:rsidRDefault="000C41A0" w:rsidP="008C6044">
      <w:pPr>
        <w:jc w:val="both"/>
        <w:rPr>
          <w:sz w:val="20"/>
          <w:szCs w:val="20"/>
        </w:rPr>
      </w:pPr>
    </w:p>
    <w:p w14:paraId="79E52F1D" w14:textId="3FA30C96" w:rsidR="000C41A0" w:rsidRPr="00182DBC" w:rsidRDefault="0004619E"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0.33 (cyclohexane/ethyl acetate 4:1). </w:t>
      </w:r>
      <w:r w:rsidR="000C41A0" w:rsidRPr="00182DBC">
        <w:rPr>
          <w:rFonts w:ascii="Times New Roman" w:hAnsi="Times New Roman" w:cs="Times New Roman"/>
          <w:sz w:val="20"/>
          <w:szCs w:val="20"/>
          <w:vertAlign w:val="superscript"/>
        </w:rPr>
        <w:t>1</w:t>
      </w:r>
      <w:r w:rsidR="000C41A0" w:rsidRPr="00182DBC">
        <w:rPr>
          <w:rFonts w:ascii="Times New Roman" w:hAnsi="Times New Roman" w:cs="Times New Roman"/>
          <w:sz w:val="20"/>
          <w:szCs w:val="20"/>
        </w:rPr>
        <w:t>H NMR (400 MHz, CDCl</w:t>
      </w:r>
      <w:r w:rsidR="000C41A0" w:rsidRPr="00182DBC">
        <w:rPr>
          <w:rFonts w:ascii="Times New Roman" w:hAnsi="Times New Roman" w:cs="Times New Roman"/>
          <w:sz w:val="20"/>
          <w:szCs w:val="20"/>
          <w:vertAlign w:val="subscript"/>
        </w:rPr>
        <w:t>3</w:t>
      </w:r>
      <w:r w:rsidR="000C41A0" w:rsidRPr="00182DBC">
        <w:rPr>
          <w:rFonts w:ascii="Times New Roman" w:hAnsi="Times New Roman" w:cs="Times New Roman"/>
          <w:sz w:val="20"/>
          <w:szCs w:val="20"/>
        </w:rPr>
        <w:t xml:space="preserve">, ppm) δ = 7.61 (s, 1H), 5.19 (hept, </w:t>
      </w:r>
      <w:r w:rsidR="000C41A0" w:rsidRPr="00182DBC">
        <w:rPr>
          <w:rFonts w:ascii="Times New Roman" w:hAnsi="Times New Roman" w:cs="Times New Roman"/>
          <w:i/>
          <w:sz w:val="20"/>
          <w:szCs w:val="20"/>
        </w:rPr>
        <w:t>J</w:t>
      </w:r>
      <w:r w:rsidR="000C41A0" w:rsidRPr="00182DBC">
        <w:rPr>
          <w:rFonts w:ascii="Times New Roman" w:hAnsi="Times New Roman" w:cs="Times New Roman"/>
          <w:sz w:val="20"/>
          <w:szCs w:val="20"/>
        </w:rPr>
        <w:t xml:space="preserve"> = 6.8 Hz, 1H), 5.01 (p, </w:t>
      </w:r>
      <w:r w:rsidR="000C41A0" w:rsidRPr="00182DBC">
        <w:rPr>
          <w:rFonts w:ascii="Times New Roman" w:hAnsi="Times New Roman" w:cs="Times New Roman"/>
          <w:i/>
          <w:sz w:val="20"/>
          <w:szCs w:val="20"/>
        </w:rPr>
        <w:t>J</w:t>
      </w:r>
      <w:r w:rsidR="000C41A0" w:rsidRPr="00182DBC">
        <w:rPr>
          <w:rFonts w:ascii="Times New Roman" w:hAnsi="Times New Roman" w:cs="Times New Roman"/>
          <w:sz w:val="20"/>
          <w:szCs w:val="20"/>
        </w:rPr>
        <w:t xml:space="preserve"> = 7.6 Hz, 1H), 4.08 (hept, </w:t>
      </w:r>
      <w:r w:rsidR="000C41A0" w:rsidRPr="00182DBC">
        <w:rPr>
          <w:rFonts w:ascii="Times New Roman" w:hAnsi="Times New Roman" w:cs="Times New Roman"/>
          <w:i/>
          <w:sz w:val="20"/>
          <w:szCs w:val="20"/>
        </w:rPr>
        <w:t>J</w:t>
      </w:r>
      <w:r w:rsidR="000C41A0" w:rsidRPr="00182DBC">
        <w:rPr>
          <w:rFonts w:ascii="Times New Roman" w:hAnsi="Times New Roman" w:cs="Times New Roman"/>
          <w:sz w:val="20"/>
          <w:szCs w:val="20"/>
        </w:rPr>
        <w:t xml:space="preserve"> = 6.8 Hz, 1H), 2.11–1.98 (m, 4H), 1.98–1.83 (m, 2H), 1.73–1.58 (m, 2H), 1.45 (d, </w:t>
      </w:r>
      <w:r w:rsidR="000C41A0" w:rsidRPr="00182DBC">
        <w:rPr>
          <w:rFonts w:ascii="Times New Roman" w:hAnsi="Times New Roman" w:cs="Times New Roman"/>
          <w:i/>
          <w:sz w:val="20"/>
          <w:szCs w:val="20"/>
        </w:rPr>
        <w:t>J</w:t>
      </w:r>
      <w:r w:rsidR="000C41A0" w:rsidRPr="00182DBC">
        <w:rPr>
          <w:rFonts w:ascii="Times New Roman" w:hAnsi="Times New Roman" w:cs="Times New Roman"/>
          <w:sz w:val="20"/>
          <w:szCs w:val="20"/>
        </w:rPr>
        <w:t xml:space="preserve"> = 6.7 Hz, 6H), 1.29 (d, </w:t>
      </w:r>
      <w:r w:rsidR="000C41A0" w:rsidRPr="00182DBC">
        <w:rPr>
          <w:rFonts w:ascii="Times New Roman" w:hAnsi="Times New Roman" w:cs="Times New Roman"/>
          <w:i/>
          <w:sz w:val="20"/>
          <w:szCs w:val="20"/>
        </w:rPr>
        <w:t>J</w:t>
      </w:r>
      <w:r w:rsidR="000C41A0" w:rsidRPr="00182DBC">
        <w:rPr>
          <w:rFonts w:ascii="Times New Roman" w:hAnsi="Times New Roman" w:cs="Times New Roman"/>
          <w:sz w:val="20"/>
          <w:szCs w:val="20"/>
        </w:rPr>
        <w:t xml:space="preserve"> = 6.8 Hz, 6H); </w:t>
      </w:r>
      <w:r w:rsidR="000C41A0"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0C41A0" w:rsidRPr="00182DBC">
        <w:rPr>
          <w:rFonts w:ascii="Times New Roman" w:hAnsi="Times New Roman" w:cs="Times New Roman"/>
          <w:sz w:val="20"/>
          <w:szCs w:val="20"/>
        </w:rPr>
        <w:t xml:space="preserve"> (100 MHz, CDCl</w:t>
      </w:r>
      <w:r w:rsidR="000C41A0" w:rsidRPr="00182DBC">
        <w:rPr>
          <w:rFonts w:ascii="Times New Roman" w:hAnsi="Times New Roman" w:cs="Times New Roman"/>
          <w:sz w:val="20"/>
          <w:szCs w:val="20"/>
          <w:vertAlign w:val="subscript"/>
        </w:rPr>
        <w:t>3</w:t>
      </w:r>
      <w:r w:rsidR="000C41A0" w:rsidRPr="00182DBC">
        <w:rPr>
          <w:rFonts w:ascii="Times New Roman" w:hAnsi="Times New Roman" w:cs="Times New Roman"/>
          <w:sz w:val="20"/>
          <w:szCs w:val="20"/>
        </w:rPr>
        <w:t>, ppm) δ = 154.4, 141.8 (+, CH), 116.3, 77.6, 58.6 (+, CH), 51.2 (+, CH), 47.8 (+, CH), 32.4 (–, CH</w:t>
      </w:r>
      <w:r w:rsidR="000C41A0" w:rsidRPr="00182DBC">
        <w:rPr>
          <w:rFonts w:ascii="Times New Roman" w:hAnsi="Times New Roman" w:cs="Times New Roman"/>
          <w:sz w:val="20"/>
          <w:szCs w:val="20"/>
          <w:vertAlign w:val="subscript"/>
        </w:rPr>
        <w:t>2</w:t>
      </w:r>
      <w:r w:rsidR="000C41A0" w:rsidRPr="00182DBC">
        <w:rPr>
          <w:rFonts w:ascii="Times New Roman" w:hAnsi="Times New Roman" w:cs="Times New Roman"/>
          <w:sz w:val="20"/>
          <w:szCs w:val="20"/>
        </w:rPr>
        <w:t>, 2C), 24.9 (–, CH</w:t>
      </w:r>
      <w:r w:rsidR="000C41A0" w:rsidRPr="00182DBC">
        <w:rPr>
          <w:rFonts w:ascii="Times New Roman" w:hAnsi="Times New Roman" w:cs="Times New Roman"/>
          <w:sz w:val="20"/>
          <w:szCs w:val="20"/>
          <w:vertAlign w:val="subscript"/>
        </w:rPr>
        <w:t>2</w:t>
      </w:r>
      <w:r w:rsidR="000C41A0" w:rsidRPr="00182DBC">
        <w:rPr>
          <w:rFonts w:ascii="Times New Roman" w:hAnsi="Times New Roman" w:cs="Times New Roman"/>
          <w:sz w:val="20"/>
          <w:szCs w:val="20"/>
        </w:rPr>
        <w:t>, 2C), 23.2 (+, CH</w:t>
      </w:r>
      <w:r w:rsidR="000C41A0" w:rsidRPr="00182DBC">
        <w:rPr>
          <w:rFonts w:ascii="Times New Roman" w:hAnsi="Times New Roman" w:cs="Times New Roman"/>
          <w:sz w:val="20"/>
          <w:szCs w:val="20"/>
          <w:vertAlign w:val="subscript"/>
        </w:rPr>
        <w:t>3</w:t>
      </w:r>
      <w:r w:rsidR="000C41A0" w:rsidRPr="00182DBC">
        <w:rPr>
          <w:rFonts w:ascii="Times New Roman" w:hAnsi="Times New Roman" w:cs="Times New Roman"/>
          <w:sz w:val="20"/>
          <w:szCs w:val="20"/>
        </w:rPr>
        <w:t>, 2C), 19.1 (+, CH</w:t>
      </w:r>
      <w:r w:rsidR="000C41A0" w:rsidRPr="00182DBC">
        <w:rPr>
          <w:rFonts w:ascii="Times New Roman" w:hAnsi="Times New Roman" w:cs="Times New Roman"/>
          <w:sz w:val="20"/>
          <w:szCs w:val="20"/>
          <w:vertAlign w:val="subscript"/>
        </w:rPr>
        <w:t>3</w:t>
      </w:r>
      <w:r w:rsidR="000C41A0" w:rsidRPr="00182DBC">
        <w:rPr>
          <w:rFonts w:ascii="Times New Roman" w:hAnsi="Times New Roman" w:cs="Times New Roman"/>
          <w:sz w:val="20"/>
          <w:szCs w:val="20"/>
        </w:rPr>
        <w:t xml:space="preserve">, 2C); MS (FAB, Matrix: 3-NBA): </w:t>
      </w:r>
      <w:r w:rsidR="000C41A0" w:rsidRPr="00182DBC">
        <w:rPr>
          <w:rFonts w:ascii="Times New Roman" w:hAnsi="Times New Roman" w:cs="Times New Roman"/>
          <w:i/>
          <w:sz w:val="20"/>
          <w:szCs w:val="20"/>
        </w:rPr>
        <w:t>m/z</w:t>
      </w:r>
      <w:r w:rsidR="000C41A0" w:rsidRPr="00182DBC">
        <w:rPr>
          <w:rFonts w:ascii="Times New Roman" w:hAnsi="Times New Roman" w:cs="Times New Roman"/>
          <w:sz w:val="20"/>
          <w:szCs w:val="20"/>
        </w:rPr>
        <w:t xml:space="preserve"> (%) = 290 (20) [M+2H]</w:t>
      </w:r>
      <w:r w:rsidR="000C41A0" w:rsidRPr="00182DBC">
        <w:rPr>
          <w:rFonts w:ascii="Times New Roman" w:hAnsi="Times New Roman" w:cs="Times New Roman"/>
          <w:sz w:val="20"/>
          <w:szCs w:val="20"/>
          <w:vertAlign w:val="superscript"/>
        </w:rPr>
        <w:t>+</w:t>
      </w:r>
      <w:r w:rsidR="000C41A0" w:rsidRPr="00182DBC">
        <w:rPr>
          <w:rFonts w:ascii="Times New Roman" w:hAnsi="Times New Roman" w:cs="Times New Roman"/>
          <w:sz w:val="20"/>
          <w:szCs w:val="20"/>
        </w:rPr>
        <w:t>, 289 (100) [M+H]</w:t>
      </w:r>
      <w:r w:rsidR="000C41A0" w:rsidRPr="00182DBC">
        <w:rPr>
          <w:rFonts w:ascii="Times New Roman" w:hAnsi="Times New Roman" w:cs="Times New Roman"/>
          <w:sz w:val="20"/>
          <w:szCs w:val="20"/>
          <w:vertAlign w:val="superscript"/>
        </w:rPr>
        <w:t>+</w:t>
      </w:r>
      <w:r w:rsidR="000C41A0" w:rsidRPr="00182DBC">
        <w:rPr>
          <w:rFonts w:ascii="Times New Roman" w:hAnsi="Times New Roman" w:cs="Times New Roman"/>
          <w:sz w:val="20"/>
          <w:szCs w:val="20"/>
        </w:rPr>
        <w:t>, 288 (43) [M]</w:t>
      </w:r>
      <w:r w:rsidR="000C41A0" w:rsidRPr="00182DBC">
        <w:rPr>
          <w:rFonts w:ascii="Times New Roman" w:hAnsi="Times New Roman" w:cs="Times New Roman"/>
          <w:sz w:val="20"/>
          <w:szCs w:val="20"/>
          <w:vertAlign w:val="superscript"/>
        </w:rPr>
        <w:t>+</w:t>
      </w:r>
      <w:r w:rsidR="000C41A0" w:rsidRPr="00182DBC">
        <w:rPr>
          <w:rFonts w:ascii="Times New Roman" w:hAnsi="Times New Roman" w:cs="Times New Roman"/>
          <w:sz w:val="20"/>
          <w:szCs w:val="20"/>
        </w:rPr>
        <w:t xml:space="preserve">, 188 (10), 154 (13), 136 (10), 120 (10), 100 (11). HRMS–FAB </w:t>
      </w:r>
      <w:r w:rsidR="000C41A0" w:rsidRPr="00182DBC">
        <w:rPr>
          <w:rFonts w:ascii="Times New Roman" w:hAnsi="Times New Roman" w:cs="Times New Roman"/>
          <w:i/>
          <w:sz w:val="20"/>
          <w:szCs w:val="20"/>
        </w:rPr>
        <w:t>(m/z)</w:t>
      </w:r>
      <w:r w:rsidR="000C41A0" w:rsidRPr="00182DBC">
        <w:rPr>
          <w:rFonts w:ascii="Times New Roman" w:hAnsi="Times New Roman" w:cs="Times New Roman"/>
          <w:sz w:val="20"/>
          <w:szCs w:val="20"/>
        </w:rPr>
        <w:t>: [M+H]</w:t>
      </w:r>
      <w:r w:rsidR="000C41A0" w:rsidRPr="00182DBC">
        <w:rPr>
          <w:rFonts w:ascii="Times New Roman" w:hAnsi="Times New Roman" w:cs="Times New Roman"/>
          <w:sz w:val="20"/>
          <w:szCs w:val="20"/>
          <w:vertAlign w:val="superscript"/>
        </w:rPr>
        <w:t>+</w:t>
      </w:r>
      <w:r w:rsidR="000C41A0"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0C41A0" w:rsidRPr="00182DBC">
        <w:rPr>
          <w:rFonts w:ascii="Times New Roman" w:hAnsi="Times New Roman" w:cs="Times New Roman"/>
          <w:sz w:val="20"/>
          <w:szCs w:val="20"/>
        </w:rPr>
        <w:t xml:space="preserve"> for C</w:t>
      </w:r>
      <w:r w:rsidR="000C41A0" w:rsidRPr="00182DBC">
        <w:rPr>
          <w:rFonts w:ascii="Times New Roman" w:hAnsi="Times New Roman" w:cs="Times New Roman"/>
          <w:sz w:val="20"/>
          <w:szCs w:val="20"/>
          <w:vertAlign w:val="subscript"/>
        </w:rPr>
        <w:t>15</w:t>
      </w:r>
      <w:r w:rsidR="000C41A0" w:rsidRPr="00182DBC">
        <w:rPr>
          <w:rFonts w:ascii="Times New Roman" w:hAnsi="Times New Roman" w:cs="Times New Roman"/>
          <w:sz w:val="20"/>
          <w:szCs w:val="20"/>
        </w:rPr>
        <w:t>H</w:t>
      </w:r>
      <w:r w:rsidR="000C41A0" w:rsidRPr="00182DBC">
        <w:rPr>
          <w:rFonts w:ascii="Times New Roman" w:hAnsi="Times New Roman" w:cs="Times New Roman"/>
          <w:sz w:val="20"/>
          <w:szCs w:val="20"/>
          <w:vertAlign w:val="subscript"/>
        </w:rPr>
        <w:t>25</w:t>
      </w:r>
      <w:r w:rsidR="000C41A0" w:rsidRPr="00182DBC">
        <w:rPr>
          <w:rFonts w:ascii="Times New Roman" w:hAnsi="Times New Roman" w:cs="Times New Roman"/>
          <w:sz w:val="20"/>
          <w:szCs w:val="20"/>
        </w:rPr>
        <w:t>N</w:t>
      </w:r>
      <w:r w:rsidR="000C41A0" w:rsidRPr="00182DBC">
        <w:rPr>
          <w:rFonts w:ascii="Times New Roman" w:hAnsi="Times New Roman" w:cs="Times New Roman"/>
          <w:sz w:val="20"/>
          <w:szCs w:val="20"/>
          <w:vertAlign w:val="subscript"/>
        </w:rPr>
        <w:t>6</w:t>
      </w:r>
      <w:r w:rsidR="000C41A0" w:rsidRPr="00182DBC">
        <w:rPr>
          <w:rFonts w:ascii="Times New Roman" w:hAnsi="Times New Roman" w:cs="Times New Roman"/>
          <w:sz w:val="20"/>
          <w:szCs w:val="20"/>
        </w:rPr>
        <w:t xml:space="preserve">, 289.2135; </w:t>
      </w:r>
      <w:r w:rsidR="00AB11FB" w:rsidRPr="00182DBC">
        <w:rPr>
          <w:rFonts w:ascii="Times New Roman" w:hAnsi="Times New Roman" w:cs="Times New Roman"/>
          <w:sz w:val="20"/>
          <w:szCs w:val="20"/>
        </w:rPr>
        <w:t xml:space="preserve">Found </w:t>
      </w:r>
      <w:r w:rsidR="000C41A0" w:rsidRPr="00182DBC">
        <w:rPr>
          <w:rFonts w:ascii="Times New Roman" w:hAnsi="Times New Roman" w:cs="Times New Roman"/>
          <w:sz w:val="20"/>
          <w:szCs w:val="20"/>
        </w:rPr>
        <w:t>289.2133; IR (ATR, ṽ) = 3101 (vw), 2970 (w), 2935 (w), 2870 (w), 2218 (s), 2166 (vw), 1747 (vw), 1531 (m), 1480 (w), 1470 (m), 1445 (w), 1418 (s), 1394 (vs), 1378 (s), 1358 (vs), 1322 (w), 1269 (vs), 1222 (s), 1197 (m), 1171 (m), 1160 (m), 1130 (m), 1098 (s), 1031 (w), 1013 (s), 931 (w), 907 (w), 875 (m), 846 (w), 734 (v</w:t>
      </w:r>
      <w:r w:rsidR="00625E6E" w:rsidRPr="00182DBC">
        <w:rPr>
          <w:rFonts w:ascii="Times New Roman" w:hAnsi="Times New Roman" w:cs="Times New Roman"/>
          <w:sz w:val="20"/>
          <w:szCs w:val="20"/>
        </w:rPr>
        <w:t xml:space="preserve">w), 711 (w), 652 (w), 608 (vw) </w:t>
      </w:r>
      <w:r w:rsidR="000C41A0" w:rsidRPr="00182DBC">
        <w:rPr>
          <w:rFonts w:ascii="Times New Roman" w:hAnsi="Times New Roman" w:cs="Times New Roman"/>
          <w:sz w:val="20"/>
          <w:szCs w:val="20"/>
        </w:rPr>
        <w:t>cm</w:t>
      </w:r>
      <w:r w:rsidR="000C41A0" w:rsidRPr="00182DBC">
        <w:rPr>
          <w:rFonts w:ascii="Times New Roman" w:hAnsi="Times New Roman" w:cs="Times New Roman"/>
          <w:sz w:val="20"/>
          <w:szCs w:val="20"/>
          <w:vertAlign w:val="superscript"/>
        </w:rPr>
        <w:t>–1</w:t>
      </w:r>
      <w:r w:rsidR="000C41A0" w:rsidRPr="00182DBC">
        <w:rPr>
          <w:rFonts w:ascii="Times New Roman" w:hAnsi="Times New Roman" w:cs="Times New Roman"/>
          <w:sz w:val="20"/>
          <w:szCs w:val="20"/>
        </w:rPr>
        <w:t>.</w:t>
      </w:r>
    </w:p>
    <w:p w14:paraId="684D67B0" w14:textId="77777777" w:rsidR="00F966A0" w:rsidRPr="00182DBC" w:rsidRDefault="00F966A0" w:rsidP="008C6044">
      <w:pPr>
        <w:jc w:val="both"/>
        <w:rPr>
          <w:sz w:val="20"/>
          <w:szCs w:val="20"/>
        </w:rPr>
      </w:pPr>
    </w:p>
    <w:p w14:paraId="7C8FCA63" w14:textId="7B95A108"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354370B" w14:textId="77777777" w:rsidR="00F966A0" w:rsidRPr="00182DBC" w:rsidRDefault="006D6F28" w:rsidP="008C6044">
      <w:pPr>
        <w:jc w:val="both"/>
        <w:rPr>
          <w:sz w:val="20"/>
          <w:szCs w:val="20"/>
        </w:rPr>
      </w:pPr>
      <w:hyperlink r:id="rId36" w:history="1">
        <w:r w:rsidR="002E6A68" w:rsidRPr="00B672FF">
          <w:rPr>
            <w:rStyle w:val="Hyperlink"/>
            <w:rFonts w:ascii="Times New Roman" w:hAnsi="Times New Roman" w:cs="Times New Roman"/>
            <w:color w:val="auto"/>
            <w:sz w:val="20"/>
            <w:szCs w:val="20"/>
          </w:rPr>
          <w:t>https://doi.org/10.14272/reaction/SA-FUHFF-UHFFFADPSC-CCXXYIBWZN-UHFFFADPSC-NUHFF-NCWUQ-NUHFF-ZZZ</w:t>
        </w:r>
      </w:hyperlink>
      <w:r w:rsidR="002E6A68" w:rsidRPr="0090632A">
        <w:rPr>
          <w:rFonts w:ascii="Times New Roman" w:hAnsi="Times New Roman" w:cs="Times New Roman"/>
          <w:sz w:val="20"/>
          <w:szCs w:val="20"/>
        </w:rPr>
        <w:t xml:space="preserve"> </w:t>
      </w:r>
    </w:p>
    <w:p w14:paraId="40D07D3C" w14:textId="364FAA91"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9613147" w14:textId="77777777" w:rsidR="000C41A0" w:rsidRPr="00182DBC" w:rsidRDefault="006D6F28" w:rsidP="008C6044">
      <w:pPr>
        <w:jc w:val="both"/>
        <w:rPr>
          <w:sz w:val="20"/>
          <w:szCs w:val="20"/>
        </w:rPr>
      </w:pPr>
      <w:hyperlink r:id="rId37" w:history="1">
        <w:r w:rsidR="002E6A68" w:rsidRPr="00B672FF">
          <w:rPr>
            <w:rStyle w:val="Hyperlink"/>
            <w:rFonts w:ascii="Times New Roman" w:hAnsi="Times New Roman" w:cs="Times New Roman"/>
            <w:color w:val="auto"/>
            <w:sz w:val="20"/>
            <w:szCs w:val="20"/>
          </w:rPr>
          <w:t>https://doi.org/10.14272/VHDGMVPZVVGIBB-HTXNQAPBSA-N.1</w:t>
        </w:r>
      </w:hyperlink>
      <w:r w:rsidR="002E6A68" w:rsidRPr="0090632A">
        <w:rPr>
          <w:rFonts w:ascii="Times New Roman" w:hAnsi="Times New Roman" w:cs="Times New Roman"/>
          <w:sz w:val="20"/>
          <w:szCs w:val="20"/>
        </w:rPr>
        <w:t xml:space="preserve"> </w:t>
      </w:r>
    </w:p>
    <w:p w14:paraId="40AC3966" w14:textId="77777777" w:rsidR="00F966A0" w:rsidRPr="00182DBC" w:rsidRDefault="006D6F28" w:rsidP="008C6044">
      <w:pPr>
        <w:jc w:val="both"/>
        <w:rPr>
          <w:sz w:val="20"/>
          <w:szCs w:val="20"/>
        </w:rPr>
      </w:pPr>
      <w:hyperlink r:id="rId38" w:history="1">
        <w:r w:rsidR="002E6A68" w:rsidRPr="00B672FF">
          <w:rPr>
            <w:rStyle w:val="Hyperlink"/>
            <w:rFonts w:ascii="Times New Roman" w:hAnsi="Times New Roman" w:cs="Times New Roman"/>
            <w:color w:val="auto"/>
            <w:sz w:val="20"/>
            <w:szCs w:val="20"/>
          </w:rPr>
          <w:t>https://doi.org/10.14272/OPJIUORDWAXUPI-VHEBQXMUSA-N.1</w:t>
        </w:r>
      </w:hyperlink>
      <w:r w:rsidR="002E6A68" w:rsidRPr="0090632A">
        <w:rPr>
          <w:rFonts w:ascii="Times New Roman" w:hAnsi="Times New Roman" w:cs="Times New Roman"/>
          <w:sz w:val="20"/>
          <w:szCs w:val="20"/>
        </w:rPr>
        <w:t xml:space="preserve"> </w:t>
      </w:r>
    </w:p>
    <w:p w14:paraId="2A22D845" w14:textId="77777777" w:rsidR="00F966A0" w:rsidRPr="00182DBC" w:rsidRDefault="00F966A0" w:rsidP="008C6044">
      <w:pPr>
        <w:jc w:val="both"/>
        <w:rPr>
          <w:sz w:val="20"/>
          <w:szCs w:val="20"/>
        </w:rPr>
      </w:pPr>
    </w:p>
    <w:p w14:paraId="15CF9D38" w14:textId="77777777" w:rsidR="00F966A0" w:rsidRPr="00B672FF" w:rsidRDefault="009905BA" w:rsidP="008C6044">
      <w:pPr>
        <w:pStyle w:val="Heading2"/>
        <w:rPr>
          <w:color w:val="auto"/>
        </w:rPr>
      </w:pPr>
      <w:bookmarkStart w:id="7" w:name="_Toc60656009"/>
      <w:r w:rsidRPr="00B672FF">
        <w:rPr>
          <w:color w:val="auto"/>
        </w:rPr>
        <w:lastRenderedPageBreak/>
        <w:t>(E)-3-(3,3-diisopropyltriaz-1-en-1-yl)-1-isobutyl-1H-pyrazole-4-carbonitrile (12f), (E)-5-(3,3-diisopropyltriaz-1-en-1-yl)-1-isobutyl-1H-pyrazole-4-carbonitrile (13f)</w:t>
      </w:r>
      <w:bookmarkEnd w:id="7"/>
    </w:p>
    <w:p w14:paraId="58CF3220" w14:textId="77777777" w:rsidR="00971947" w:rsidRPr="0090632A" w:rsidRDefault="00971947" w:rsidP="008C6044">
      <w:pPr>
        <w:jc w:val="both"/>
        <w:rPr>
          <w:rFonts w:ascii="Times New Roman" w:hAnsi="Times New Roman" w:cs="Times New Roman"/>
          <w:b/>
          <w:sz w:val="20"/>
          <w:szCs w:val="20"/>
        </w:rPr>
      </w:pPr>
    </w:p>
    <w:p w14:paraId="1FC2EC17" w14:textId="77777777" w:rsidR="00AB57F9" w:rsidRPr="0090632A" w:rsidRDefault="00762B92" w:rsidP="008C6044">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2011" w:dyaOrig="2772" w14:anchorId="720D79F5">
          <v:shape id="_x0000_i1031" type="#_x0000_t75" alt="" style="width:359.5pt;height:86pt;mso-width-percent:0;mso-height-percent:0;mso-position-vertical:absolute;mso-width-percent:0;mso-height-percent:0" o:ole="">
            <v:imagedata r:id="rId39" o:title=""/>
            <o:lock v:ext="edit" aspectratio="f"/>
          </v:shape>
          <o:OLEObject Type="Embed" ProgID="ChemDraw.Document.6.0" ShapeID="_x0000_i1031" DrawAspect="Content" ObjectID="_1687543815" r:id="rId40"/>
        </w:object>
      </w:r>
    </w:p>
    <w:p w14:paraId="13E7E881" w14:textId="77777777" w:rsidR="00F966A0" w:rsidRPr="00182DBC" w:rsidRDefault="00F966A0" w:rsidP="008C6044">
      <w:pPr>
        <w:jc w:val="both"/>
        <w:rPr>
          <w:sz w:val="20"/>
          <w:szCs w:val="20"/>
        </w:rPr>
      </w:pPr>
    </w:p>
    <w:p w14:paraId="42CF4E8A" w14:textId="2BAAB2F5" w:rsidR="00F966A0" w:rsidRPr="00182DBC" w:rsidRDefault="009905BA" w:rsidP="008C6044">
      <w:pPr>
        <w:jc w:val="both"/>
        <w:rPr>
          <w:sz w:val="20"/>
          <w:szCs w:val="20"/>
        </w:rPr>
      </w:pPr>
      <w:r w:rsidRPr="00182DBC">
        <w:rPr>
          <w:rFonts w:ascii="Times New Roman" w:hAnsi="Times New Roman" w:cs="Times New Roman"/>
          <w:sz w:val="20"/>
          <w:szCs w:val="20"/>
        </w:rPr>
        <w:t>To a stirred suspension of 5-[(~{E})-[di(propan-2-yl)amino]diazenyl]-1~{H}-pyrazole-4-carbonitrile (</w:t>
      </w:r>
      <w:r w:rsidR="001347A0" w:rsidRPr="00182DBC">
        <w:rPr>
          <w:rFonts w:ascii="Times New Roman" w:hAnsi="Times New Roman" w:cs="Times New Roman"/>
          <w:b/>
          <w:sz w:val="20"/>
          <w:szCs w:val="20"/>
        </w:rPr>
        <w:t>15</w:t>
      </w:r>
      <w:r w:rsidR="001347A0" w:rsidRPr="00182DBC">
        <w:rPr>
          <w:rFonts w:ascii="Times New Roman" w:hAnsi="Times New Roman" w:cs="Times New Roman"/>
          <w:sz w:val="20"/>
          <w:szCs w:val="20"/>
        </w:rPr>
        <w:t>, 507 </w:t>
      </w:r>
      <w:r w:rsidRPr="00182DBC">
        <w:rPr>
          <w:rFonts w:ascii="Times New Roman" w:hAnsi="Times New Roman" w:cs="Times New Roman"/>
          <w:sz w:val="20"/>
          <w:szCs w:val="20"/>
        </w:rPr>
        <w:t xml:space="preserve">mg, 2.30 mmol, 1.00 equiv) and potassium carbonate (314 mg, 2.27 mmol, 0.986 equiv) in 5 mL </w:t>
      </w:r>
      <w:r w:rsidR="000F51D7" w:rsidRPr="00182DBC">
        <w:rPr>
          <w:rFonts w:ascii="Times New Roman" w:hAnsi="Times New Roman" w:cs="Times New Roman"/>
          <w:sz w:val="20"/>
          <w:szCs w:val="20"/>
        </w:rPr>
        <w:t xml:space="preserve">of </w:t>
      </w:r>
      <w:r w:rsidR="000F51D7" w:rsidRPr="00B672FF">
        <w:rPr>
          <w:rFonts w:ascii="Times New Roman" w:hAnsi="Times New Roman" w:cs="Times New Roman"/>
          <w:i/>
          <w:sz w:val="20"/>
          <w:szCs w:val="20"/>
        </w:rPr>
        <w:t>N,N</w:t>
      </w:r>
      <w:r w:rsidR="000F51D7" w:rsidRPr="0090632A">
        <w:rPr>
          <w:rFonts w:ascii="Times New Roman" w:hAnsi="Times New Roman" w:cs="Times New Roman"/>
          <w:sz w:val="20"/>
          <w:szCs w:val="20"/>
        </w:rPr>
        <w:t>-dimethylformamide</w:t>
      </w:r>
      <w:r w:rsidR="001347A0" w:rsidRPr="00182DBC">
        <w:rPr>
          <w:rFonts w:ascii="Times New Roman" w:hAnsi="Times New Roman" w:cs="Times New Roman"/>
          <w:sz w:val="20"/>
          <w:szCs w:val="20"/>
        </w:rPr>
        <w:t>,</w:t>
      </w:r>
      <w:r w:rsidR="000F51D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1-bromo-2-methylpropane (366 mg, 291 μL, 2.67 mmol, 1.16 equiv) </w:t>
      </w:r>
      <w:r w:rsidR="001347A0" w:rsidRPr="00182DBC">
        <w:rPr>
          <w:rFonts w:ascii="Times New Roman" w:hAnsi="Times New Roman" w:cs="Times New Roman"/>
          <w:sz w:val="20"/>
          <w:szCs w:val="20"/>
        </w:rPr>
        <w:t xml:space="preserve">was added </w:t>
      </w:r>
      <w:r w:rsidRPr="00182DBC">
        <w:rPr>
          <w:rFonts w:ascii="Times New Roman" w:hAnsi="Times New Roman" w:cs="Times New Roman"/>
          <w:sz w:val="20"/>
          <w:szCs w:val="20"/>
        </w:rPr>
        <w:t>dropwise within 10 min</w:t>
      </w:r>
      <w:r w:rsidR="001347A0" w:rsidRPr="00182DBC">
        <w:rPr>
          <w:rFonts w:ascii="Times New Roman" w:hAnsi="Times New Roman" w:cs="Times New Roman"/>
          <w:sz w:val="20"/>
          <w:szCs w:val="20"/>
        </w:rPr>
        <w:t xml:space="preserve"> at 21 °C</w:t>
      </w:r>
      <w:r w:rsidRPr="00182DBC">
        <w:rPr>
          <w:rFonts w:ascii="Times New Roman" w:hAnsi="Times New Roman" w:cs="Times New Roman"/>
          <w:sz w:val="20"/>
          <w:szCs w:val="20"/>
        </w:rPr>
        <w:t>. The reac</w:t>
      </w:r>
      <w:r w:rsidR="00584560" w:rsidRPr="00182DBC">
        <w:rPr>
          <w:rFonts w:ascii="Times New Roman" w:hAnsi="Times New Roman" w:cs="Times New Roman"/>
          <w:sz w:val="20"/>
          <w:szCs w:val="20"/>
        </w:rPr>
        <w:t>tion mixture was stirred at 21 °C</w:t>
      </w:r>
      <w:r w:rsidRPr="00182DBC">
        <w:rPr>
          <w:rFonts w:ascii="Times New Roman" w:hAnsi="Times New Roman" w:cs="Times New Roman"/>
          <w:sz w:val="20"/>
          <w:szCs w:val="20"/>
        </w:rPr>
        <w:t xml:space="preserve"> for 14 hours. The reaction was quenched in ice-cold water and extracted with ethyl acetate (3</w:t>
      </w:r>
      <w:r w:rsidR="00B20528" w:rsidRPr="00182DBC">
        <w:rPr>
          <w:rFonts w:ascii="Times New Roman" w:hAnsi="Times New Roman" w:cs="Times New Roman"/>
          <w:sz w:val="20"/>
          <w:szCs w:val="20"/>
        </w:rPr>
        <w:t xml:space="preserve"> </w:t>
      </w:r>
      <w:r w:rsidR="001347A0" w:rsidRPr="00182DBC">
        <w:rPr>
          <w:rFonts w:ascii="Times New Roman" w:hAnsi="Times New Roman" w:cs="Times New Roman"/>
          <w:sz w:val="20"/>
          <w:szCs w:val="20"/>
        </w:rPr>
        <w:t>×</w:t>
      </w:r>
      <w:r w:rsidRPr="00182DBC">
        <w:rPr>
          <w:rFonts w:ascii="Times New Roman" w:hAnsi="Times New Roman" w:cs="Times New Roman"/>
          <w:sz w:val="20"/>
          <w:szCs w:val="20"/>
        </w:rPr>
        <w:t xml:space="preserve"> 5 mL). The combined organic layers were dried over sodium sulfate and concentrated in vacuo to give the crude product. </w:t>
      </w:r>
    </w:p>
    <w:p w14:paraId="2604EE62" w14:textId="6F9D3493" w:rsidR="00F966A0" w:rsidRPr="00182DBC" w:rsidRDefault="009905BA" w:rsidP="008C6044">
      <w:pPr>
        <w:jc w:val="both"/>
        <w:rPr>
          <w:sz w:val="20"/>
          <w:szCs w:val="20"/>
        </w:rPr>
      </w:pPr>
      <w:r w:rsidRPr="00182DBC">
        <w:rPr>
          <w:rFonts w:ascii="Times New Roman" w:hAnsi="Times New Roman" w:cs="Times New Roman"/>
          <w:sz w:val="20"/>
          <w:szCs w:val="20"/>
        </w:rPr>
        <w:t xml:space="preserve">The obtained crude product was purified </w:t>
      </w:r>
      <w:r w:rsidR="00922C98" w:rsidRPr="0090632A">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20:1 to 4:1, giving 3-(3,3-diisopropyltriaz-1-en-1-yl)-1-isobutyl-1H-pyrazole-4-carbonitrile (</w:t>
      </w:r>
      <w:r w:rsidR="001347A0" w:rsidRPr="00182DBC">
        <w:rPr>
          <w:rFonts w:ascii="Times New Roman" w:hAnsi="Times New Roman" w:cs="Times New Roman"/>
          <w:b/>
          <w:sz w:val="20"/>
          <w:szCs w:val="20"/>
        </w:rPr>
        <w:t>12f</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177 mg, </w:t>
      </w:r>
      <w:r w:rsidR="001347A0" w:rsidRPr="00182DBC">
        <w:rPr>
          <w:rFonts w:ascii="Times New Roman" w:hAnsi="Times New Roman" w:cs="Times New Roman"/>
          <w:sz w:val="20"/>
          <w:szCs w:val="20"/>
        </w:rPr>
        <w:t>640 </w:t>
      </w:r>
      <w:r w:rsidRPr="00182DBC">
        <w:rPr>
          <w:rFonts w:ascii="Times New Roman" w:hAnsi="Times New Roman" w:cs="Times New Roman"/>
          <w:sz w:val="20"/>
          <w:szCs w:val="20"/>
        </w:rPr>
        <w:t>μmol, 28% yield) as a light-yellow solid and 5-(3,3-diisopropyltriaz-1-en-1-yl)-1-isobutyl-1H-pyrazole-4-carbonitrile (</w:t>
      </w:r>
      <w:r w:rsidR="001347A0" w:rsidRPr="00182DBC">
        <w:rPr>
          <w:rFonts w:ascii="Times New Roman" w:hAnsi="Times New Roman" w:cs="Times New Roman"/>
          <w:b/>
          <w:sz w:val="20"/>
          <w:szCs w:val="20"/>
        </w:rPr>
        <w:t>13f</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299 mg, 1.08 mmol, 47% yield) as a transparent yellow solid. </w:t>
      </w:r>
    </w:p>
    <w:p w14:paraId="2639EECF" w14:textId="77777777" w:rsidR="00F966A0" w:rsidRPr="00182DBC" w:rsidRDefault="00F966A0" w:rsidP="008C6044">
      <w:pPr>
        <w:jc w:val="both"/>
        <w:rPr>
          <w:sz w:val="20"/>
          <w:szCs w:val="20"/>
        </w:rPr>
      </w:pPr>
    </w:p>
    <w:p w14:paraId="178B4070" w14:textId="77777777" w:rsidR="00C332E8" w:rsidRPr="00182DBC" w:rsidRDefault="00C332E8" w:rsidP="008C6044">
      <w:pPr>
        <w:jc w:val="both"/>
        <w:rPr>
          <w:sz w:val="20"/>
          <w:szCs w:val="20"/>
        </w:rPr>
      </w:pPr>
      <w:r w:rsidRPr="00182DBC">
        <w:rPr>
          <w:rFonts w:ascii="Times New Roman" w:hAnsi="Times New Roman" w:cs="Times New Roman"/>
          <w:b/>
          <w:sz w:val="20"/>
          <w:szCs w:val="20"/>
        </w:rPr>
        <w:t>12f</w:t>
      </w:r>
      <w:r w:rsidRPr="00182DBC">
        <w:rPr>
          <w:rFonts w:ascii="Times New Roman" w:hAnsi="Times New Roman" w:cs="Times New Roman"/>
          <w:sz w:val="20"/>
          <w:szCs w:val="20"/>
        </w:rPr>
        <w:t>: (E)-3-(3,3-diisopropyltriaz-1-en-1-yl)-1-isobutyl-1H-pyrazole-4-carbonitrile; Formula: C</w:t>
      </w:r>
      <w:r w:rsidRPr="00182DBC">
        <w:rPr>
          <w:rFonts w:ascii="Times New Roman" w:hAnsi="Times New Roman" w:cs="Times New Roman"/>
          <w:sz w:val="20"/>
          <w:szCs w:val="20"/>
          <w:vertAlign w:val="subscript"/>
        </w:rPr>
        <w:t>14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276.2062; Smiles: N#Cc1cn(nc1/N=N/N(C(C)C)C(C)C)CC(C)C</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GSWCLGSPFBAJHR-FBMGVBCBSA-N</w:t>
      </w:r>
    </w:p>
    <w:p w14:paraId="5433B5DE" w14:textId="77777777" w:rsidR="00C332E8" w:rsidRPr="00182DBC" w:rsidRDefault="00C332E8" w:rsidP="008C6044">
      <w:pPr>
        <w:jc w:val="both"/>
        <w:rPr>
          <w:sz w:val="20"/>
          <w:szCs w:val="20"/>
        </w:rPr>
      </w:pPr>
    </w:p>
    <w:p w14:paraId="5ED4F3CB" w14:textId="019AEBF7" w:rsidR="00F966A0" w:rsidRPr="00182DBC" w:rsidRDefault="0004619E"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00BA0ED8" w:rsidRPr="00182DBC">
        <w:rPr>
          <w:rFonts w:ascii="Times New Roman" w:hAnsi="Times New Roman" w:cs="Times New Roman"/>
          <w:sz w:val="20"/>
          <w:szCs w:val="20"/>
        </w:rPr>
        <w:t xml:space="preserve"> = 0.</w:t>
      </w:r>
      <w:r w:rsidR="00CD5622" w:rsidRPr="00182DBC">
        <w:rPr>
          <w:rFonts w:ascii="Times New Roman" w:hAnsi="Times New Roman" w:cs="Times New Roman"/>
          <w:sz w:val="20"/>
          <w:szCs w:val="20"/>
        </w:rPr>
        <w:t>34</w:t>
      </w:r>
      <w:r w:rsidRPr="00182DBC">
        <w:rPr>
          <w:rFonts w:ascii="Times New Roman" w:hAnsi="Times New Roman" w:cs="Times New Roman"/>
          <w:sz w:val="20"/>
          <w:szCs w:val="20"/>
        </w:rPr>
        <w:t xml:space="preserve">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7.62 (s, 1H), 5.40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4.01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3.81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2H), 2.27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6.9 Hz, 1H), 1.43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1.22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0.91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162.9, 136.0 (+, CH), 115.5, 80.4, 60.6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49.8 (+, CH), 46.4 (+, CH), 29.1 (+, CH), 23.3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19.9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278 (18)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277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276 (17)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176 (50), 109 (15), 107 (11), 100 (31), 97 (15), 95 (25), 93 (16), 91 (14).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14</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25</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277.2141;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277.2139; IR (ATR, ṽ) = 3123 (vw), 3064 (vw), 2972 (w), 2956 (w), 2934 (w), 2871 (w), 2225 (s), 1544 (s), 1460 (m), 1445 (w), 1405 (vs), 1387 (vs), 1370 (vs), 1357 (vs), 1296 (w), 1258 (vs), 1227 (s), 1215 (m), 1157 (vs), 1130 (m), 1115 (w), 1101 (s), 1031 (m), 1009 (m), 948 (w), 926 (w), 909 (w), 894 (w), 881 (w), 858 (m), 844 (w), 819 (w), 796 </w:t>
      </w:r>
      <w:r w:rsidR="00625E6E" w:rsidRPr="00182DBC">
        <w:rPr>
          <w:rFonts w:ascii="Times New Roman" w:hAnsi="Times New Roman" w:cs="Times New Roman"/>
          <w:sz w:val="20"/>
          <w:szCs w:val="20"/>
        </w:rPr>
        <w:t xml:space="preserve">(w), 724 (m), 711 (w), 630 (m)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2A998D09" w14:textId="77777777" w:rsidR="00C332E8" w:rsidRPr="00182DBC" w:rsidRDefault="00C332E8" w:rsidP="008C6044">
      <w:pPr>
        <w:jc w:val="both"/>
        <w:rPr>
          <w:rFonts w:ascii="Times New Roman" w:hAnsi="Times New Roman" w:cs="Times New Roman"/>
          <w:sz w:val="20"/>
          <w:szCs w:val="20"/>
        </w:rPr>
      </w:pPr>
    </w:p>
    <w:p w14:paraId="5FC46763" w14:textId="77777777" w:rsidR="00C332E8" w:rsidRPr="00182DBC" w:rsidRDefault="00C332E8" w:rsidP="008C6044">
      <w:pPr>
        <w:jc w:val="both"/>
        <w:rPr>
          <w:sz w:val="20"/>
          <w:szCs w:val="20"/>
        </w:rPr>
      </w:pPr>
      <w:r w:rsidRPr="00182DBC">
        <w:rPr>
          <w:rFonts w:ascii="Times New Roman" w:hAnsi="Times New Roman" w:cs="Times New Roman"/>
          <w:b/>
          <w:sz w:val="20"/>
          <w:szCs w:val="20"/>
        </w:rPr>
        <w:t>13f</w:t>
      </w:r>
      <w:r w:rsidRPr="00182DBC">
        <w:rPr>
          <w:rFonts w:ascii="Times New Roman" w:hAnsi="Times New Roman" w:cs="Times New Roman"/>
          <w:sz w:val="20"/>
          <w:szCs w:val="20"/>
        </w:rPr>
        <w:t>: (E)-5-(3,3-diisopropyltriaz-1-en-1-yl)-1-isobutyl-1H-pyrazole-4-carbonitrile; Formula: C</w:t>
      </w:r>
      <w:r w:rsidRPr="00182DBC">
        <w:rPr>
          <w:rFonts w:ascii="Times New Roman" w:hAnsi="Times New Roman" w:cs="Times New Roman"/>
          <w:sz w:val="20"/>
          <w:szCs w:val="20"/>
          <w:vertAlign w:val="subscript"/>
        </w:rPr>
        <w:t>14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276.2062; Smiles: N#Cc1cnn(c1/N=N/N(C(C)C)C(C)C)CC(C)C</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MWOHIDYQOPZPNH-ISLYRVAYSA-N</w:t>
      </w:r>
    </w:p>
    <w:p w14:paraId="0CBF27FF" w14:textId="77777777" w:rsidR="00F966A0" w:rsidRPr="00182DBC" w:rsidRDefault="00F966A0" w:rsidP="008C6044">
      <w:pPr>
        <w:jc w:val="both"/>
        <w:rPr>
          <w:sz w:val="20"/>
          <w:szCs w:val="20"/>
        </w:rPr>
      </w:pPr>
    </w:p>
    <w:p w14:paraId="1C6E0BC0" w14:textId="5594F3BC" w:rsidR="00F966A0" w:rsidRPr="00182DBC" w:rsidRDefault="0004619E"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00BA0ED8" w:rsidRPr="00182DBC">
        <w:rPr>
          <w:rFonts w:ascii="Times New Roman" w:hAnsi="Times New Roman" w:cs="Times New Roman"/>
          <w:sz w:val="20"/>
          <w:szCs w:val="20"/>
        </w:rPr>
        <w:t xml:space="preserve"> = 0.62</w:t>
      </w:r>
      <w:r w:rsidRPr="00182DBC">
        <w:rPr>
          <w:rFonts w:ascii="Times New Roman" w:hAnsi="Times New Roman" w:cs="Times New Roman"/>
          <w:sz w:val="20"/>
          <w:szCs w:val="20"/>
        </w:rPr>
        <w:t xml:space="preserve">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7.62 (s, 1H), 5.12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4.09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3.98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7.2 Hz, 2H), 2.22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1.45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1.29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0.90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154.9, 141.9 (+, CH), 116.1, 77.4, 55.6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51.4 (+, CH), 48.1 (+, CH), 29.3 (+, CH), 23.2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20.1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19.0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278 (17)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277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276 (29)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176 (16), 100 (12), 95 (12).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14</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25</w:t>
      </w:r>
      <w:r w:rsidR="009905BA" w:rsidRPr="00182DBC">
        <w:rPr>
          <w:rFonts w:ascii="Times New Roman" w:hAnsi="Times New Roman" w:cs="Times New Roman"/>
          <w:sz w:val="20"/>
          <w:szCs w:val="20"/>
        </w:rPr>
        <w:t xml:space="preserve">N6, 277.2141;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277.2142; IR (ATR, ṽ) = 3112 (vw), 2968 (m), 2955 (m), 2946 (m), 2925 (m), 2868 (w), 2853 (w), 2217 (s), 2163 (vw), 1738 (vw), 1690 (vw), 1533 (s), 1490 (w), 1468 (m), 1446 (w), 1435 (m), 1417 (vs), 1397 (vs), 1383 (vs), 1357 (vs), 1322 (m), 1271 (vs), 1241 (vs), 1220 (vs), 1173 (s), 1162 (s), 1130 (s), 1111 (s), 1098 (s), 1034 (m), 1014 (vs), 946 (m), 926 (w), 908 (m), 892 (w), 882 (w), 873 (m), 847 (m), 823 (w), 775 (m), 727 (w), 708 (m), 654 (w), 628 (w), 620 (w) cm</w:t>
      </w:r>
      <w:r w:rsidR="009905BA" w:rsidRPr="00182DBC">
        <w:rPr>
          <w:rFonts w:ascii="Times New Roman" w:hAnsi="Times New Roman" w:cs="Times New Roman"/>
          <w:sz w:val="20"/>
          <w:szCs w:val="20"/>
          <w:vertAlign w:val="superscript"/>
        </w:rPr>
        <w:t>–1</w:t>
      </w:r>
      <w:r w:rsidR="006029A2" w:rsidRPr="00182DBC">
        <w:rPr>
          <w:rFonts w:ascii="Times New Roman" w:hAnsi="Times New Roman" w:cs="Times New Roman"/>
          <w:sz w:val="20"/>
          <w:szCs w:val="20"/>
        </w:rPr>
        <w:t>.</w:t>
      </w:r>
    </w:p>
    <w:p w14:paraId="44C57B5F" w14:textId="77777777" w:rsidR="00F966A0" w:rsidRPr="00182DBC" w:rsidRDefault="00F966A0" w:rsidP="008C6044">
      <w:pPr>
        <w:jc w:val="both"/>
        <w:rPr>
          <w:sz w:val="20"/>
          <w:szCs w:val="20"/>
        </w:rPr>
      </w:pPr>
    </w:p>
    <w:p w14:paraId="671AD54F" w14:textId="7CF6E71B"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0B7623D3" w14:textId="77777777" w:rsidR="00F966A0" w:rsidRPr="00182DBC" w:rsidRDefault="006D6F28" w:rsidP="008C6044">
      <w:pPr>
        <w:jc w:val="both"/>
        <w:rPr>
          <w:sz w:val="20"/>
          <w:szCs w:val="20"/>
        </w:rPr>
      </w:pPr>
      <w:hyperlink r:id="rId41" w:history="1">
        <w:r w:rsidR="002E6A68" w:rsidRPr="00B672FF">
          <w:rPr>
            <w:rStyle w:val="Hyperlink"/>
            <w:rFonts w:ascii="Times New Roman" w:hAnsi="Times New Roman" w:cs="Times New Roman"/>
            <w:color w:val="auto"/>
            <w:sz w:val="20"/>
            <w:szCs w:val="20"/>
          </w:rPr>
          <w:t>https://doi.org/10.14272/reaction/SA-FUHFF-UHFFFADPSC-NZDLOEMQHU-UHFFFADPSC-NUHFF-NXEFH-NUHFF-ZZZ</w:t>
        </w:r>
      </w:hyperlink>
      <w:r w:rsidR="002E6A68" w:rsidRPr="0090632A">
        <w:rPr>
          <w:rFonts w:ascii="Times New Roman" w:hAnsi="Times New Roman" w:cs="Times New Roman"/>
          <w:sz w:val="20"/>
          <w:szCs w:val="20"/>
        </w:rPr>
        <w:t xml:space="preserve"> </w:t>
      </w:r>
    </w:p>
    <w:p w14:paraId="4E490D40" w14:textId="270CF2D1"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38E218C" w14:textId="77777777" w:rsidR="00F966A0" w:rsidRPr="00182DBC" w:rsidRDefault="006D6F28" w:rsidP="008C6044">
      <w:pPr>
        <w:jc w:val="both"/>
        <w:rPr>
          <w:sz w:val="20"/>
          <w:szCs w:val="20"/>
        </w:rPr>
      </w:pPr>
      <w:hyperlink r:id="rId42" w:history="1">
        <w:r w:rsidR="002E6A68" w:rsidRPr="00B672FF">
          <w:rPr>
            <w:rStyle w:val="Hyperlink"/>
            <w:rFonts w:ascii="Times New Roman" w:hAnsi="Times New Roman" w:cs="Times New Roman"/>
            <w:color w:val="auto"/>
            <w:sz w:val="20"/>
            <w:szCs w:val="20"/>
          </w:rPr>
          <w:t>https://doi.org/10.14272/GSWCLGSPFBAJHR-FBMGVBCBSA-N.1</w:t>
        </w:r>
      </w:hyperlink>
      <w:r w:rsidR="002E6A68" w:rsidRPr="0090632A">
        <w:rPr>
          <w:rFonts w:ascii="Times New Roman" w:hAnsi="Times New Roman" w:cs="Times New Roman"/>
          <w:sz w:val="20"/>
          <w:szCs w:val="20"/>
        </w:rPr>
        <w:t xml:space="preserve"> </w:t>
      </w:r>
    </w:p>
    <w:p w14:paraId="5EA9D4C5" w14:textId="0102AE70" w:rsidR="001347A0" w:rsidRPr="00182DBC" w:rsidRDefault="006D6F28" w:rsidP="008C6044">
      <w:pPr>
        <w:jc w:val="both"/>
        <w:rPr>
          <w:rFonts w:ascii="Times New Roman" w:hAnsi="Times New Roman" w:cs="Times New Roman"/>
          <w:sz w:val="20"/>
          <w:szCs w:val="20"/>
        </w:rPr>
      </w:pPr>
      <w:hyperlink r:id="rId43" w:history="1">
        <w:r w:rsidR="002E6A68" w:rsidRPr="00B672FF">
          <w:rPr>
            <w:rStyle w:val="Hyperlink"/>
            <w:rFonts w:ascii="Times New Roman" w:hAnsi="Times New Roman" w:cs="Times New Roman"/>
            <w:color w:val="auto"/>
            <w:sz w:val="20"/>
            <w:szCs w:val="20"/>
          </w:rPr>
          <w:t>https://doi.org/10.14272/MWOHIDYQOPZPNH-ISLYRVAYSA-N.1</w:t>
        </w:r>
      </w:hyperlink>
      <w:r w:rsidR="002E6A68" w:rsidRPr="0090632A">
        <w:rPr>
          <w:rFonts w:ascii="Times New Roman" w:hAnsi="Times New Roman" w:cs="Times New Roman"/>
          <w:sz w:val="20"/>
          <w:szCs w:val="20"/>
        </w:rPr>
        <w:t xml:space="preserve"> </w:t>
      </w:r>
    </w:p>
    <w:p w14:paraId="25CF4EF0" w14:textId="77777777" w:rsidR="00F966A0" w:rsidRPr="00B672FF" w:rsidRDefault="009905BA" w:rsidP="008C6044">
      <w:pPr>
        <w:pStyle w:val="Heading2"/>
        <w:rPr>
          <w:color w:val="auto"/>
        </w:rPr>
      </w:pPr>
      <w:bookmarkStart w:id="8" w:name="_Toc60656010"/>
      <w:r w:rsidRPr="00B672FF">
        <w:rPr>
          <w:color w:val="auto"/>
        </w:rPr>
        <w:lastRenderedPageBreak/>
        <w:t>Ethyl (E)-2-(4-cyano-3-(3,3-diisopropyltriaz-1-en-1-yl)-1H-pyrazol-1-yl)acetate (12g), ethyl (E)-2-(4-cyano-5-(3,3-diisopropyltriaz-1-en-1-yl)-1H-pyrazol-1-yl)acetate (13g)</w:t>
      </w:r>
      <w:bookmarkEnd w:id="8"/>
    </w:p>
    <w:p w14:paraId="1D14046A" w14:textId="77777777" w:rsidR="00971947" w:rsidRPr="0090632A" w:rsidRDefault="00971947" w:rsidP="008C6044">
      <w:pPr>
        <w:jc w:val="both"/>
        <w:rPr>
          <w:rFonts w:ascii="Times New Roman" w:hAnsi="Times New Roman" w:cs="Times New Roman"/>
          <w:b/>
          <w:sz w:val="20"/>
          <w:szCs w:val="20"/>
        </w:rPr>
      </w:pPr>
    </w:p>
    <w:p w14:paraId="23FA04F7" w14:textId="77777777" w:rsidR="00AB57F9" w:rsidRPr="0090632A" w:rsidRDefault="00762B92" w:rsidP="008C6044">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3541" w:dyaOrig="2884" w14:anchorId="6BDCE038">
          <v:shape id="_x0000_i1032" type="#_x0000_t75" alt="" style="width:403.5pt;height:86pt;mso-width-percent:0;mso-height-percent:0;mso-width-percent:0;mso-height-percent:0" o:ole="">
            <v:imagedata r:id="rId44" o:title=""/>
            <o:lock v:ext="edit" aspectratio="f"/>
          </v:shape>
          <o:OLEObject Type="Embed" ProgID="ChemDraw.Document.6.0" ShapeID="_x0000_i1032" DrawAspect="Content" ObjectID="_1687543816" r:id="rId45"/>
        </w:object>
      </w:r>
    </w:p>
    <w:p w14:paraId="499D42E2" w14:textId="77777777" w:rsidR="00F966A0" w:rsidRPr="00182DBC" w:rsidRDefault="00F966A0" w:rsidP="008C6044">
      <w:pPr>
        <w:jc w:val="both"/>
        <w:rPr>
          <w:sz w:val="20"/>
          <w:szCs w:val="20"/>
        </w:rPr>
      </w:pPr>
    </w:p>
    <w:p w14:paraId="3AE27BB6" w14:textId="0FAB7773" w:rsidR="00C332E8"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To a stirred suspension of 5-[(~{E})-[di(propan-2-yl)amino]diazenyl]-1~{H}-pyrazole-4-carbonitrile (</w:t>
      </w:r>
      <w:r w:rsidR="001347A0" w:rsidRPr="00182DBC">
        <w:rPr>
          <w:rFonts w:ascii="Times New Roman" w:hAnsi="Times New Roman" w:cs="Times New Roman"/>
          <w:b/>
          <w:sz w:val="20"/>
          <w:szCs w:val="20"/>
        </w:rPr>
        <w:t>15</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529 mg, 2.40 mmol, 1.00 equiv) and potassium carbonate (314 mg, 2.27 mmol, 0.946 equiv) in 10 mL </w:t>
      </w:r>
      <w:r w:rsidR="00BF2C2B" w:rsidRPr="00182DBC">
        <w:rPr>
          <w:rFonts w:ascii="Times New Roman" w:hAnsi="Times New Roman" w:cs="Times New Roman"/>
          <w:sz w:val="20"/>
          <w:szCs w:val="20"/>
        </w:rPr>
        <w:t xml:space="preserve">of </w:t>
      </w:r>
      <w:r w:rsidR="00BF2C2B" w:rsidRPr="00B672FF">
        <w:rPr>
          <w:rFonts w:ascii="Times New Roman" w:hAnsi="Times New Roman" w:cs="Times New Roman"/>
          <w:i/>
          <w:sz w:val="20"/>
          <w:szCs w:val="20"/>
        </w:rPr>
        <w:t>N,N</w:t>
      </w:r>
      <w:r w:rsidR="00BF2C2B" w:rsidRPr="0090632A">
        <w:rPr>
          <w:rFonts w:ascii="Times New Roman" w:hAnsi="Times New Roman" w:cs="Times New Roman"/>
          <w:sz w:val="20"/>
          <w:szCs w:val="20"/>
        </w:rPr>
        <w:t>-dimethylformamide</w:t>
      </w:r>
      <w:r w:rsidR="001347A0" w:rsidRPr="00182DBC">
        <w:rPr>
          <w:rFonts w:ascii="Times New Roman" w:hAnsi="Times New Roman" w:cs="Times New Roman"/>
          <w:sz w:val="20"/>
          <w:szCs w:val="20"/>
        </w:rPr>
        <w:t>,</w:t>
      </w:r>
      <w:r w:rsidR="00BF2C2B"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ethyl 2-bromoacetate (447 mg, 297 μL, 2.67 mmol, 1.11 equiv) </w:t>
      </w:r>
      <w:r w:rsidR="001347A0" w:rsidRPr="00182DBC">
        <w:rPr>
          <w:rFonts w:ascii="Times New Roman" w:hAnsi="Times New Roman" w:cs="Times New Roman"/>
          <w:sz w:val="20"/>
          <w:szCs w:val="20"/>
        </w:rPr>
        <w:t xml:space="preserve">was added </w:t>
      </w:r>
      <w:r w:rsidRPr="00182DBC">
        <w:rPr>
          <w:rFonts w:ascii="Times New Roman" w:hAnsi="Times New Roman" w:cs="Times New Roman"/>
          <w:sz w:val="20"/>
          <w:szCs w:val="20"/>
        </w:rPr>
        <w:t>dropwise within 10 min</w:t>
      </w:r>
      <w:r w:rsidR="001347A0" w:rsidRPr="00182DBC">
        <w:rPr>
          <w:rFonts w:ascii="Times New Roman" w:hAnsi="Times New Roman" w:cs="Times New Roman"/>
          <w:sz w:val="20"/>
          <w:szCs w:val="20"/>
        </w:rPr>
        <w:t xml:space="preserve"> at 21 °C</w:t>
      </w:r>
      <w:r w:rsidRPr="00182DBC">
        <w:rPr>
          <w:rFonts w:ascii="Times New Roman" w:hAnsi="Times New Roman" w:cs="Times New Roman"/>
          <w:sz w:val="20"/>
          <w:szCs w:val="20"/>
        </w:rPr>
        <w:t>. The reac</w:t>
      </w:r>
      <w:r w:rsidR="00BF2C2B" w:rsidRPr="00182DBC">
        <w:rPr>
          <w:rFonts w:ascii="Times New Roman" w:hAnsi="Times New Roman" w:cs="Times New Roman"/>
          <w:sz w:val="20"/>
          <w:szCs w:val="20"/>
        </w:rPr>
        <w:t>tion mixture was stirred at 21 °</w:t>
      </w:r>
      <w:r w:rsidRPr="00182DBC">
        <w:rPr>
          <w:rFonts w:ascii="Times New Roman" w:hAnsi="Times New Roman" w:cs="Times New Roman"/>
          <w:sz w:val="20"/>
          <w:szCs w:val="20"/>
        </w:rPr>
        <w:t>C for 14 hours. The reaction was quenched in ice-cold water and extracted with ethyl acetate (3</w:t>
      </w:r>
      <w:r w:rsidR="00C460A6" w:rsidRPr="00182DBC">
        <w:rPr>
          <w:rFonts w:ascii="Times New Roman" w:hAnsi="Times New Roman" w:cs="Times New Roman"/>
          <w:sz w:val="20"/>
          <w:szCs w:val="20"/>
        </w:rPr>
        <w:t xml:space="preserve"> </w:t>
      </w:r>
      <w:r w:rsidR="001347A0" w:rsidRPr="00182DBC">
        <w:rPr>
          <w:rFonts w:ascii="Times New Roman" w:hAnsi="Times New Roman" w:cs="Times New Roman"/>
          <w:sz w:val="20"/>
          <w:szCs w:val="20"/>
        </w:rPr>
        <w:t>×</w:t>
      </w:r>
      <w:r w:rsidRPr="00182DBC">
        <w:rPr>
          <w:rFonts w:ascii="Times New Roman" w:hAnsi="Times New Roman" w:cs="Times New Roman"/>
          <w:sz w:val="20"/>
          <w:szCs w:val="20"/>
        </w:rPr>
        <w:t xml:space="preserve"> 10 mL). The combined organic layers were dried over sodium sulfate and concentrated under vacuo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10:0 to 4:1, giving ethyl 2-(4-cyano-3-(3,3-diisopropyltriaz-1-en-1-yl)-1H-pyrazol-1-yl)acetate (</w:t>
      </w:r>
      <w:r w:rsidR="001347A0" w:rsidRPr="00182DBC">
        <w:rPr>
          <w:rFonts w:ascii="Times New Roman" w:hAnsi="Times New Roman" w:cs="Times New Roman"/>
          <w:b/>
          <w:sz w:val="20"/>
          <w:szCs w:val="20"/>
        </w:rPr>
        <w:t>12g</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397 mg, 1.30 mmol, 54%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and ethyl 2-(4-cyano-5-(3,3-diisopropyltriaz-1-en-1-yl)-1H-pyrazol-1-yl)acetate (</w:t>
      </w:r>
      <w:r w:rsidR="001347A0" w:rsidRPr="00182DBC">
        <w:rPr>
          <w:rFonts w:ascii="Times New Roman" w:hAnsi="Times New Roman" w:cs="Times New Roman"/>
          <w:b/>
          <w:sz w:val="20"/>
          <w:szCs w:val="20"/>
        </w:rPr>
        <w:t>13g</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109 mg, 356 μmol, 15%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02EA36D4" w14:textId="77777777" w:rsidR="00132857" w:rsidRPr="00182DBC" w:rsidRDefault="00132857" w:rsidP="008C6044">
      <w:pPr>
        <w:jc w:val="both"/>
        <w:rPr>
          <w:rFonts w:ascii="Times New Roman" w:hAnsi="Times New Roman" w:cs="Times New Roman"/>
          <w:sz w:val="20"/>
          <w:szCs w:val="20"/>
        </w:rPr>
      </w:pPr>
    </w:p>
    <w:p w14:paraId="1DB0C093" w14:textId="6E462819" w:rsidR="00C332E8" w:rsidRPr="00182DBC" w:rsidRDefault="00C332E8" w:rsidP="008C6044">
      <w:pPr>
        <w:jc w:val="both"/>
        <w:rPr>
          <w:sz w:val="20"/>
          <w:szCs w:val="20"/>
        </w:rPr>
      </w:pPr>
      <w:r w:rsidRPr="00182DBC">
        <w:rPr>
          <w:rFonts w:ascii="Times New Roman" w:hAnsi="Times New Roman" w:cs="Times New Roman"/>
          <w:b/>
          <w:sz w:val="20"/>
          <w:szCs w:val="20"/>
        </w:rPr>
        <w:t>12g</w:t>
      </w:r>
      <w:r w:rsidRPr="00182DBC">
        <w:rPr>
          <w:rFonts w:ascii="Times New Roman" w:hAnsi="Times New Roman" w:cs="Times New Roman"/>
          <w:sz w:val="20"/>
          <w:szCs w:val="20"/>
        </w:rPr>
        <w:t>: ethyl (E)-2-(4-cyano-3-(3,3-diisopropyltriaz-1-en-1-yl)-1H-pyrazol-1-yl)acetate; Formula: C</w:t>
      </w:r>
      <w:r w:rsidRPr="00182DBC">
        <w:rPr>
          <w:rFonts w:ascii="Times New Roman" w:hAnsi="Times New Roman" w:cs="Times New Roman"/>
          <w:sz w:val="20"/>
          <w:szCs w:val="20"/>
          <w:vertAlign w:val="subscript"/>
        </w:rPr>
        <w:t>14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Exact Mass: 306.1804; Smiles: CCOC(=O)Cn1nc(c(c1)C#N)/N=N/N(C(C)C)C(C)C</w:t>
      </w:r>
      <w:r w:rsidR="004C28BB"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GMSYXQOQYOUAHU-FBMGVBCBSA-N</w:t>
      </w:r>
    </w:p>
    <w:p w14:paraId="20D87782" w14:textId="77777777" w:rsidR="00F966A0" w:rsidRPr="00182DBC" w:rsidRDefault="00F966A0" w:rsidP="008C6044">
      <w:pPr>
        <w:jc w:val="both"/>
        <w:rPr>
          <w:sz w:val="20"/>
          <w:szCs w:val="20"/>
        </w:rPr>
      </w:pPr>
    </w:p>
    <w:p w14:paraId="2B6D813B" w14:textId="6D26A683" w:rsidR="00F966A0" w:rsidRPr="00182DBC" w:rsidRDefault="00132857"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0.16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7.80 (s, 1H), 5.37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4.82 (s, 2H), 4.24 (q,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7.2 Hz, 2H), 4.03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1.44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1.28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3H), 1.23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6.9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166.8, 163.0, 137.5 (+, CH), 115.0, 82.5, 62.4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53.6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50.0 (+, CH), 46.7 (+, CH), 23.3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14.2 (+, CH</w:t>
      </w:r>
      <w:r w:rsidR="009905BA" w:rsidRPr="00182DBC">
        <w:rPr>
          <w:rFonts w:ascii="Times New Roman" w:hAnsi="Times New Roman" w:cs="Times New Roman"/>
          <w:sz w:val="20"/>
          <w:szCs w:val="20"/>
          <w:vertAlign w:val="subscript"/>
        </w:rPr>
        <w:t>3</w:t>
      </w:r>
      <w:r w:rsidR="00FF534E"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308 (17)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307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306 (10)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305 (11), 207 (13), 206 (76), 154 (14), 147 (12), 136 (20), 135 (11), 133 (10), 131 (11), 123 (19), 121 (33), 119 (16), 117 (11), 111 (23), 109 (38), 107 (26), 106 (17), 105 (24), 100 (42), 97 (43), 95 (70), 94 (10), 93 (34), 91 (40), 86 (10).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14</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23</w:t>
      </w:r>
      <w:r w:rsidR="009905BA" w:rsidRPr="00182DBC">
        <w:rPr>
          <w:rFonts w:ascii="Times New Roman" w:hAnsi="Times New Roman" w:cs="Times New Roman"/>
          <w:sz w:val="20"/>
          <w:szCs w:val="20"/>
        </w:rPr>
        <w:t>O</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307.1882; </w:t>
      </w:r>
      <w:r w:rsidR="00AB11FB" w:rsidRPr="00182DBC">
        <w:rPr>
          <w:rFonts w:ascii="Times New Roman" w:hAnsi="Times New Roman" w:cs="Times New Roman"/>
          <w:sz w:val="20"/>
          <w:szCs w:val="20"/>
        </w:rPr>
        <w:t xml:space="preserve">Found </w:t>
      </w:r>
      <w:r w:rsidR="009905BA" w:rsidRPr="00182DBC">
        <w:rPr>
          <w:rFonts w:ascii="Times New Roman" w:hAnsi="Times New Roman" w:cs="Times New Roman"/>
          <w:sz w:val="20"/>
          <w:szCs w:val="20"/>
        </w:rPr>
        <w:t xml:space="preserve">307.1882; IR (ATR, ṽ) = 3132 (vw), 3071 (vw), 2976 (w), 2936 (w), 2874 (vw), 2227 (m), 1748 (vs), 1544 (s), 1465 (m), 1409 (vs), 1368 (vs), 1356 (vs), 1299 (w), 1261 (vs), 1208 (vs), 1157 (vs), 1130 (s), 1099 (s), 1031 (s), 1006 (s), 970 (w), 909 (m), 874 (m), 843 (m), 805 (w), 718 </w:t>
      </w:r>
      <w:r w:rsidR="00FF534E" w:rsidRPr="00182DBC">
        <w:rPr>
          <w:rFonts w:ascii="Times New Roman" w:hAnsi="Times New Roman" w:cs="Times New Roman"/>
          <w:sz w:val="20"/>
          <w:szCs w:val="20"/>
        </w:rPr>
        <w:t xml:space="preserve">(s), 697 (m), 639 (m), 620 (w)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23038775" w14:textId="77777777" w:rsidR="00C332E8" w:rsidRPr="00182DBC" w:rsidRDefault="00C332E8" w:rsidP="008C6044">
      <w:pPr>
        <w:jc w:val="both"/>
        <w:rPr>
          <w:sz w:val="20"/>
          <w:szCs w:val="20"/>
        </w:rPr>
      </w:pPr>
    </w:p>
    <w:p w14:paraId="597050DE" w14:textId="77777777" w:rsidR="00C332E8" w:rsidRPr="00182DBC" w:rsidRDefault="00C332E8" w:rsidP="008C6044">
      <w:pPr>
        <w:jc w:val="both"/>
        <w:rPr>
          <w:sz w:val="20"/>
          <w:szCs w:val="20"/>
        </w:rPr>
      </w:pPr>
      <w:r w:rsidRPr="00182DBC">
        <w:rPr>
          <w:rFonts w:ascii="Times New Roman" w:hAnsi="Times New Roman" w:cs="Times New Roman"/>
          <w:b/>
          <w:sz w:val="20"/>
          <w:szCs w:val="20"/>
        </w:rPr>
        <w:t>13g</w:t>
      </w:r>
      <w:r w:rsidRPr="00182DBC">
        <w:rPr>
          <w:rFonts w:ascii="Times New Roman" w:hAnsi="Times New Roman" w:cs="Times New Roman"/>
          <w:sz w:val="20"/>
          <w:szCs w:val="20"/>
        </w:rPr>
        <w:t>: ethyl (E)-2-(4-cyano-5-(3,3-diisopropyltriaz-1-en-1-yl)-1H-pyrazol-1-yl)acetate; Formula: C</w:t>
      </w:r>
      <w:r w:rsidRPr="00182DBC">
        <w:rPr>
          <w:rFonts w:ascii="Times New Roman" w:hAnsi="Times New Roman" w:cs="Times New Roman"/>
          <w:sz w:val="20"/>
          <w:szCs w:val="20"/>
          <w:vertAlign w:val="subscript"/>
        </w:rPr>
        <w:t>14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Exact Mass: 306.1804; Smiles: CCOC(=O)Cn1ncc(c1/N=N/N(C(C)C)C(C)C)C#N</w:t>
      </w:r>
      <w:r w:rsidR="00487593" w:rsidRPr="00182DBC">
        <w:rPr>
          <w:rFonts w:ascii="Times New Roman" w:hAnsi="Times New Roman" w:cs="Times New Roman"/>
          <w:sz w:val="20"/>
          <w:szCs w:val="20"/>
        </w:rPr>
        <w:t xml:space="preserve">; </w:t>
      </w:r>
      <w:r w:rsidRPr="00182DBC">
        <w:rPr>
          <w:rFonts w:ascii="Times New Roman" w:hAnsi="Times New Roman" w:cs="Times New Roman"/>
          <w:sz w:val="20"/>
          <w:szCs w:val="20"/>
        </w:rPr>
        <w:t>InChIKey: UVXRQPKXJULFTR-ISLYRVAYSA-N</w:t>
      </w:r>
    </w:p>
    <w:p w14:paraId="44DB4BC9" w14:textId="77777777" w:rsidR="00F966A0" w:rsidRPr="00182DBC" w:rsidRDefault="00F966A0" w:rsidP="008C6044">
      <w:pPr>
        <w:jc w:val="both"/>
        <w:rPr>
          <w:sz w:val="20"/>
          <w:szCs w:val="20"/>
        </w:rPr>
      </w:pPr>
    </w:p>
    <w:p w14:paraId="2BF73084" w14:textId="7ECEEF7D" w:rsidR="00F966A0" w:rsidRPr="00182DBC" w:rsidRDefault="0013285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0.26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7.67 (s, 1H), 5.10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4.94 (s, 2H), 4.21 (q,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2H), 4.10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1H), 1.45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1.30–1.21 (m, 9H);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167.5, 155.4, 142.6 (+, CH), 115.6, 78.1, 61.9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51.7 (+, CH), 50.0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48.3 (+, CH), 23.2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18.9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14.3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308 (18)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307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306 (23)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206 (10).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14</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23</w:t>
      </w:r>
      <w:r w:rsidR="009905BA" w:rsidRPr="00182DBC">
        <w:rPr>
          <w:rFonts w:ascii="Times New Roman" w:hAnsi="Times New Roman" w:cs="Times New Roman"/>
          <w:sz w:val="20"/>
          <w:szCs w:val="20"/>
        </w:rPr>
        <w:t>O</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307.1882; </w:t>
      </w:r>
      <w:r w:rsidR="00AB11FB" w:rsidRPr="00182DBC">
        <w:rPr>
          <w:rFonts w:ascii="Times New Roman" w:hAnsi="Times New Roman" w:cs="Times New Roman"/>
          <w:sz w:val="20"/>
          <w:szCs w:val="20"/>
        </w:rPr>
        <w:t xml:space="preserve">Found </w:t>
      </w:r>
      <w:r w:rsidR="009905BA" w:rsidRPr="00182DBC">
        <w:rPr>
          <w:rFonts w:ascii="Times New Roman" w:hAnsi="Times New Roman" w:cs="Times New Roman"/>
          <w:sz w:val="20"/>
          <w:szCs w:val="20"/>
        </w:rPr>
        <w:t xml:space="preserve">307.1881; IR (ATR, ṽ) = 2982 (w), 2941 (w), 2878 (vw), 2220 (s), 1735 (vs), 1538 (m), 1502 (w), 1473 (w), 1465 (w), 1426 (vs), 1418 (vs), 1391 (vs), 1375 (s), 1363 (vs), 1341 (s), 1313 (w), 1293 (m), 1278 (vs), 1255 (vs), 1242 (vs), 1211 (vs), 1191 (m), 1177 (w), 1163 (s), 1142 (m), 1135 (m), 1102 (vs), 1051 (m), 1030 (vs), 1021 (vs), 945 (w), 911 (m), 884 (w), 867 (w), 858 (m), 850 (m), 805 (w), 779 (m), 730 </w:t>
      </w:r>
      <w:r w:rsidR="00FF534E" w:rsidRPr="00182DBC">
        <w:rPr>
          <w:rFonts w:ascii="Times New Roman" w:hAnsi="Times New Roman" w:cs="Times New Roman"/>
          <w:sz w:val="20"/>
          <w:szCs w:val="20"/>
        </w:rPr>
        <w:t xml:space="preserve">(w), 711 (m), 646 (m), 626 (w) </w:t>
      </w:r>
      <w:r w:rsidR="009905BA" w:rsidRPr="00182DBC">
        <w:rPr>
          <w:rFonts w:ascii="Times New Roman" w:hAnsi="Times New Roman" w:cs="Times New Roman"/>
          <w:sz w:val="20"/>
          <w:szCs w:val="20"/>
        </w:rPr>
        <w:t>cm</w:t>
      </w:r>
      <w:r w:rsidR="009905BA" w:rsidRPr="00182DBC">
        <w:rPr>
          <w:rFonts w:ascii="Times New Roman" w:hAnsi="Times New Roman" w:cs="Times New Roman"/>
          <w:sz w:val="20"/>
          <w:szCs w:val="20"/>
          <w:vertAlign w:val="superscript"/>
        </w:rPr>
        <w:t>–1</w:t>
      </w:r>
      <w:r w:rsidR="006029A2" w:rsidRPr="00182DBC">
        <w:rPr>
          <w:rFonts w:ascii="Times New Roman" w:hAnsi="Times New Roman" w:cs="Times New Roman"/>
          <w:sz w:val="20"/>
          <w:szCs w:val="20"/>
        </w:rPr>
        <w:t>.</w:t>
      </w:r>
    </w:p>
    <w:p w14:paraId="450D1145" w14:textId="77777777" w:rsidR="00F966A0" w:rsidRPr="00182DBC" w:rsidRDefault="00F966A0" w:rsidP="008C6044">
      <w:pPr>
        <w:jc w:val="both"/>
        <w:rPr>
          <w:sz w:val="20"/>
          <w:szCs w:val="20"/>
        </w:rPr>
      </w:pPr>
    </w:p>
    <w:p w14:paraId="215C4B53" w14:textId="40123485"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CC27F06" w14:textId="77777777" w:rsidR="00F966A0" w:rsidRPr="0090632A" w:rsidRDefault="006D6F28" w:rsidP="008C6044">
      <w:pPr>
        <w:jc w:val="both"/>
        <w:rPr>
          <w:sz w:val="20"/>
          <w:szCs w:val="20"/>
        </w:rPr>
      </w:pPr>
      <w:hyperlink r:id="rId46" w:history="1">
        <w:r w:rsidR="002E6A68" w:rsidRPr="00B672FF">
          <w:rPr>
            <w:rStyle w:val="Hyperlink"/>
            <w:rFonts w:ascii="Times New Roman" w:hAnsi="Times New Roman" w:cs="Times New Roman"/>
            <w:color w:val="auto"/>
            <w:sz w:val="20"/>
            <w:szCs w:val="20"/>
          </w:rPr>
          <w:t>https://doi.org/10.14272/reaction/SA-FUHFF-UHFFFADPSC-HLSFJQKZZG-UHFFFADPSC-NUHFF-NQFOL-NUHFF-ZZZ</w:t>
        </w:r>
      </w:hyperlink>
      <w:r w:rsidR="002E6A68" w:rsidRPr="0090632A">
        <w:rPr>
          <w:rFonts w:ascii="Times New Roman" w:hAnsi="Times New Roman" w:cs="Times New Roman"/>
          <w:sz w:val="20"/>
          <w:szCs w:val="20"/>
        </w:rPr>
        <w:t xml:space="preserve"> </w:t>
      </w:r>
    </w:p>
    <w:p w14:paraId="7C8FFB24" w14:textId="15759F92"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AA29EEC" w14:textId="77777777" w:rsidR="00F966A0" w:rsidRPr="0090632A" w:rsidRDefault="006D6F28" w:rsidP="008C6044">
      <w:pPr>
        <w:jc w:val="both"/>
        <w:rPr>
          <w:sz w:val="20"/>
          <w:szCs w:val="20"/>
        </w:rPr>
      </w:pPr>
      <w:hyperlink r:id="rId47" w:history="1">
        <w:r w:rsidR="002E6A68" w:rsidRPr="00B672FF">
          <w:rPr>
            <w:rStyle w:val="Hyperlink"/>
            <w:rFonts w:ascii="Times New Roman" w:hAnsi="Times New Roman" w:cs="Times New Roman"/>
            <w:color w:val="auto"/>
            <w:sz w:val="20"/>
            <w:szCs w:val="20"/>
          </w:rPr>
          <w:t>https://doi.org/10.14272/GMSYXQOQYOUAHU-FBMGVBCBSA-N.1</w:t>
        </w:r>
      </w:hyperlink>
      <w:r w:rsidR="002E6A68" w:rsidRPr="0090632A">
        <w:rPr>
          <w:rFonts w:ascii="Times New Roman" w:hAnsi="Times New Roman" w:cs="Times New Roman"/>
          <w:sz w:val="20"/>
          <w:szCs w:val="20"/>
        </w:rPr>
        <w:t xml:space="preserve"> </w:t>
      </w:r>
    </w:p>
    <w:p w14:paraId="2FF3D5D3" w14:textId="1AD4C8D7" w:rsidR="001347A0" w:rsidRPr="00B672FF" w:rsidRDefault="006D6F28" w:rsidP="008C6044">
      <w:pPr>
        <w:jc w:val="both"/>
        <w:rPr>
          <w:rFonts w:ascii="Times New Roman" w:hAnsi="Times New Roman" w:cs="Times New Roman"/>
          <w:sz w:val="20"/>
          <w:szCs w:val="20"/>
        </w:rPr>
      </w:pPr>
      <w:hyperlink r:id="rId48" w:history="1">
        <w:r w:rsidR="002E6A68" w:rsidRPr="00B672FF">
          <w:rPr>
            <w:rStyle w:val="Hyperlink"/>
            <w:rFonts w:ascii="Times New Roman" w:hAnsi="Times New Roman" w:cs="Times New Roman"/>
            <w:color w:val="auto"/>
            <w:sz w:val="20"/>
            <w:szCs w:val="20"/>
          </w:rPr>
          <w:t>https://doi.org/10.14272/UVXRQPKXJULFTR-ISLYRVAYSA-N.1</w:t>
        </w:r>
      </w:hyperlink>
      <w:r w:rsidR="002E6A68" w:rsidRPr="0090632A">
        <w:rPr>
          <w:rFonts w:ascii="Times New Roman" w:hAnsi="Times New Roman" w:cs="Times New Roman"/>
          <w:sz w:val="20"/>
          <w:szCs w:val="20"/>
        </w:rPr>
        <w:t xml:space="preserve"> </w:t>
      </w:r>
    </w:p>
    <w:p w14:paraId="1BBDBDC1" w14:textId="77777777" w:rsidR="00F966A0" w:rsidRPr="0090632A" w:rsidRDefault="00F966A0" w:rsidP="008C6044">
      <w:pPr>
        <w:jc w:val="both"/>
        <w:rPr>
          <w:sz w:val="20"/>
          <w:szCs w:val="20"/>
        </w:rPr>
      </w:pPr>
    </w:p>
    <w:p w14:paraId="5A416655" w14:textId="6C7FC402" w:rsidR="00397CE5" w:rsidRPr="00B672FF" w:rsidRDefault="00397CE5" w:rsidP="008C6044">
      <w:pPr>
        <w:pStyle w:val="Heading2"/>
        <w:rPr>
          <w:color w:val="auto"/>
        </w:rPr>
      </w:pPr>
      <w:bookmarkStart w:id="9" w:name="_Toc60656011"/>
      <w:r w:rsidRPr="00B672FF">
        <w:rPr>
          <w:color w:val="auto"/>
        </w:rPr>
        <w:t>(E)-1-(4-bromobenzyl)-3-(3,3-diisopropyltriaz-1-en-1-yl)-1H-pyrazole-4-carbonitrile (12h), (E)-1-(4-bromobenzyl)-5-(3,3-diisopropyltriaz-1-en-1-yl)-1H-pyrazole-4-carbonitrile (13h)</w:t>
      </w:r>
      <w:bookmarkEnd w:id="9"/>
    </w:p>
    <w:p w14:paraId="0030CF14" w14:textId="77777777" w:rsidR="00397CE5" w:rsidRPr="00B672FF" w:rsidRDefault="00397CE5" w:rsidP="008C6044">
      <w:pPr>
        <w:pStyle w:val="Heading2"/>
        <w:rPr>
          <w:color w:val="auto"/>
        </w:rPr>
      </w:pPr>
      <w:r w:rsidRPr="00B672FF">
        <w:rPr>
          <w:color w:val="auto"/>
        </w:rPr>
        <w:t xml:space="preserve"> </w:t>
      </w:r>
    </w:p>
    <w:p w14:paraId="078C17EF" w14:textId="6FD06A98" w:rsidR="00397CE5" w:rsidRPr="0090632A" w:rsidRDefault="00762B92" w:rsidP="008C6044">
      <w:pPr>
        <w:jc w:val="center"/>
      </w:pPr>
      <w:r w:rsidRPr="0090632A">
        <w:rPr>
          <w:rFonts w:ascii="Times New Roman" w:hAnsi="Times New Roman" w:cs="Times New Roman"/>
          <w:noProof/>
        </w:rPr>
        <w:object w:dxaOrig="13519" w:dyaOrig="3077" w14:anchorId="438783A9">
          <v:shape id="_x0000_i1033" type="#_x0000_t75" alt="" style="width:403pt;height:93.5pt;mso-width-percent:0;mso-height-percent:0;mso-width-percent:0;mso-height-percent:0" o:ole="">
            <v:imagedata r:id="rId49" o:title=""/>
            <o:lock v:ext="edit" aspectratio="f"/>
          </v:shape>
          <o:OLEObject Type="Embed" ProgID="ChemDraw.Document.6.0" ShapeID="_x0000_i1033" DrawAspect="Content" ObjectID="_1687543817" r:id="rId50"/>
        </w:object>
      </w:r>
    </w:p>
    <w:p w14:paraId="247EF2B5" w14:textId="77777777" w:rsidR="00397CE5" w:rsidRPr="00182DBC" w:rsidRDefault="00397CE5" w:rsidP="008C6044"/>
    <w:p w14:paraId="29BEB90E" w14:textId="7887BE56" w:rsidR="00397CE5" w:rsidRPr="00182DBC" w:rsidRDefault="00397CE5" w:rsidP="008C6044">
      <w:pPr>
        <w:jc w:val="both"/>
        <w:rPr>
          <w:rFonts w:ascii="Times New Roman" w:hAnsi="Times New Roman" w:cs="Times New Roman"/>
          <w:sz w:val="20"/>
          <w:szCs w:val="20"/>
        </w:rPr>
      </w:pPr>
      <w:r w:rsidRPr="00182DBC">
        <w:rPr>
          <w:rFonts w:ascii="Times New Roman" w:hAnsi="Times New Roman" w:cs="Times New Roman"/>
          <w:sz w:val="20"/>
          <w:szCs w:val="20"/>
        </w:rPr>
        <w:t xml:space="preserve">In a </w:t>
      </w:r>
      <w:r w:rsidR="00922C98" w:rsidRPr="00B672FF">
        <w:rPr>
          <w:rFonts w:ascii="Times New Roman" w:hAnsi="Times New Roman" w:cs="Times New Roman"/>
          <w:sz w:val="20"/>
          <w:szCs w:val="20"/>
        </w:rPr>
        <w:t>via</w:t>
      </w:r>
      <w:r w:rsidRPr="00182DBC">
        <w:rPr>
          <w:rFonts w:ascii="Times New Roman" w:hAnsi="Times New Roman" w:cs="Times New Roman"/>
          <w:sz w:val="20"/>
          <w:szCs w:val="20"/>
        </w:rPr>
        <w:t>l, 5-(E)-[di(propan-2-yl)amino]diazenyl]-1~{H}-pyrazole-4-carbonitrile (</w:t>
      </w:r>
      <w:r w:rsidR="001347A0" w:rsidRPr="00182DBC">
        <w:rPr>
          <w:rFonts w:ascii="Times New Roman" w:hAnsi="Times New Roman" w:cs="Times New Roman"/>
          <w:b/>
          <w:sz w:val="20"/>
          <w:szCs w:val="20"/>
        </w:rPr>
        <w:t>15</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307 mg, 1.39 mmol, 1.</w:t>
      </w:r>
      <w:r w:rsidR="001347A0" w:rsidRPr="00182DBC">
        <w:rPr>
          <w:rFonts w:ascii="Times New Roman" w:hAnsi="Times New Roman" w:cs="Times New Roman"/>
          <w:sz w:val="20"/>
          <w:szCs w:val="20"/>
        </w:rPr>
        <w:t>00 </w:t>
      </w:r>
      <w:r w:rsidRPr="00182DBC">
        <w:rPr>
          <w:rFonts w:ascii="Times New Roman" w:hAnsi="Times New Roman" w:cs="Times New Roman"/>
          <w:sz w:val="20"/>
          <w:szCs w:val="20"/>
        </w:rPr>
        <w:t xml:space="preserve">equiv) was dissolved in 12 mL of DMSO. Cesium carbonate (532 mg, 1.63 mmol, 1.17 equiv) was added and the solution was cooled to 0 °C. 1-Bromo-4-(bromomethyl)benzene (681 mg, 2.72 mmol, 1.96 equiv) was added and the vial was closed and slowly warmed to 21 °C. The reaction mixture was stirred at </w:t>
      </w:r>
      <w:r w:rsidR="00673F15" w:rsidRPr="00182DBC">
        <w:rPr>
          <w:rFonts w:ascii="Times New Roman" w:hAnsi="Times New Roman" w:cs="Times New Roman"/>
          <w:sz w:val="20"/>
          <w:szCs w:val="20"/>
        </w:rPr>
        <w:t xml:space="preserve">40 </w:t>
      </w:r>
      <w:r w:rsidRPr="00182DBC">
        <w:rPr>
          <w:rFonts w:ascii="Times New Roman" w:hAnsi="Times New Roman" w:cs="Times New Roman"/>
          <w:sz w:val="20"/>
          <w:szCs w:val="20"/>
        </w:rPr>
        <w:t>°C for 2 days. The reaction was quenched by addition of ice and was extracted with EtOAc (3</w:t>
      </w:r>
      <w:r w:rsidR="00C460A6" w:rsidRPr="00182DBC">
        <w:rPr>
          <w:rFonts w:ascii="Times New Roman" w:hAnsi="Times New Roman" w:cs="Times New Roman"/>
          <w:sz w:val="20"/>
          <w:szCs w:val="20"/>
        </w:rPr>
        <w:t xml:space="preserve"> </w:t>
      </w:r>
      <w:r w:rsidR="001347A0" w:rsidRPr="00182DBC">
        <w:rPr>
          <w:rFonts w:ascii="Times New Roman" w:hAnsi="Times New Roman" w:cs="Times New Roman"/>
          <w:sz w:val="20"/>
          <w:szCs w:val="20"/>
        </w:rPr>
        <w:t>×</w:t>
      </w:r>
      <w:r w:rsidRPr="00182DBC">
        <w:rPr>
          <w:rFonts w:ascii="Times New Roman" w:hAnsi="Times New Roman" w:cs="Times New Roman"/>
          <w:sz w:val="20"/>
          <w:szCs w:val="20"/>
        </w:rPr>
        <w:t xml:space="preserve"> 15 mL). The obtained organic layers were co</w:t>
      </w:r>
      <w:r w:rsidR="00105760" w:rsidRPr="00182DBC">
        <w:rPr>
          <w:rFonts w:ascii="Times New Roman" w:hAnsi="Times New Roman" w:cs="Times New Roman"/>
          <w:sz w:val="20"/>
          <w:szCs w:val="20"/>
        </w:rPr>
        <w:t>-</w:t>
      </w:r>
      <w:r w:rsidRPr="00182DBC">
        <w:rPr>
          <w:rFonts w:ascii="Times New Roman" w:hAnsi="Times New Roman" w:cs="Times New Roman"/>
          <w:sz w:val="20"/>
          <w:szCs w:val="20"/>
        </w:rPr>
        <w:t xml:space="preserve">evaporated with Celite(R) to give the Celite-immobilized crude product. The obtained crude product was purified </w:t>
      </w:r>
      <w:r w:rsidR="00922C98" w:rsidRPr="0090632A">
        <w:rPr>
          <w:rFonts w:ascii="Times New Roman" w:hAnsi="Times New Roman" w:cs="Times New Roman"/>
          <w:i/>
          <w:sz w:val="20"/>
          <w:szCs w:val="20"/>
        </w:rPr>
        <w:t>via</w:t>
      </w:r>
      <w:r w:rsidRPr="0090632A">
        <w:rPr>
          <w:rFonts w:ascii="Times New Roman" w:hAnsi="Times New Roman" w:cs="Times New Roman"/>
          <w:sz w:val="20"/>
          <w:szCs w:val="20"/>
        </w:rPr>
        <w:t xml:space="preserve"> flash-chromatography on silica gel using cyclohexane/ethyl acetate 10:1 to 41:, giving (E)-1-(4-bromobenzyl)-3-(3,3-diisopropyltriaz-1-en-1-yl)-1H-pyrazole-4-carbonitrile</w:t>
      </w:r>
      <w:r w:rsidR="00E56C16" w:rsidRPr="00182DBC">
        <w:rPr>
          <w:rFonts w:ascii="Times New Roman" w:hAnsi="Times New Roman" w:cs="Times New Roman"/>
          <w:sz w:val="20"/>
          <w:szCs w:val="20"/>
        </w:rPr>
        <w:t xml:space="preserve"> (</w:t>
      </w:r>
      <w:r w:rsidR="00E56C16" w:rsidRPr="00182DBC">
        <w:rPr>
          <w:rFonts w:ascii="Times New Roman" w:hAnsi="Times New Roman" w:cs="Times New Roman"/>
          <w:b/>
          <w:sz w:val="20"/>
          <w:szCs w:val="20"/>
        </w:rPr>
        <w:t>12h</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278 mg, 713 </w:t>
      </w:r>
      <w:r w:rsidRPr="00182DBC">
        <w:rPr>
          <w:rFonts w:ascii="Times New Roman" w:hAnsi="Times New Roman" w:cs="Times New Roman"/>
          <w:sz w:val="20"/>
          <w:szCs w:val="20"/>
          <w:lang w:val="de-DE"/>
        </w:rPr>
        <w:t>μ</w:t>
      </w:r>
      <w:r w:rsidRPr="00182DBC">
        <w:rPr>
          <w:rFonts w:ascii="Times New Roman" w:hAnsi="Times New Roman" w:cs="Times New Roman"/>
          <w:sz w:val="20"/>
          <w:szCs w:val="20"/>
        </w:rPr>
        <w:t xml:space="preserve">mol) 51% yield and (E)-1-(4-bromobenzyl)-5-(3,3-diisopropyltriaz-1-en-1-yl)-1H-pyrazole-4-carbonitrile </w:t>
      </w:r>
      <w:r w:rsidR="00E56C16" w:rsidRPr="00182DBC">
        <w:rPr>
          <w:rFonts w:ascii="Times New Roman" w:hAnsi="Times New Roman" w:cs="Times New Roman"/>
          <w:sz w:val="20"/>
          <w:szCs w:val="20"/>
        </w:rPr>
        <w:t>(</w:t>
      </w:r>
      <w:r w:rsidR="00E56C16" w:rsidRPr="00182DBC">
        <w:rPr>
          <w:rFonts w:ascii="Times New Roman" w:hAnsi="Times New Roman" w:cs="Times New Roman"/>
          <w:b/>
          <w:sz w:val="20"/>
          <w:szCs w:val="20"/>
        </w:rPr>
        <w:t>13h</w:t>
      </w:r>
      <w:r w:rsidR="001347A0" w:rsidRPr="00182DBC">
        <w:rPr>
          <w:rFonts w:ascii="Times New Roman" w:hAnsi="Times New Roman" w:cs="Times New Roman"/>
          <w:sz w:val="20"/>
          <w:szCs w:val="20"/>
        </w:rPr>
        <w:t>, 227 </w:t>
      </w:r>
      <w:r w:rsidRPr="00182DBC">
        <w:rPr>
          <w:rFonts w:ascii="Times New Roman" w:hAnsi="Times New Roman" w:cs="Times New Roman"/>
          <w:sz w:val="20"/>
          <w:szCs w:val="20"/>
        </w:rPr>
        <w:t xml:space="preserve">mg, 582 </w:t>
      </w:r>
      <w:r w:rsidRPr="00182DBC">
        <w:rPr>
          <w:rFonts w:ascii="Times New Roman" w:hAnsi="Times New Roman" w:cs="Times New Roman"/>
          <w:sz w:val="20"/>
          <w:szCs w:val="20"/>
          <w:lang w:val="de-DE"/>
        </w:rPr>
        <w:t>μ</w:t>
      </w:r>
      <w:r w:rsidRPr="00182DBC">
        <w:rPr>
          <w:rFonts w:ascii="Times New Roman" w:hAnsi="Times New Roman" w:cs="Times New Roman"/>
          <w:sz w:val="20"/>
          <w:szCs w:val="20"/>
        </w:rPr>
        <w:t xml:space="preserve">mol) in 42% yield. </w:t>
      </w:r>
    </w:p>
    <w:p w14:paraId="14CE2A67" w14:textId="77777777" w:rsidR="00397CE5" w:rsidRPr="00182DBC" w:rsidRDefault="00397CE5" w:rsidP="008C6044">
      <w:pPr>
        <w:jc w:val="both"/>
        <w:rPr>
          <w:rFonts w:ascii="Times New Roman" w:hAnsi="Times New Roman" w:cs="Times New Roman"/>
          <w:sz w:val="20"/>
          <w:szCs w:val="20"/>
        </w:rPr>
      </w:pPr>
    </w:p>
    <w:p w14:paraId="555764D7" w14:textId="77777777" w:rsidR="00397CE5" w:rsidRPr="00182DBC" w:rsidRDefault="00397CE5" w:rsidP="008C6044">
      <w:pPr>
        <w:jc w:val="both"/>
        <w:rPr>
          <w:rFonts w:ascii="Times New Roman" w:hAnsi="Times New Roman" w:cs="Times New Roman"/>
          <w:sz w:val="20"/>
          <w:szCs w:val="20"/>
        </w:rPr>
      </w:pPr>
      <w:r w:rsidRPr="00182DBC">
        <w:rPr>
          <w:rFonts w:ascii="Times New Roman" w:hAnsi="Times New Roman" w:cs="Times New Roman"/>
          <w:b/>
          <w:sz w:val="20"/>
          <w:szCs w:val="20"/>
        </w:rPr>
        <w:t>12h</w:t>
      </w:r>
      <w:r w:rsidRPr="00182DBC">
        <w:rPr>
          <w:rFonts w:ascii="Times New Roman" w:hAnsi="Times New Roman" w:cs="Times New Roman"/>
          <w:sz w:val="20"/>
          <w:szCs w:val="20"/>
        </w:rPr>
        <w:t>: (E)-1-(4-bromobenzyl)-3-(3,3-diisopropyltriaz-1-en-1-yl)-1H-pyrazole-4-carbonitrile;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21</w:t>
      </w:r>
      <w:r w:rsidRPr="00182DBC">
        <w:rPr>
          <w:rFonts w:ascii="Times New Roman" w:hAnsi="Times New Roman" w:cs="Times New Roman"/>
          <w:sz w:val="20"/>
          <w:szCs w:val="20"/>
        </w:rPr>
        <w:t>BrN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388.1011; Smiles: N#Cc1cn(nc1/N=N/N(C(C)C)C(C)C)Cc1ccc(cc1)Br; InChIKey: JVCZUZVUVDDSML-LSDHQDQOSA-N</w:t>
      </w:r>
    </w:p>
    <w:p w14:paraId="717DECEC" w14:textId="77777777" w:rsidR="00397CE5" w:rsidRPr="00182DBC" w:rsidRDefault="00397CE5" w:rsidP="008C6044">
      <w:pPr>
        <w:jc w:val="both"/>
        <w:rPr>
          <w:rFonts w:ascii="Times New Roman" w:hAnsi="Times New Roman" w:cs="Times New Roman"/>
          <w:sz w:val="20"/>
          <w:szCs w:val="20"/>
        </w:rPr>
      </w:pPr>
    </w:p>
    <w:p w14:paraId="443D5C80" w14:textId="63C69102" w:rsidR="00397CE5" w:rsidRPr="00182DBC" w:rsidRDefault="001A164E" w:rsidP="008C6044">
      <w:pPr>
        <w:jc w:val="both"/>
        <w:rPr>
          <w:rFonts w:ascii="Times New Roman" w:hAnsi="Times New Roman" w:cs="Times New Roman"/>
          <w:sz w:val="20"/>
          <w:szCs w:val="20"/>
        </w:rPr>
      </w:pPr>
      <w:r w:rsidRPr="00182DBC">
        <w:rPr>
          <w:rFonts w:ascii="Times New Roman" w:hAnsi="Times New Roman" w:cs="Times New Roman"/>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 (cyclohexane/ethyl acetate 4:1). </w:t>
      </w:r>
      <w:r w:rsidR="00397CE5" w:rsidRPr="00182DBC">
        <w:rPr>
          <w:rFonts w:ascii="Times New Roman" w:hAnsi="Times New Roman" w:cs="Times New Roman"/>
          <w:sz w:val="20"/>
          <w:szCs w:val="20"/>
          <w:vertAlign w:val="superscript"/>
        </w:rPr>
        <w:t>1</w:t>
      </w:r>
      <w:r w:rsidR="00397CE5" w:rsidRPr="00182DBC">
        <w:rPr>
          <w:rFonts w:ascii="Times New Roman" w:hAnsi="Times New Roman" w:cs="Times New Roman"/>
          <w:sz w:val="20"/>
          <w:szCs w:val="20"/>
        </w:rPr>
        <w:t>H NMR (400 MHz, CDCl</w:t>
      </w:r>
      <w:r w:rsidR="00397CE5" w:rsidRPr="00182DBC">
        <w:rPr>
          <w:rFonts w:ascii="Times New Roman" w:hAnsi="Times New Roman" w:cs="Times New Roman"/>
          <w:sz w:val="20"/>
          <w:szCs w:val="20"/>
          <w:vertAlign w:val="subscript"/>
        </w:rPr>
        <w:t>3</w:t>
      </w:r>
      <w:r w:rsidR="00397CE5" w:rsidRPr="00182DBC">
        <w:rPr>
          <w:rFonts w:ascii="Times New Roman" w:hAnsi="Times New Roman" w:cs="Times New Roman"/>
          <w:sz w:val="20"/>
          <w:szCs w:val="20"/>
        </w:rPr>
        <w:t xml:space="preserve">, ppm) </w:t>
      </w:r>
      <w:r w:rsidR="00397CE5" w:rsidRPr="00182DBC">
        <w:rPr>
          <w:rFonts w:ascii="Times New Roman" w:hAnsi="Times New Roman" w:cs="Times New Roman"/>
          <w:sz w:val="20"/>
          <w:szCs w:val="20"/>
          <w:lang w:val="de-DE"/>
        </w:rPr>
        <w:t>δ</w:t>
      </w:r>
      <w:r w:rsidR="00397CE5" w:rsidRPr="00182DBC">
        <w:rPr>
          <w:rFonts w:ascii="Times New Roman" w:hAnsi="Times New Roman" w:cs="Times New Roman"/>
          <w:sz w:val="20"/>
          <w:szCs w:val="20"/>
        </w:rPr>
        <w:t xml:space="preserve"> = 7.67 (s, 1H), 7.48–7.38 (m, 2H), 7.17–7.09 (m, 2H), 5.42–5.28 (m, 1H), 5.14 (d,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3.1 Hz, 2H), 4.06–3.93 (m, 1H), 1.41 (dd,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6.7 Hz,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3.0 Hz, 6H), 1.20 (dd,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7.0 Hz, J = 3.5 Hz, 6H); </w:t>
      </w:r>
      <w:r w:rsidR="00397CE5"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397CE5" w:rsidRPr="00182DBC">
        <w:rPr>
          <w:rFonts w:ascii="Times New Roman" w:hAnsi="Times New Roman" w:cs="Times New Roman"/>
          <w:sz w:val="20"/>
          <w:szCs w:val="20"/>
        </w:rPr>
        <w:t xml:space="preserve"> (100 MHz, CDCl</w:t>
      </w:r>
      <w:r w:rsidR="00397CE5" w:rsidRPr="00182DBC">
        <w:rPr>
          <w:rFonts w:ascii="Times New Roman" w:hAnsi="Times New Roman" w:cs="Times New Roman"/>
          <w:sz w:val="20"/>
          <w:szCs w:val="20"/>
          <w:vertAlign w:val="subscript"/>
        </w:rPr>
        <w:t>3</w:t>
      </w:r>
      <w:r w:rsidR="00397CE5" w:rsidRPr="00182DBC">
        <w:rPr>
          <w:rFonts w:ascii="Times New Roman" w:hAnsi="Times New Roman" w:cs="Times New Roman"/>
          <w:sz w:val="20"/>
          <w:szCs w:val="20"/>
        </w:rPr>
        <w:t xml:space="preserve">, ppm) </w:t>
      </w:r>
      <w:r w:rsidR="00397CE5" w:rsidRPr="00182DBC">
        <w:rPr>
          <w:rFonts w:ascii="Times New Roman" w:hAnsi="Times New Roman" w:cs="Times New Roman"/>
          <w:sz w:val="20"/>
          <w:szCs w:val="20"/>
          <w:lang w:val="de-DE"/>
        </w:rPr>
        <w:t>δ</w:t>
      </w:r>
      <w:r w:rsidR="00397CE5" w:rsidRPr="00182DBC">
        <w:rPr>
          <w:rFonts w:ascii="Times New Roman" w:hAnsi="Times New Roman" w:cs="Times New Roman"/>
          <w:sz w:val="20"/>
          <w:szCs w:val="20"/>
        </w:rPr>
        <w:t xml:space="preserve"> = 163.0, 135.8 (+, CH), 134.0, 132.1 (+, CH, 2C), 129.8 (+, CH, 2C), 122.7, 115.1, 81.6, 56.0 (</w:t>
      </w:r>
      <w:r w:rsidR="00DF00CC" w:rsidRPr="00182DBC">
        <w:rPr>
          <w:rFonts w:ascii="Times New Roman" w:hAnsi="Times New Roman" w:cs="Times New Roman"/>
          <w:sz w:val="20"/>
          <w:szCs w:val="20"/>
        </w:rPr>
        <w:t>–</w:t>
      </w:r>
      <w:r w:rsidR="00397CE5" w:rsidRPr="00182DBC">
        <w:rPr>
          <w:rFonts w:ascii="Times New Roman" w:hAnsi="Times New Roman" w:cs="Times New Roman"/>
          <w:sz w:val="20"/>
          <w:szCs w:val="20"/>
        </w:rPr>
        <w:t>, CH2), 49.8 (+, CH), 46.5 (+, CH), 23.2 (+, CH3, 2C), 19.2 (+, CH3, 2C); MS (EI, 70 eV, 90 °C): m/z (%) = 490/388 (20/22) [M]+, 297/295 (21/18), 290/288 (11/11), 208 (11), 181 (24), 171/169 (92/100), 149 (11), 131 (24), 116 (19), 100 (58), 97 (15), 91/89 (15/27), 90 (29), 85 (14), 84 (15), 83 (15), 71 (21), 70 (11), 69 (53), 58 (51), 57 (33), 55 (16). HRMS (EI, C</w:t>
      </w:r>
      <w:r w:rsidR="00397CE5" w:rsidRPr="00182DBC">
        <w:rPr>
          <w:rFonts w:ascii="Times New Roman" w:hAnsi="Times New Roman" w:cs="Times New Roman"/>
          <w:sz w:val="20"/>
          <w:szCs w:val="20"/>
          <w:vertAlign w:val="subscript"/>
        </w:rPr>
        <w:t>17</w:t>
      </w:r>
      <w:r w:rsidR="00397CE5" w:rsidRPr="00182DBC">
        <w:rPr>
          <w:rFonts w:ascii="Times New Roman" w:hAnsi="Times New Roman" w:cs="Times New Roman"/>
          <w:sz w:val="20"/>
          <w:szCs w:val="20"/>
        </w:rPr>
        <w:t>H</w:t>
      </w:r>
      <w:r w:rsidR="00397CE5" w:rsidRPr="00182DBC">
        <w:rPr>
          <w:rFonts w:ascii="Times New Roman" w:hAnsi="Times New Roman" w:cs="Times New Roman"/>
          <w:sz w:val="20"/>
          <w:szCs w:val="20"/>
          <w:vertAlign w:val="subscript"/>
        </w:rPr>
        <w:t>21</w:t>
      </w:r>
      <w:r w:rsidR="00397CE5" w:rsidRPr="00182DBC">
        <w:rPr>
          <w:rFonts w:ascii="Times New Roman" w:hAnsi="Times New Roman" w:cs="Times New Roman"/>
          <w:sz w:val="20"/>
          <w:szCs w:val="20"/>
        </w:rPr>
        <w:t>N</w:t>
      </w:r>
      <w:r w:rsidR="00397CE5" w:rsidRPr="00182DBC">
        <w:rPr>
          <w:rFonts w:ascii="Times New Roman" w:hAnsi="Times New Roman" w:cs="Times New Roman"/>
          <w:sz w:val="20"/>
          <w:szCs w:val="20"/>
          <w:vertAlign w:val="subscript"/>
        </w:rPr>
        <w:t>6</w:t>
      </w:r>
      <w:r w:rsidR="00397CE5" w:rsidRPr="00182DBC">
        <w:rPr>
          <w:rFonts w:ascii="Times New Roman" w:hAnsi="Times New Roman" w:cs="Times New Roman"/>
          <w:sz w:val="20"/>
          <w:szCs w:val="20"/>
          <w:vertAlign w:val="superscript"/>
        </w:rPr>
        <w:t>79</w:t>
      </w:r>
      <w:r w:rsidR="00397CE5" w:rsidRPr="00182DBC">
        <w:rPr>
          <w:rFonts w:ascii="Times New Roman" w:hAnsi="Times New Roman" w:cs="Times New Roman"/>
          <w:sz w:val="20"/>
          <w:szCs w:val="20"/>
        </w:rPr>
        <w:t xml:space="preserve">Br): </w:t>
      </w:r>
      <w:r w:rsidR="007F2FC6" w:rsidRPr="00182DBC">
        <w:rPr>
          <w:rFonts w:ascii="Times New Roman" w:hAnsi="Times New Roman" w:cs="Times New Roman"/>
          <w:sz w:val="20"/>
          <w:szCs w:val="20"/>
        </w:rPr>
        <w:t>Calcd</w:t>
      </w:r>
      <w:r w:rsidR="00397CE5" w:rsidRPr="00182DBC">
        <w:rPr>
          <w:rFonts w:ascii="Times New Roman" w:hAnsi="Times New Roman" w:cs="Times New Roman"/>
          <w:sz w:val="20"/>
          <w:szCs w:val="20"/>
        </w:rPr>
        <w:t xml:space="preserve"> 388.1011; </w:t>
      </w:r>
      <w:r w:rsidR="007F2FC6" w:rsidRPr="00182DBC">
        <w:rPr>
          <w:rFonts w:ascii="Times New Roman" w:hAnsi="Times New Roman" w:cs="Times New Roman"/>
          <w:sz w:val="20"/>
          <w:szCs w:val="20"/>
        </w:rPr>
        <w:t>Found</w:t>
      </w:r>
      <w:r w:rsidR="00397CE5" w:rsidRPr="00182DBC">
        <w:rPr>
          <w:rFonts w:ascii="Times New Roman" w:hAnsi="Times New Roman" w:cs="Times New Roman"/>
          <w:sz w:val="20"/>
          <w:szCs w:val="20"/>
        </w:rPr>
        <w:t xml:space="preserve"> 388.1010.</w:t>
      </w:r>
    </w:p>
    <w:p w14:paraId="11A3F654" w14:textId="77777777" w:rsidR="00397CE5" w:rsidRPr="00182DBC" w:rsidRDefault="00397CE5" w:rsidP="008C6044">
      <w:pPr>
        <w:jc w:val="both"/>
        <w:rPr>
          <w:rFonts w:ascii="Times New Roman" w:hAnsi="Times New Roman" w:cs="Times New Roman"/>
          <w:sz w:val="20"/>
          <w:szCs w:val="20"/>
        </w:rPr>
      </w:pPr>
    </w:p>
    <w:p w14:paraId="06F70137" w14:textId="3971CBA6" w:rsidR="00397CE5" w:rsidRPr="00182DBC" w:rsidRDefault="00397CE5" w:rsidP="008C6044">
      <w:pPr>
        <w:jc w:val="both"/>
        <w:rPr>
          <w:rFonts w:ascii="Times New Roman" w:hAnsi="Times New Roman" w:cs="Times New Roman"/>
          <w:sz w:val="20"/>
          <w:szCs w:val="20"/>
        </w:rPr>
      </w:pPr>
      <w:r w:rsidRPr="00182DBC">
        <w:rPr>
          <w:rFonts w:ascii="Times New Roman" w:hAnsi="Times New Roman" w:cs="Times New Roman"/>
          <w:b/>
          <w:sz w:val="20"/>
          <w:szCs w:val="20"/>
        </w:rPr>
        <w:t>13h</w:t>
      </w:r>
      <w:r w:rsidRPr="00182DBC">
        <w:rPr>
          <w:rFonts w:ascii="Times New Roman" w:hAnsi="Times New Roman" w:cs="Times New Roman"/>
          <w:sz w:val="20"/>
          <w:szCs w:val="20"/>
        </w:rPr>
        <w:t>: (E)-1-(4-bromobenzyl)-5-(3,3-diisopropyltriaz-1-en-1-yl)-1H-pyrazole-4-carbonitrile;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21</w:t>
      </w:r>
      <w:r w:rsidRPr="00182DBC">
        <w:rPr>
          <w:rFonts w:ascii="Times New Roman" w:hAnsi="Times New Roman" w:cs="Times New Roman"/>
          <w:sz w:val="20"/>
          <w:szCs w:val="20"/>
        </w:rPr>
        <w:t>BrN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xml:space="preserve">; Exact Mass: 388.1011; Smiles: N#Cc1cnn(c1/N=N/N(C(C)C)C(C)C)Cc1ccc(cc1)Br; </w:t>
      </w:r>
    </w:p>
    <w:p w14:paraId="6FABDFA7" w14:textId="77777777" w:rsidR="00397CE5" w:rsidRPr="00182DBC" w:rsidRDefault="00397CE5" w:rsidP="008C6044">
      <w:pPr>
        <w:jc w:val="both"/>
        <w:rPr>
          <w:rFonts w:ascii="Times New Roman" w:hAnsi="Times New Roman" w:cs="Times New Roman"/>
          <w:sz w:val="20"/>
          <w:szCs w:val="20"/>
        </w:rPr>
      </w:pPr>
      <w:r w:rsidRPr="00182DBC">
        <w:rPr>
          <w:rFonts w:ascii="Times New Roman" w:hAnsi="Times New Roman" w:cs="Times New Roman"/>
          <w:sz w:val="20"/>
          <w:szCs w:val="20"/>
        </w:rPr>
        <w:t>InChIKey: HUNPOMLAEFCWSA-QURGRASLSA-N</w:t>
      </w:r>
    </w:p>
    <w:p w14:paraId="13F6107D" w14:textId="77777777" w:rsidR="00397CE5" w:rsidRPr="00182DBC" w:rsidRDefault="00397CE5" w:rsidP="008C6044">
      <w:pPr>
        <w:jc w:val="both"/>
        <w:rPr>
          <w:rFonts w:ascii="Times New Roman" w:hAnsi="Times New Roman" w:cs="Times New Roman"/>
          <w:sz w:val="20"/>
          <w:szCs w:val="20"/>
        </w:rPr>
      </w:pPr>
    </w:p>
    <w:p w14:paraId="3E9281EC" w14:textId="53B5EAA5" w:rsidR="00397CE5" w:rsidRPr="00182DBC" w:rsidRDefault="00C47E6A" w:rsidP="008C6044">
      <w:pPr>
        <w:jc w:val="both"/>
        <w:rPr>
          <w:rFonts w:ascii="Times New Roman" w:hAnsi="Times New Roman" w:cs="Times New Roman"/>
          <w:sz w:val="20"/>
          <w:szCs w:val="20"/>
        </w:rPr>
      </w:pPr>
      <w:r w:rsidRPr="00182DBC">
        <w:rPr>
          <w:rFonts w:ascii="Times New Roman" w:hAnsi="Times New Roman" w:cs="Times New Roman"/>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0.31 (cyclohexane/ethyl acetate 4:1). </w:t>
      </w:r>
      <w:r w:rsidR="00397CE5" w:rsidRPr="00182DBC">
        <w:rPr>
          <w:rFonts w:ascii="Times New Roman" w:hAnsi="Times New Roman" w:cs="Times New Roman"/>
          <w:sz w:val="20"/>
          <w:szCs w:val="20"/>
          <w:vertAlign w:val="superscript"/>
        </w:rPr>
        <w:t>1</w:t>
      </w:r>
      <w:r w:rsidR="00397CE5" w:rsidRPr="00182DBC">
        <w:rPr>
          <w:rFonts w:ascii="Times New Roman" w:hAnsi="Times New Roman" w:cs="Times New Roman"/>
          <w:sz w:val="20"/>
          <w:szCs w:val="20"/>
        </w:rPr>
        <w:t>H NMR (400 MHz, CDCl</w:t>
      </w:r>
      <w:r w:rsidR="00397CE5" w:rsidRPr="00182DBC">
        <w:rPr>
          <w:rFonts w:ascii="Times New Roman" w:hAnsi="Times New Roman" w:cs="Times New Roman"/>
          <w:sz w:val="20"/>
          <w:szCs w:val="20"/>
          <w:vertAlign w:val="subscript"/>
        </w:rPr>
        <w:t>3</w:t>
      </w:r>
      <w:r w:rsidR="00397CE5" w:rsidRPr="00182DBC">
        <w:rPr>
          <w:rFonts w:ascii="Times New Roman" w:hAnsi="Times New Roman" w:cs="Times New Roman"/>
          <w:sz w:val="20"/>
          <w:szCs w:val="20"/>
        </w:rPr>
        <w:t xml:space="preserve">, ppm) </w:t>
      </w:r>
      <w:r w:rsidR="00397CE5" w:rsidRPr="00182DBC">
        <w:rPr>
          <w:rFonts w:ascii="Times New Roman" w:hAnsi="Times New Roman" w:cs="Times New Roman"/>
          <w:sz w:val="20"/>
          <w:szCs w:val="20"/>
          <w:lang w:val="de-DE"/>
        </w:rPr>
        <w:t>δ</w:t>
      </w:r>
      <w:r w:rsidR="00397CE5" w:rsidRPr="00182DBC">
        <w:rPr>
          <w:rFonts w:ascii="Times New Roman" w:hAnsi="Times New Roman" w:cs="Times New Roman"/>
          <w:sz w:val="20"/>
          <w:szCs w:val="20"/>
        </w:rPr>
        <w:t xml:space="preserve"> = 7.64 (s, 1H), 7.46–7.37 (m, 2H), 7.16–7.08 (m, 2H), 5.30 (s, 2H), 5.14 (sept,</w:t>
      </w:r>
      <w:r w:rsidR="00397CE5" w:rsidRPr="00182DBC">
        <w:rPr>
          <w:rFonts w:ascii="Times New Roman" w:hAnsi="Times New Roman" w:cs="Times New Roman"/>
          <w:i/>
          <w:sz w:val="20"/>
          <w:szCs w:val="20"/>
        </w:rPr>
        <w:t xml:space="preserve"> J</w:t>
      </w:r>
      <w:r w:rsidR="00397CE5" w:rsidRPr="00182DBC">
        <w:rPr>
          <w:rFonts w:ascii="Times New Roman" w:hAnsi="Times New Roman" w:cs="Times New Roman"/>
          <w:sz w:val="20"/>
          <w:szCs w:val="20"/>
        </w:rPr>
        <w:t xml:space="preserve"> = 6.8 Hz, 1H), 4.09 (sept,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6.6 Hz, 1H), 1.44 (d,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6.6 Hz, 6H), 1.26 (d, </w:t>
      </w:r>
      <w:r w:rsidR="002F10FC" w:rsidRPr="00182DBC">
        <w:rPr>
          <w:rFonts w:ascii="Times New Roman" w:hAnsi="Times New Roman" w:cs="Times New Roman"/>
          <w:i/>
          <w:sz w:val="20"/>
          <w:szCs w:val="20"/>
        </w:rPr>
        <w:t>J</w:t>
      </w:r>
      <w:r w:rsidR="00397CE5" w:rsidRPr="00182DBC">
        <w:rPr>
          <w:rFonts w:ascii="Times New Roman" w:hAnsi="Times New Roman" w:cs="Times New Roman"/>
          <w:sz w:val="20"/>
          <w:szCs w:val="20"/>
        </w:rPr>
        <w:t xml:space="preserve"> = 6.8 Hz, 6H);</w:t>
      </w:r>
      <w:r w:rsidR="00397CE5" w:rsidRPr="00182DBC">
        <w:rPr>
          <w:rFonts w:ascii="Times New Roman" w:hAnsi="Times New Roman" w:cs="Times New Roman"/>
          <w:sz w:val="20"/>
          <w:szCs w:val="20"/>
          <w:vertAlign w:val="superscript"/>
        </w:rPr>
        <w:t xml:space="preserve"> 13</w:t>
      </w:r>
      <w:r w:rsidR="008C6044" w:rsidRPr="00182DBC">
        <w:rPr>
          <w:rFonts w:ascii="Times New Roman" w:hAnsi="Times New Roman" w:cs="Times New Roman"/>
          <w:sz w:val="20"/>
          <w:szCs w:val="20"/>
        </w:rPr>
        <w:t>C NMR</w:t>
      </w:r>
      <w:r w:rsidR="00397CE5" w:rsidRPr="00182DBC">
        <w:rPr>
          <w:rFonts w:ascii="Times New Roman" w:hAnsi="Times New Roman" w:cs="Times New Roman"/>
          <w:sz w:val="20"/>
          <w:szCs w:val="20"/>
        </w:rPr>
        <w:t xml:space="preserve"> (100 MHz, CDCl</w:t>
      </w:r>
      <w:r w:rsidR="00397CE5" w:rsidRPr="00182DBC">
        <w:rPr>
          <w:rFonts w:ascii="Times New Roman" w:hAnsi="Times New Roman" w:cs="Times New Roman"/>
          <w:sz w:val="20"/>
          <w:szCs w:val="20"/>
          <w:vertAlign w:val="subscript"/>
        </w:rPr>
        <w:t>3</w:t>
      </w:r>
      <w:r w:rsidR="00397CE5" w:rsidRPr="00182DBC">
        <w:rPr>
          <w:rFonts w:ascii="Times New Roman" w:hAnsi="Times New Roman" w:cs="Times New Roman"/>
          <w:sz w:val="20"/>
          <w:szCs w:val="20"/>
        </w:rPr>
        <w:t xml:space="preserve">, ppm) </w:t>
      </w:r>
      <w:r w:rsidR="00397CE5" w:rsidRPr="00182DBC">
        <w:rPr>
          <w:rFonts w:ascii="Times New Roman" w:hAnsi="Times New Roman" w:cs="Times New Roman"/>
          <w:sz w:val="20"/>
          <w:szCs w:val="20"/>
          <w:lang w:val="de-DE"/>
        </w:rPr>
        <w:t>δ</w:t>
      </w:r>
      <w:r w:rsidR="00397CE5" w:rsidRPr="00182DBC">
        <w:rPr>
          <w:rFonts w:ascii="Times New Roman" w:hAnsi="Times New Roman" w:cs="Times New Roman"/>
          <w:sz w:val="20"/>
          <w:szCs w:val="20"/>
        </w:rPr>
        <w:t xml:space="preserve"> = 154.7, 142.4 (+, CH), 135.4, 131.8 (+, CH, 2C), 129.6 (+, CH, 2C), 121.9, 115.7, 77.9, 51.5 (</w:t>
      </w:r>
      <w:r w:rsidR="00226C2F" w:rsidRPr="00182DBC">
        <w:rPr>
          <w:rFonts w:ascii="Times New Roman" w:hAnsi="Times New Roman" w:cs="Times New Roman"/>
          <w:sz w:val="20"/>
          <w:szCs w:val="20"/>
        </w:rPr>
        <w:t>–</w:t>
      </w:r>
      <w:r w:rsidR="00397CE5" w:rsidRPr="00182DBC">
        <w:rPr>
          <w:rFonts w:ascii="Times New Roman" w:hAnsi="Times New Roman" w:cs="Times New Roman"/>
          <w:sz w:val="20"/>
          <w:szCs w:val="20"/>
        </w:rPr>
        <w:t xml:space="preserve">, CH2), 51.4 (+, CH), 48.2 (+, CH), 23.1 (+, CH3, 2C), 18.9 (+, CH3, 2C); MS (EI, 70 eV, 80 °C): m/z (%) = 390/388 (32/31) [M]+, 338 (12), 290/288 (11/11), 231/229 (23/22), 187/185 (53/58), 181 (20), 172/170 (11/12), 171/169 (95/100), 131 (26), 100 (74), 91/89 (24/31), 90 (44), 84 (14), 78 (17), 77 (32), 71 (11), 69 (52), 58 (67), 57 (18), 55 (12). HRMS (EI, </w:t>
      </w:r>
      <w:r w:rsidR="00294565" w:rsidRPr="00182DBC">
        <w:rPr>
          <w:rFonts w:ascii="Times New Roman" w:hAnsi="Times New Roman" w:cs="Times New Roman"/>
          <w:sz w:val="20"/>
          <w:szCs w:val="20"/>
        </w:rPr>
        <w:t>C</w:t>
      </w:r>
      <w:r w:rsidR="00294565" w:rsidRPr="00182DBC">
        <w:rPr>
          <w:rFonts w:ascii="Times New Roman" w:hAnsi="Times New Roman" w:cs="Times New Roman"/>
          <w:sz w:val="20"/>
          <w:szCs w:val="20"/>
          <w:vertAlign w:val="subscript"/>
        </w:rPr>
        <w:t>17</w:t>
      </w:r>
      <w:r w:rsidR="00294565" w:rsidRPr="00182DBC">
        <w:rPr>
          <w:rFonts w:ascii="Times New Roman" w:hAnsi="Times New Roman" w:cs="Times New Roman"/>
          <w:sz w:val="20"/>
          <w:szCs w:val="20"/>
        </w:rPr>
        <w:t>H</w:t>
      </w:r>
      <w:r w:rsidR="00294565" w:rsidRPr="00182DBC">
        <w:rPr>
          <w:rFonts w:ascii="Times New Roman" w:hAnsi="Times New Roman" w:cs="Times New Roman"/>
          <w:sz w:val="20"/>
          <w:szCs w:val="20"/>
          <w:vertAlign w:val="subscript"/>
        </w:rPr>
        <w:t>21</w:t>
      </w:r>
      <w:r w:rsidR="00294565" w:rsidRPr="00182DBC">
        <w:rPr>
          <w:rFonts w:ascii="Times New Roman" w:hAnsi="Times New Roman" w:cs="Times New Roman"/>
          <w:sz w:val="20"/>
          <w:szCs w:val="20"/>
        </w:rPr>
        <w:t>N</w:t>
      </w:r>
      <w:r w:rsidR="00294565" w:rsidRPr="00182DBC">
        <w:rPr>
          <w:rFonts w:ascii="Times New Roman" w:hAnsi="Times New Roman" w:cs="Times New Roman"/>
          <w:sz w:val="20"/>
          <w:szCs w:val="20"/>
          <w:vertAlign w:val="subscript"/>
        </w:rPr>
        <w:t>6</w:t>
      </w:r>
      <w:r w:rsidR="00294565" w:rsidRPr="00182DBC">
        <w:rPr>
          <w:rFonts w:ascii="Times New Roman" w:hAnsi="Times New Roman" w:cs="Times New Roman"/>
          <w:sz w:val="20"/>
          <w:szCs w:val="20"/>
          <w:vertAlign w:val="superscript"/>
        </w:rPr>
        <w:t>79</w:t>
      </w:r>
      <w:r w:rsidR="00294565" w:rsidRPr="00182DBC">
        <w:rPr>
          <w:rFonts w:ascii="Times New Roman" w:hAnsi="Times New Roman" w:cs="Times New Roman"/>
          <w:sz w:val="20"/>
          <w:szCs w:val="20"/>
        </w:rPr>
        <w:t>Br</w:t>
      </w:r>
      <w:r w:rsidR="00397CE5"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397CE5" w:rsidRPr="00182DBC">
        <w:rPr>
          <w:rFonts w:ascii="Times New Roman" w:hAnsi="Times New Roman" w:cs="Times New Roman"/>
          <w:sz w:val="20"/>
          <w:szCs w:val="20"/>
        </w:rPr>
        <w:t xml:space="preserve"> 388.1011; </w:t>
      </w:r>
      <w:r w:rsidR="007F2FC6" w:rsidRPr="00182DBC">
        <w:rPr>
          <w:rFonts w:ascii="Times New Roman" w:hAnsi="Times New Roman" w:cs="Times New Roman"/>
          <w:sz w:val="20"/>
          <w:szCs w:val="20"/>
        </w:rPr>
        <w:t>Found</w:t>
      </w:r>
      <w:r w:rsidR="00397CE5" w:rsidRPr="00182DBC">
        <w:rPr>
          <w:rFonts w:ascii="Times New Roman" w:hAnsi="Times New Roman" w:cs="Times New Roman"/>
          <w:sz w:val="20"/>
          <w:szCs w:val="20"/>
        </w:rPr>
        <w:t xml:space="preserve"> 388.1010.</w:t>
      </w:r>
    </w:p>
    <w:p w14:paraId="158F055E" w14:textId="77777777" w:rsidR="00397CE5" w:rsidRPr="00182DBC" w:rsidRDefault="00397CE5" w:rsidP="008C6044">
      <w:pPr>
        <w:jc w:val="both"/>
        <w:rPr>
          <w:rFonts w:ascii="Times New Roman" w:hAnsi="Times New Roman" w:cs="Times New Roman"/>
          <w:sz w:val="20"/>
          <w:szCs w:val="20"/>
        </w:rPr>
      </w:pPr>
    </w:p>
    <w:p w14:paraId="2ACDA2CB" w14:textId="0A9DE88D" w:rsidR="00397CE5" w:rsidRPr="00182DBC" w:rsidRDefault="00397CE5" w:rsidP="008C6044">
      <w:pPr>
        <w:jc w:val="both"/>
        <w:rPr>
          <w:rFonts w:ascii="Times New Roman" w:hAnsi="Times New Roman" w:cs="Times New Roman"/>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DEB0FB4" w14:textId="49EADA16" w:rsidR="00397CE5" w:rsidRPr="0090632A" w:rsidRDefault="006D6F28" w:rsidP="008C6044">
      <w:pPr>
        <w:jc w:val="both"/>
        <w:rPr>
          <w:rFonts w:ascii="Times New Roman" w:hAnsi="Times New Roman" w:cs="Times New Roman"/>
          <w:sz w:val="20"/>
          <w:szCs w:val="20"/>
        </w:rPr>
      </w:pPr>
      <w:hyperlink r:id="rId51" w:history="1">
        <w:r w:rsidR="00397CE5" w:rsidRPr="00B672FF">
          <w:rPr>
            <w:rStyle w:val="Hyperlink"/>
            <w:rFonts w:ascii="Times New Roman" w:hAnsi="Times New Roman" w:cs="Times New Roman"/>
            <w:color w:val="auto"/>
            <w:sz w:val="20"/>
            <w:szCs w:val="20"/>
          </w:rPr>
          <w:t>https://doi.org/10.14272/reaction/SA-FUHFF-UHFFFADPSC-CYZFVCDWYP-UHFFFADPSC-NUHFF-NPQQK-NUHFF-ZZZ</w:t>
        </w:r>
      </w:hyperlink>
      <w:r w:rsidR="00397CE5" w:rsidRPr="0090632A">
        <w:rPr>
          <w:rFonts w:ascii="Times New Roman" w:hAnsi="Times New Roman" w:cs="Times New Roman"/>
          <w:sz w:val="20"/>
          <w:szCs w:val="20"/>
        </w:rPr>
        <w:t xml:space="preserve"> </w:t>
      </w:r>
    </w:p>
    <w:p w14:paraId="2DC62A95" w14:textId="66EF0DB6" w:rsidR="00397CE5" w:rsidRPr="00182DBC" w:rsidRDefault="00397CE5" w:rsidP="008C6044">
      <w:pPr>
        <w:jc w:val="both"/>
        <w:rPr>
          <w:rFonts w:ascii="Times New Roman" w:hAnsi="Times New Roman" w:cs="Times New Roman"/>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65C66D4" w14:textId="5C9920A6" w:rsidR="00397CE5" w:rsidRPr="0090632A" w:rsidRDefault="006D6F28" w:rsidP="008C6044">
      <w:pPr>
        <w:jc w:val="both"/>
        <w:rPr>
          <w:rFonts w:ascii="Times New Roman" w:hAnsi="Times New Roman" w:cs="Times New Roman"/>
          <w:sz w:val="20"/>
          <w:szCs w:val="20"/>
        </w:rPr>
      </w:pPr>
      <w:hyperlink r:id="rId52" w:history="1">
        <w:r w:rsidR="00397CE5" w:rsidRPr="00B672FF">
          <w:rPr>
            <w:rStyle w:val="Hyperlink"/>
            <w:rFonts w:ascii="Times New Roman" w:hAnsi="Times New Roman" w:cs="Times New Roman"/>
            <w:color w:val="auto"/>
            <w:sz w:val="20"/>
            <w:szCs w:val="20"/>
          </w:rPr>
          <w:t>https://doi.org/10.14272/JVCZUZVUVDDSML-LSDHQDQOSA-N.1</w:t>
        </w:r>
      </w:hyperlink>
      <w:r w:rsidR="00397CE5" w:rsidRPr="0090632A">
        <w:rPr>
          <w:rFonts w:ascii="Times New Roman" w:hAnsi="Times New Roman" w:cs="Times New Roman"/>
          <w:sz w:val="20"/>
          <w:szCs w:val="20"/>
        </w:rPr>
        <w:t xml:space="preserve"> </w:t>
      </w:r>
    </w:p>
    <w:p w14:paraId="5206F8F1" w14:textId="64D243BF" w:rsidR="007F6918" w:rsidRPr="00182DBC" w:rsidRDefault="006D6F28" w:rsidP="008C6044">
      <w:pPr>
        <w:jc w:val="both"/>
        <w:rPr>
          <w:rFonts w:ascii="Times New Roman" w:hAnsi="Times New Roman" w:cs="Times New Roman"/>
          <w:sz w:val="20"/>
          <w:szCs w:val="20"/>
        </w:rPr>
      </w:pPr>
      <w:hyperlink r:id="rId53" w:history="1">
        <w:r w:rsidR="00397CE5" w:rsidRPr="00B672FF">
          <w:rPr>
            <w:rStyle w:val="Hyperlink"/>
            <w:rFonts w:ascii="Times New Roman" w:hAnsi="Times New Roman" w:cs="Times New Roman"/>
            <w:color w:val="auto"/>
            <w:sz w:val="20"/>
            <w:szCs w:val="20"/>
          </w:rPr>
          <w:t>https://doi.org/10.14272/HUNPOMLAEFCWSA-QURGRASLSA-N.1</w:t>
        </w:r>
      </w:hyperlink>
      <w:r w:rsidR="00397CE5" w:rsidRPr="0090632A">
        <w:rPr>
          <w:rFonts w:ascii="Times New Roman" w:hAnsi="Times New Roman" w:cs="Times New Roman"/>
          <w:sz w:val="20"/>
          <w:szCs w:val="20"/>
        </w:rPr>
        <w:t xml:space="preserve"> </w:t>
      </w:r>
    </w:p>
    <w:p w14:paraId="1CA5CD6E" w14:textId="77777777" w:rsidR="004F543E" w:rsidRPr="00B672FF" w:rsidRDefault="004F543E">
      <w:pPr>
        <w:rPr>
          <w:rFonts w:ascii="Times New Roman" w:eastAsiaTheme="majorEastAsia" w:hAnsi="Times New Roman" w:cstheme="majorBidi"/>
          <w:b/>
          <w:sz w:val="22"/>
          <w:szCs w:val="26"/>
        </w:rPr>
      </w:pPr>
      <w:bookmarkStart w:id="10" w:name="_Toc60656012"/>
      <w:r w:rsidRPr="00182DBC">
        <w:br w:type="page"/>
      </w:r>
    </w:p>
    <w:p w14:paraId="592547B0" w14:textId="6C087CBA" w:rsidR="00F966A0" w:rsidRPr="00B672FF" w:rsidRDefault="009905BA" w:rsidP="008C6044">
      <w:pPr>
        <w:pStyle w:val="Heading2"/>
        <w:rPr>
          <w:color w:val="auto"/>
        </w:rPr>
      </w:pPr>
      <w:r w:rsidRPr="00B672FF">
        <w:rPr>
          <w:color w:val="auto"/>
        </w:rPr>
        <w:lastRenderedPageBreak/>
        <w:t>(E)-N-((1-benzyl-3-(3,3-diisopropyltriaz-1-en-1-yl)-1H-pyrazol-4-yl)methyl)acetamide (9a)</w:t>
      </w:r>
      <w:bookmarkEnd w:id="10"/>
    </w:p>
    <w:p w14:paraId="063C1C15" w14:textId="77777777" w:rsidR="00971947" w:rsidRPr="00182DBC" w:rsidRDefault="00971947" w:rsidP="008C6044">
      <w:pPr>
        <w:jc w:val="both"/>
        <w:rPr>
          <w:rFonts w:ascii="Times New Roman" w:hAnsi="Times New Roman" w:cs="Times New Roman"/>
          <w:b/>
          <w:sz w:val="20"/>
          <w:szCs w:val="20"/>
        </w:rPr>
      </w:pPr>
    </w:p>
    <w:p w14:paraId="4B0E0FBE" w14:textId="46748A24" w:rsidR="00AB57F9" w:rsidRPr="00182DBC" w:rsidRDefault="00630947" w:rsidP="0093685F">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0617" w:dyaOrig="3028" w14:anchorId="4216BE20">
          <v:shape id="_x0000_i1034" type="#_x0000_t75" alt="" style="width:280.5pt;height:93.5pt" o:ole="">
            <v:imagedata r:id="rId54" o:title=""/>
          </v:shape>
          <o:OLEObject Type="Embed" ProgID="ChemDraw.Document.6.0" ShapeID="_x0000_i1034" DrawAspect="Content" ObjectID="_1687543818" r:id="rId55"/>
        </w:object>
      </w:r>
      <w:bookmarkStart w:id="11" w:name="_GoBack"/>
      <w:bookmarkEnd w:id="11"/>
    </w:p>
    <w:p w14:paraId="757EDC1D" w14:textId="77777777" w:rsidR="00F966A0" w:rsidRPr="00182DBC" w:rsidRDefault="00F966A0" w:rsidP="008C6044">
      <w:pPr>
        <w:jc w:val="both"/>
        <w:rPr>
          <w:sz w:val="20"/>
          <w:szCs w:val="20"/>
        </w:rPr>
      </w:pPr>
    </w:p>
    <w:p w14:paraId="47963EEC" w14:textId="62CA78E2" w:rsidR="001347A0"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(E)-1-Benzyl-3-(3,3-diisopropyltriaz-1-en-1-yl)-1H-pyrazole-4-carbonitrile (</w:t>
      </w:r>
      <w:r w:rsidR="00630947" w:rsidRPr="00182DBC">
        <w:rPr>
          <w:rFonts w:ascii="Times New Roman" w:hAnsi="Times New Roman" w:cs="Times New Roman"/>
          <w:b/>
          <w:sz w:val="20"/>
          <w:szCs w:val="20"/>
        </w:rPr>
        <w:t>12a</w:t>
      </w:r>
      <w:r w:rsidR="00630947" w:rsidRPr="00182DBC">
        <w:rPr>
          <w:rFonts w:ascii="Times New Roman" w:hAnsi="Times New Roman" w:cs="Times New Roman"/>
          <w:sz w:val="20"/>
          <w:szCs w:val="20"/>
        </w:rPr>
        <w:t xml:space="preserve">, </w:t>
      </w:r>
      <w:r w:rsidRPr="00182DBC">
        <w:rPr>
          <w:rFonts w:ascii="Times New Roman" w:hAnsi="Times New Roman" w:cs="Times New Roman"/>
          <w:sz w:val="20"/>
          <w:szCs w:val="20"/>
        </w:rPr>
        <w:t>120 mg, 388 μmol, 1.</w:t>
      </w:r>
      <w:r w:rsidR="001347A0" w:rsidRPr="00182DBC">
        <w:rPr>
          <w:rFonts w:ascii="Times New Roman" w:hAnsi="Times New Roman" w:cs="Times New Roman"/>
          <w:sz w:val="20"/>
          <w:szCs w:val="20"/>
        </w:rPr>
        <w:t>00 </w:t>
      </w:r>
      <w:r w:rsidRPr="00182DBC">
        <w:rPr>
          <w:rFonts w:ascii="Times New Roman" w:hAnsi="Times New Roman" w:cs="Times New Roman"/>
          <w:sz w:val="20"/>
          <w:szCs w:val="20"/>
        </w:rPr>
        <w:t>equiv) was dissolved in 65 mL of</w:t>
      </w:r>
      <w:r w:rsidR="00BA22BA" w:rsidRPr="00182DBC">
        <w:rPr>
          <w:rFonts w:ascii="Times New Roman" w:hAnsi="Times New Roman" w:cs="Times New Roman"/>
          <w:sz w:val="20"/>
          <w:szCs w:val="20"/>
        </w:rPr>
        <w:t xml:space="preserve"> </w:t>
      </w:r>
      <w:r w:rsidRPr="00182DBC">
        <w:rPr>
          <w:rFonts w:ascii="Times New Roman" w:hAnsi="Times New Roman" w:cs="Times New Roman"/>
          <w:sz w:val="20"/>
          <w:szCs w:val="20"/>
        </w:rPr>
        <w:t>dry THF</w:t>
      </w:r>
      <w:r w:rsidR="00533B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under nitrogen atmosphere. The solution was cooled to 0 °C before lithium aluminum hydride (44.1 mg, 1.16 mL, 1.16 mmol, 3.00 equiv) was </w:t>
      </w:r>
      <w:r w:rsidR="001347A0"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w:t>
      </w:r>
      <w:r w:rsidR="00721DC0" w:rsidRPr="00182DBC">
        <w:rPr>
          <w:rFonts w:ascii="Times New Roman" w:hAnsi="Times New Roman" w:cs="Times New Roman"/>
          <w:sz w:val="20"/>
          <w:szCs w:val="20"/>
        </w:rPr>
        <w:t>e</w:t>
      </w:r>
      <w:r w:rsidRPr="00182DBC">
        <w:rPr>
          <w:rFonts w:ascii="Times New Roman" w:hAnsi="Times New Roman" w:cs="Times New Roman"/>
          <w:sz w:val="20"/>
          <w:szCs w:val="20"/>
        </w:rPr>
        <w:t xml:space="preserve"> solution (70 mL). The organic solvent was removed under reduced pressure and the remaining aqueous phase was extracted with methylene chloride (3</w:t>
      </w:r>
      <w:r w:rsidR="00B73364" w:rsidRPr="00182DBC">
        <w:rPr>
          <w:rFonts w:ascii="Times New Roman" w:hAnsi="Times New Roman" w:cs="Times New Roman"/>
          <w:sz w:val="20"/>
          <w:szCs w:val="20"/>
        </w:rPr>
        <w:t xml:space="preserve"> </w:t>
      </w:r>
      <w:r w:rsidR="001347A0" w:rsidRPr="00182DBC">
        <w:rPr>
          <w:rFonts w:ascii="Times New Roman" w:hAnsi="Times New Roman" w:cs="Times New Roman"/>
          <w:sz w:val="20"/>
          <w:szCs w:val="20"/>
        </w:rPr>
        <w:t>×</w:t>
      </w:r>
      <w:r w:rsidRPr="00182DBC">
        <w:rPr>
          <w:rFonts w:ascii="Times New Roman" w:hAnsi="Times New Roman" w:cs="Times New Roman"/>
          <w:sz w:val="20"/>
          <w:szCs w:val="20"/>
        </w:rPr>
        <w:t xml:space="preserve"> 70 mL). The combined organic layers were washed with brine (200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(E)-(1-benzyl-3-(3,3-diisopropyltriaz-1-en-1-yl)-1H-pyrazol-4-yl)methanamine, which was used for the next step without further purification. </w:t>
      </w:r>
    </w:p>
    <w:p w14:paraId="0F70099C" w14:textId="3664247F" w:rsidR="00F966A0"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2: The crude (E)-(1-benzyl-3-(3,3-diisopropyltriaz-1-en-1-yl)-1H-pyrazol-4-yl)methanamine was dissolved in 65 mL of dry THF under nitrogen atmosphere. The solution was coo</w:t>
      </w:r>
      <w:r w:rsidR="003C0E24" w:rsidRPr="00182DBC">
        <w:rPr>
          <w:rFonts w:ascii="Times New Roman" w:hAnsi="Times New Roman" w:cs="Times New Roman"/>
          <w:sz w:val="20"/>
          <w:szCs w:val="20"/>
        </w:rPr>
        <w:t>led to 0 °C before acetic anhydride</w:t>
      </w:r>
      <w:r w:rsidRPr="00182DBC">
        <w:rPr>
          <w:rFonts w:ascii="Times New Roman" w:hAnsi="Times New Roman" w:cs="Times New Roman"/>
          <w:sz w:val="20"/>
          <w:szCs w:val="20"/>
        </w:rPr>
        <w:t xml:space="preserve"> (59.</w:t>
      </w:r>
      <w:r w:rsidR="001347A0" w:rsidRPr="00182DBC">
        <w:rPr>
          <w:rFonts w:ascii="Times New Roman" w:hAnsi="Times New Roman" w:cs="Times New Roman"/>
          <w:sz w:val="20"/>
          <w:szCs w:val="20"/>
        </w:rPr>
        <w:t>3 </w:t>
      </w:r>
      <w:r w:rsidRPr="00182DBC">
        <w:rPr>
          <w:rFonts w:ascii="Times New Roman" w:hAnsi="Times New Roman" w:cs="Times New Roman"/>
          <w:sz w:val="20"/>
          <w:szCs w:val="20"/>
        </w:rPr>
        <w:t>mg, 55.0 μL, 581 μmol, 1.50 equiv) was added dropwise.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(70 mL) and the organic solvent was removed under reduced pressure. The remaining aqueous phase was extracted with methylene chloride (</w:t>
      </w:r>
      <w:r w:rsidR="001347A0" w:rsidRPr="00182DBC">
        <w:rPr>
          <w:rFonts w:ascii="Times New Roman" w:hAnsi="Times New Roman" w:cs="Times New Roman"/>
          <w:sz w:val="20"/>
          <w:szCs w:val="20"/>
        </w:rPr>
        <w:t>3 × </w:t>
      </w:r>
      <w:r w:rsidRPr="00182DBC">
        <w:rPr>
          <w:rFonts w:ascii="Times New Roman" w:hAnsi="Times New Roman" w:cs="Times New Roman"/>
          <w:sz w:val="20"/>
          <w:szCs w:val="20"/>
        </w:rPr>
        <w:t>70 mL). The combined organic layers were washed with brine (200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methylene chloride/methanol 50:1 to 30:1. It was further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HPLC using MeCN/H₂O 10:1, to give (E)-N-((1-benzyl-3-(3,3-diisopropyltriaz-1-en-1-yl)-1H-pyrazol-4-yl)methyl)acetamide (</w:t>
      </w:r>
      <w:r w:rsidR="001347A0" w:rsidRPr="00182DBC">
        <w:rPr>
          <w:rFonts w:ascii="Times New Roman" w:hAnsi="Times New Roman" w:cs="Times New Roman"/>
          <w:b/>
          <w:sz w:val="20"/>
          <w:szCs w:val="20"/>
        </w:rPr>
        <w:t>9a</w:t>
      </w:r>
      <w:r w:rsidR="001347A0" w:rsidRPr="00182DBC">
        <w:rPr>
          <w:rFonts w:ascii="Times New Roman" w:hAnsi="Times New Roman" w:cs="Times New Roman"/>
          <w:sz w:val="20"/>
          <w:szCs w:val="20"/>
        </w:rPr>
        <w:t xml:space="preserve">, </w:t>
      </w:r>
      <w:r w:rsidRPr="00182DBC">
        <w:rPr>
          <w:rFonts w:ascii="Times New Roman" w:hAnsi="Times New Roman" w:cs="Times New Roman"/>
          <w:sz w:val="20"/>
          <w:szCs w:val="20"/>
        </w:rPr>
        <w:t>32.0 mg, 89.8 μmol, 23% yield) as a brown oil.</w:t>
      </w:r>
    </w:p>
    <w:p w14:paraId="49293F24" w14:textId="77777777" w:rsidR="001347A0" w:rsidRPr="00182DBC" w:rsidRDefault="001347A0" w:rsidP="008C6044">
      <w:pPr>
        <w:jc w:val="both"/>
        <w:rPr>
          <w:rFonts w:ascii="Times New Roman" w:hAnsi="Times New Roman" w:cs="Times New Roman"/>
          <w:sz w:val="20"/>
          <w:szCs w:val="20"/>
        </w:rPr>
      </w:pPr>
    </w:p>
    <w:p w14:paraId="0BAAC8E4" w14:textId="77777777" w:rsidR="001347A0" w:rsidRPr="00182DBC" w:rsidRDefault="001347A0" w:rsidP="001347A0">
      <w:pPr>
        <w:jc w:val="both"/>
        <w:rPr>
          <w:sz w:val="20"/>
          <w:szCs w:val="20"/>
        </w:rPr>
      </w:pPr>
      <w:r w:rsidRPr="00182DBC">
        <w:rPr>
          <w:rFonts w:ascii="Times New Roman" w:hAnsi="Times New Roman" w:cs="Times New Roman"/>
          <w:b/>
          <w:sz w:val="20"/>
          <w:szCs w:val="20"/>
        </w:rPr>
        <w:t>9a</w:t>
      </w:r>
      <w:r w:rsidRPr="00182DBC">
        <w:rPr>
          <w:rFonts w:ascii="Times New Roman" w:hAnsi="Times New Roman" w:cs="Times New Roman"/>
          <w:sz w:val="20"/>
          <w:szCs w:val="20"/>
        </w:rPr>
        <w:t>: (E)-N-((1-benzyl-3-(3,3-diisopropyltriaz-1-en-1-yl)-1H-pyrazol-4-yl)methyl)acetamide; Formula: C</w:t>
      </w:r>
      <w:r w:rsidRPr="00182DBC">
        <w:rPr>
          <w:rFonts w:ascii="Times New Roman" w:hAnsi="Times New Roman" w:cs="Times New Roman"/>
          <w:sz w:val="20"/>
          <w:szCs w:val="20"/>
          <w:vertAlign w:val="subscript"/>
        </w:rPr>
        <w:t>19</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28</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356.2325; Smiles: CC(=O)NCc1cn(nc1/N=N/N(C(C)C)C(C)C)Cc1ccccc1; InChIKey: VXSAZKPHEZACHZ-XTQSDGFTSA-N</w:t>
      </w:r>
    </w:p>
    <w:p w14:paraId="582D5E17" w14:textId="77777777" w:rsidR="00F966A0" w:rsidRPr="00182DBC" w:rsidRDefault="00F966A0" w:rsidP="008C6044">
      <w:pPr>
        <w:jc w:val="both"/>
        <w:rPr>
          <w:sz w:val="20"/>
          <w:szCs w:val="20"/>
        </w:rPr>
      </w:pPr>
    </w:p>
    <w:p w14:paraId="1A6DA188" w14:textId="7445E0F5" w:rsidR="00FF534E" w:rsidRPr="00182DBC" w:rsidRDefault="00673F15"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0.06 (cyclohexane/ethyl acetate 2:1).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7.40–7.31 (m, 5H), 7.20 (s, 1H), 5.91 (br.t,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1H), 5.41 (br.s, 1H), 5.16 (s, 2H), 4.29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5.3 Hz, 2H), 3.98 (br.s, 1H), 1.88 (s, 3H), 1.32 (br.s, 6H), 1.20 (br.s,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169.3, 158.0, 136.4, 130.2 (+, CH), 128.8 (+, CH, 2C), 128.1 (+, CH, 3C), 107.5, 56.2 (</w:t>
      </w:r>
      <w:r w:rsidR="00226C2F" w:rsidRPr="00182DBC">
        <w:rPr>
          <w:rFonts w:ascii="Times New Roman" w:hAnsi="Times New Roman" w:cs="Times New Roman"/>
          <w:sz w:val="20"/>
          <w:szCs w:val="20"/>
        </w:rPr>
        <w:t>–</w:t>
      </w:r>
      <w:r w:rsidR="009905BA" w:rsidRPr="00182DBC">
        <w:rPr>
          <w:rFonts w:ascii="Times New Roman" w:hAnsi="Times New Roman" w:cs="Times New Roman"/>
          <w:sz w:val="20"/>
          <w:szCs w:val="20"/>
        </w:rPr>
        <w:t>,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48.3 (+, CH), 45.3 (+, CH), 34.4 (</w:t>
      </w:r>
      <w:r w:rsidR="00226C2F" w:rsidRPr="00182DBC">
        <w:rPr>
          <w:rFonts w:ascii="Times New Roman" w:hAnsi="Times New Roman" w:cs="Times New Roman"/>
          <w:sz w:val="20"/>
          <w:szCs w:val="20"/>
        </w:rPr>
        <w:t>–</w:t>
      </w:r>
      <w:r w:rsidR="009905BA" w:rsidRPr="00182DBC">
        <w:rPr>
          <w:rFonts w:ascii="Times New Roman" w:hAnsi="Times New Roman" w:cs="Times New Roman"/>
          <w:sz w:val="20"/>
          <w:szCs w:val="20"/>
        </w:rPr>
        <w:t>,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23.7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23.5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19.4 (+, CH</w:t>
      </w:r>
      <w:r w:rsidR="009905BA" w:rsidRPr="00182DBC">
        <w:rPr>
          <w:rFonts w:ascii="Times New Roman" w:hAnsi="Times New Roman" w:cs="Times New Roman"/>
          <w:sz w:val="20"/>
          <w:szCs w:val="20"/>
          <w:vertAlign w:val="subscript"/>
        </w:rPr>
        <w:t>3</w:t>
      </w:r>
      <w:r w:rsidR="00FF534E" w:rsidRPr="00182DBC">
        <w:rPr>
          <w:rFonts w:ascii="Times New Roman" w:hAnsi="Times New Roman" w:cs="Times New Roman"/>
          <w:sz w:val="20"/>
          <w:szCs w:val="20"/>
        </w:rPr>
        <w:t xml:space="preserve">, 2C); MS (FAB, Matrix: 3-NBA): </w:t>
      </w:r>
      <w:r w:rsidR="00FF534E" w:rsidRPr="00182DBC">
        <w:rPr>
          <w:rFonts w:ascii="Times New Roman" w:hAnsi="Times New Roman" w:cs="Times New Roman"/>
          <w:i/>
          <w:iCs/>
          <w:sz w:val="20"/>
          <w:szCs w:val="20"/>
        </w:rPr>
        <w:t>m/z</w:t>
      </w:r>
      <w:r w:rsidR="00FF534E" w:rsidRPr="00182DBC">
        <w:rPr>
          <w:rFonts w:ascii="Times New Roman" w:hAnsi="Times New Roman" w:cs="Times New Roman"/>
          <w:sz w:val="20"/>
          <w:szCs w:val="20"/>
        </w:rPr>
        <w:t xml:space="preserve"> (%) = 358 (22) [M+2H]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357 (100) [M+H]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356 (21) [M]</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355 (13) [M-H]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xml:space="preserve">, 298 (31), 257 (12), 256 (79), 100 (13), 91 (60). HRMS–FAB </w:t>
      </w:r>
      <w:r w:rsidR="00FF534E" w:rsidRPr="00182DBC">
        <w:rPr>
          <w:rFonts w:ascii="Times New Roman" w:hAnsi="Times New Roman" w:cs="Times New Roman"/>
          <w:i/>
          <w:iCs/>
          <w:sz w:val="20"/>
          <w:szCs w:val="20"/>
        </w:rPr>
        <w:t>(m/z)</w:t>
      </w:r>
      <w:r w:rsidR="00FF534E" w:rsidRPr="00182DBC">
        <w:rPr>
          <w:rFonts w:ascii="Times New Roman" w:hAnsi="Times New Roman" w:cs="Times New Roman"/>
          <w:sz w:val="20"/>
          <w:szCs w:val="20"/>
        </w:rPr>
        <w:t>: [M+H]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FF534E" w:rsidRPr="00182DBC">
        <w:rPr>
          <w:rFonts w:ascii="Times New Roman" w:hAnsi="Times New Roman" w:cs="Times New Roman"/>
          <w:sz w:val="20"/>
          <w:szCs w:val="20"/>
        </w:rPr>
        <w:t xml:space="preserve"> for C</w:t>
      </w:r>
      <w:r w:rsidR="00FF534E" w:rsidRPr="00182DBC">
        <w:rPr>
          <w:rFonts w:ascii="Times New Roman" w:hAnsi="Times New Roman" w:cs="Times New Roman"/>
          <w:sz w:val="20"/>
          <w:szCs w:val="20"/>
          <w:vertAlign w:val="subscript"/>
        </w:rPr>
        <w:t>19</w:t>
      </w:r>
      <w:r w:rsidR="00FF534E" w:rsidRPr="00182DBC">
        <w:rPr>
          <w:rFonts w:ascii="Times New Roman" w:hAnsi="Times New Roman" w:cs="Times New Roman"/>
          <w:sz w:val="20"/>
          <w:szCs w:val="20"/>
        </w:rPr>
        <w:t>H</w:t>
      </w:r>
      <w:r w:rsidR="00FF534E" w:rsidRPr="00182DBC">
        <w:rPr>
          <w:rFonts w:ascii="Times New Roman" w:hAnsi="Times New Roman" w:cs="Times New Roman"/>
          <w:sz w:val="20"/>
          <w:szCs w:val="20"/>
          <w:vertAlign w:val="subscript"/>
        </w:rPr>
        <w:t>29</w:t>
      </w:r>
      <w:r w:rsidR="00FF534E" w:rsidRPr="00182DBC">
        <w:rPr>
          <w:rFonts w:ascii="Times New Roman" w:hAnsi="Times New Roman" w:cs="Times New Roman"/>
          <w:sz w:val="20"/>
          <w:szCs w:val="20"/>
        </w:rPr>
        <w:t>ON</w:t>
      </w:r>
      <w:r w:rsidR="00FF534E" w:rsidRPr="00182DBC">
        <w:rPr>
          <w:rFonts w:ascii="Times New Roman" w:hAnsi="Times New Roman" w:cs="Times New Roman"/>
          <w:sz w:val="20"/>
          <w:szCs w:val="20"/>
          <w:vertAlign w:val="subscript"/>
        </w:rPr>
        <w:t>6</w:t>
      </w:r>
      <w:r w:rsidR="00FF534E" w:rsidRPr="00182DBC">
        <w:rPr>
          <w:rFonts w:ascii="Times New Roman" w:hAnsi="Times New Roman" w:cs="Times New Roman"/>
          <w:sz w:val="20"/>
          <w:szCs w:val="20"/>
        </w:rPr>
        <w:t xml:space="preserve">, 357.2403; </w:t>
      </w:r>
      <w:r w:rsidR="007F2FC6" w:rsidRPr="00182DBC">
        <w:rPr>
          <w:rFonts w:ascii="Times New Roman" w:hAnsi="Times New Roman" w:cs="Times New Roman"/>
          <w:sz w:val="20"/>
          <w:szCs w:val="20"/>
        </w:rPr>
        <w:t>Found</w:t>
      </w:r>
      <w:r w:rsidR="00FF534E" w:rsidRPr="00182DBC">
        <w:rPr>
          <w:rFonts w:ascii="Times New Roman" w:hAnsi="Times New Roman" w:cs="Times New Roman"/>
          <w:sz w:val="20"/>
          <w:szCs w:val="20"/>
        </w:rPr>
        <w:t xml:space="preserve"> 357.2402; IR (ATR, ṽ) = 3285 (w), 3080 (vw), 3065 (vw), 3033 (vw), 2973 (w), 2931 (w), 2871 (vw), 2230 (vw), 1650 (s), 1543 (m), 1497 (w), 1465 (m), 1455 (s), 1419 (vs), 1402 (vs), 1364 (vs), 1341 (s), 1244 (vs), 1224 (vs), 1150 (vs), 1128 (s), 1096 (m), 1033 (s), 1011 (m), 969 (w), 909 (m), 851 (w), 841 (w), 813 (w), 727 (vs), 704 (vs), 643 (m), 630 (w) cm</w:t>
      </w:r>
      <w:r w:rsidR="00FF534E" w:rsidRPr="00182DBC">
        <w:rPr>
          <w:rFonts w:ascii="Times New Roman" w:hAnsi="Times New Roman" w:cs="Times New Roman"/>
          <w:sz w:val="20"/>
          <w:szCs w:val="20"/>
          <w:vertAlign w:val="superscript"/>
        </w:rPr>
        <w:t>–1</w:t>
      </w:r>
      <w:r w:rsidR="00FF534E" w:rsidRPr="00182DBC">
        <w:rPr>
          <w:rFonts w:ascii="Times New Roman" w:hAnsi="Times New Roman" w:cs="Times New Roman"/>
          <w:sz w:val="20"/>
          <w:szCs w:val="20"/>
        </w:rPr>
        <w:t>.</w:t>
      </w:r>
    </w:p>
    <w:p w14:paraId="3BC1E67E" w14:textId="77777777" w:rsidR="00F966A0" w:rsidRPr="00182DBC" w:rsidRDefault="00F966A0" w:rsidP="008C6044">
      <w:pPr>
        <w:jc w:val="both"/>
        <w:rPr>
          <w:sz w:val="20"/>
          <w:szCs w:val="20"/>
        </w:rPr>
      </w:pPr>
    </w:p>
    <w:p w14:paraId="18B456BA" w14:textId="3AD8E378"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96FE713" w14:textId="77777777" w:rsidR="00F966A0" w:rsidRPr="00182DBC" w:rsidRDefault="006D6F28" w:rsidP="008C6044">
      <w:pPr>
        <w:jc w:val="both"/>
        <w:rPr>
          <w:sz w:val="20"/>
          <w:szCs w:val="20"/>
        </w:rPr>
      </w:pPr>
      <w:hyperlink r:id="rId56" w:history="1">
        <w:r w:rsidR="002E6A68" w:rsidRPr="00B672FF">
          <w:rPr>
            <w:rStyle w:val="Hyperlink"/>
            <w:rFonts w:ascii="Times New Roman" w:hAnsi="Times New Roman" w:cs="Times New Roman"/>
            <w:color w:val="auto"/>
            <w:sz w:val="20"/>
            <w:szCs w:val="20"/>
          </w:rPr>
          <w:t>https://doi.org/10.14272/reaction/SA-FUHFF-UHFFFADPSC-VXSAZKPHEZ-UHFFFADPSC-NUHFF-NQYKM-NUHFF-ZZZ</w:t>
        </w:r>
      </w:hyperlink>
      <w:r w:rsidR="002E6A68" w:rsidRPr="00182DBC">
        <w:rPr>
          <w:rFonts w:ascii="Times New Roman" w:hAnsi="Times New Roman" w:cs="Times New Roman"/>
          <w:sz w:val="20"/>
          <w:szCs w:val="20"/>
        </w:rPr>
        <w:t xml:space="preserve"> </w:t>
      </w:r>
    </w:p>
    <w:p w14:paraId="3500A503" w14:textId="2D9B4970"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4C72726" w14:textId="77777777" w:rsidR="00F966A0" w:rsidRPr="00182DBC" w:rsidRDefault="006D6F28" w:rsidP="008C6044">
      <w:pPr>
        <w:jc w:val="both"/>
        <w:rPr>
          <w:sz w:val="20"/>
          <w:szCs w:val="20"/>
        </w:rPr>
      </w:pPr>
      <w:hyperlink r:id="rId57" w:history="1">
        <w:r w:rsidR="002E6A68" w:rsidRPr="00B672FF">
          <w:rPr>
            <w:rStyle w:val="Hyperlink"/>
            <w:rFonts w:ascii="Times New Roman" w:hAnsi="Times New Roman" w:cs="Times New Roman"/>
            <w:color w:val="auto"/>
            <w:sz w:val="20"/>
            <w:szCs w:val="20"/>
          </w:rPr>
          <w:t>https://doi.org/10.14272/VXSAZKPHEZACHZ-XTQSDGFTSA-N.1</w:t>
        </w:r>
      </w:hyperlink>
      <w:r w:rsidR="002E6A68" w:rsidRPr="00182DBC">
        <w:rPr>
          <w:rFonts w:ascii="Times New Roman" w:hAnsi="Times New Roman" w:cs="Times New Roman"/>
          <w:sz w:val="20"/>
          <w:szCs w:val="20"/>
        </w:rPr>
        <w:t xml:space="preserve"> </w:t>
      </w:r>
    </w:p>
    <w:p w14:paraId="1735CC73" w14:textId="77777777" w:rsidR="00F966A0" w:rsidRPr="00182DBC" w:rsidRDefault="00F966A0" w:rsidP="008C6044">
      <w:pPr>
        <w:jc w:val="both"/>
        <w:rPr>
          <w:sz w:val="20"/>
          <w:szCs w:val="20"/>
        </w:rPr>
      </w:pPr>
    </w:p>
    <w:p w14:paraId="5B384448" w14:textId="77777777" w:rsidR="0093685F" w:rsidRPr="00B672FF" w:rsidRDefault="0093685F">
      <w:pPr>
        <w:rPr>
          <w:rFonts w:ascii="Times New Roman" w:eastAsiaTheme="majorEastAsia" w:hAnsi="Times New Roman" w:cstheme="majorBidi"/>
          <w:b/>
          <w:sz w:val="22"/>
          <w:szCs w:val="26"/>
        </w:rPr>
      </w:pPr>
      <w:bookmarkStart w:id="12" w:name="_Toc60656013"/>
      <w:r w:rsidRPr="00182DBC">
        <w:br w:type="page"/>
      </w:r>
    </w:p>
    <w:p w14:paraId="05F12422" w14:textId="37D40107" w:rsidR="00F966A0" w:rsidRPr="00B672FF" w:rsidRDefault="009905BA" w:rsidP="008C6044">
      <w:pPr>
        <w:pStyle w:val="Heading2"/>
        <w:rPr>
          <w:color w:val="auto"/>
        </w:rPr>
      </w:pPr>
      <w:r w:rsidRPr="00B672FF">
        <w:rPr>
          <w:color w:val="auto"/>
        </w:rPr>
        <w:lastRenderedPageBreak/>
        <w:t>(E)-N-((1-benzyl-3-(3,3-diisopropyltriaz-1-en-1-yl)-1H-pyrazol-4-yl)methyl)benzamide (9b)</w:t>
      </w:r>
      <w:bookmarkEnd w:id="12"/>
    </w:p>
    <w:p w14:paraId="0F03E35A" w14:textId="77777777" w:rsidR="00971947" w:rsidRPr="00182DBC" w:rsidRDefault="00971947" w:rsidP="008C6044">
      <w:pPr>
        <w:jc w:val="both"/>
        <w:rPr>
          <w:rFonts w:ascii="Times New Roman" w:hAnsi="Times New Roman" w:cs="Times New Roman"/>
          <w:b/>
          <w:sz w:val="20"/>
          <w:szCs w:val="20"/>
        </w:rPr>
      </w:pPr>
    </w:p>
    <w:p w14:paraId="2335B39C" w14:textId="444B7695" w:rsidR="00AB57F9" w:rsidRPr="00182DBC" w:rsidRDefault="00630947" w:rsidP="009809F6">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2844" w:dyaOrig="3172" w14:anchorId="0093E4CE">
          <v:shape id="_x0000_i1035" type="#_x0000_t75" alt="" style="width:381.5pt;height:93.5pt" o:ole="">
            <v:imagedata r:id="rId58" o:title=""/>
            <o:lock v:ext="edit" aspectratio="f"/>
          </v:shape>
          <o:OLEObject Type="Embed" ProgID="ChemDraw.Document.6.0" ShapeID="_x0000_i1035" DrawAspect="Content" ObjectID="_1687543819" r:id="rId59"/>
        </w:object>
      </w:r>
    </w:p>
    <w:p w14:paraId="6D93E11E" w14:textId="77777777" w:rsidR="00F966A0" w:rsidRPr="00182DBC" w:rsidRDefault="00F966A0" w:rsidP="008C6044">
      <w:pPr>
        <w:jc w:val="both"/>
        <w:rPr>
          <w:sz w:val="20"/>
          <w:szCs w:val="20"/>
        </w:rPr>
      </w:pPr>
    </w:p>
    <w:p w14:paraId="790F58AB" w14:textId="50062BC7" w:rsidR="00630947"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1-Benzyl-3-(3,3-diisopropyltriaz-1-en-1-yl)-1H-pyrazole-4-carbonitrile (</w:t>
      </w:r>
      <w:r w:rsidR="00630947" w:rsidRPr="00182DBC">
        <w:rPr>
          <w:rFonts w:ascii="Times New Roman" w:hAnsi="Times New Roman" w:cs="Times New Roman"/>
          <w:b/>
          <w:sz w:val="20"/>
          <w:szCs w:val="20"/>
        </w:rPr>
        <w:t>12a</w:t>
      </w:r>
      <w:r w:rsidR="00630947" w:rsidRPr="00182DBC">
        <w:rPr>
          <w:rFonts w:ascii="Times New Roman" w:hAnsi="Times New Roman" w:cs="Times New Roman"/>
          <w:sz w:val="20"/>
          <w:szCs w:val="20"/>
        </w:rPr>
        <w:t xml:space="preserve">, </w:t>
      </w:r>
      <w:r w:rsidRPr="00182DBC">
        <w:rPr>
          <w:rFonts w:ascii="Times New Roman" w:hAnsi="Times New Roman" w:cs="Times New Roman"/>
          <w:sz w:val="20"/>
          <w:szCs w:val="20"/>
        </w:rPr>
        <w:t>202 mg, 650 μmol, 1.00 equiv) was</w:t>
      </w:r>
      <w:r w:rsidR="00154B26" w:rsidRPr="00182DBC">
        <w:rPr>
          <w:rFonts w:ascii="Times New Roman" w:hAnsi="Times New Roman" w:cs="Times New Roman"/>
          <w:sz w:val="20"/>
          <w:szCs w:val="20"/>
        </w:rPr>
        <w:t xml:space="preserve"> dissolved in 100 mL of dry THF</w:t>
      </w:r>
      <w:r w:rsidRPr="00182DBC">
        <w:rPr>
          <w:rFonts w:ascii="Times New Roman" w:hAnsi="Times New Roman" w:cs="Times New Roman"/>
          <w:sz w:val="20"/>
          <w:szCs w:val="20"/>
        </w:rPr>
        <w:t xml:space="preserve"> under nitrogen atmosphere. The solution was cooled to 0 °C before lithium aluminum hydride (74.0 mg, 1.95 mL, 1.95 mmol, 3.00 equiv) was </w:t>
      </w:r>
      <w:r w:rsidR="00630947"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K/Na-tartrate solution (100 mL). The organic solvent was removed under reduced pressure and the remaining aqueous phase was extracted with methylene chloride (3</w:t>
      </w:r>
      <w:r w:rsidR="00B73364" w:rsidRPr="00182DBC">
        <w:rPr>
          <w:rFonts w:ascii="Times New Roman" w:hAnsi="Times New Roman" w:cs="Times New Roman"/>
          <w:sz w:val="20"/>
          <w:szCs w:val="20"/>
        </w:rPr>
        <w:t xml:space="preserve"> </w:t>
      </w:r>
      <w:r w:rsidRPr="00182DBC">
        <w:rPr>
          <w:rFonts w:ascii="Times New Roman" w:hAnsi="Times New Roman" w:cs="Times New Roman"/>
          <w:sz w:val="20"/>
          <w:szCs w:val="20"/>
        </w:rPr>
        <w:t>x 100 mL). The combined organic layers were washed with brine (300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(1-benzyl-3-(3,3-diisopropyltriaz-1-en-1-yl)-1H-pyrazol-4-yl)methanamine, which was used for the next step without further purification. </w:t>
      </w:r>
    </w:p>
    <w:p w14:paraId="1B036B49" w14:textId="0D679FE4" w:rsidR="00F966A0"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 xml:space="preserve">Step 2: The crude (1-benzyl-3-(3,3-diisopropyltriaz-1-en-1-yl)-1H-pyrazol-4-yl)methanamine was dissolved in 100 mL of dry THF under nitrogen atmosphere. Triethylamine (197 mg, 272 μL, 1.95 mmol, 3.00 equiv) was added and the solution was cooled to 0 °C before benzoyl chloride (137 mg, 113 μL, 975 μmol, 1.50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(100 mL) and the organic solvent was removed under reduced pressure. The remaining aqueous phase was extracted with methylene chloride (3</w:t>
      </w:r>
      <w:r w:rsidR="00B73364" w:rsidRPr="00182DBC">
        <w:rPr>
          <w:rFonts w:ascii="Times New Roman" w:hAnsi="Times New Roman" w:cs="Times New Roman"/>
          <w:sz w:val="20"/>
          <w:szCs w:val="20"/>
        </w:rPr>
        <w:t xml:space="preserve"> </w:t>
      </w:r>
      <w:r w:rsidR="00630947" w:rsidRPr="00182DBC">
        <w:rPr>
          <w:rFonts w:ascii="Times New Roman" w:hAnsi="Times New Roman" w:cs="Times New Roman"/>
          <w:sz w:val="20"/>
          <w:szCs w:val="20"/>
        </w:rPr>
        <w:t>×</w:t>
      </w:r>
      <w:r w:rsidRPr="00182DBC">
        <w:rPr>
          <w:rFonts w:ascii="Times New Roman" w:hAnsi="Times New Roman" w:cs="Times New Roman"/>
          <w:sz w:val="20"/>
          <w:szCs w:val="20"/>
        </w:rPr>
        <w:t xml:space="preserve"> 100 mL). The combined organic layers were washed with brine (300 mL) and drie</w:t>
      </w:r>
      <w:r w:rsidR="00AB11FB" w:rsidRPr="00182DBC">
        <w:rPr>
          <w:rFonts w:ascii="Times New Roman" w:hAnsi="Times New Roman" w:cs="Times New Roman"/>
          <w:sz w:val="20"/>
          <w:szCs w:val="20"/>
        </w:rPr>
        <w:t>d</w:t>
      </w:r>
      <w:r w:rsidRPr="00182DBC">
        <w:rPr>
          <w:rFonts w:ascii="Times New Roman" w:hAnsi="Times New Roman" w:cs="Times New Roman"/>
          <w:sz w:val="20"/>
          <w:szCs w:val="20"/>
        </w:rPr>
        <w:t xml:space="preserve">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10:1 to 4:1, giving </w:t>
      </w:r>
      <w:r w:rsidRPr="00182DBC">
        <w:rPr>
          <w:rFonts w:ascii="Times New Roman" w:hAnsi="Times New Roman" w:cs="Times New Roman"/>
          <w:i/>
          <w:sz w:val="20"/>
          <w:szCs w:val="20"/>
        </w:rPr>
        <w:t>N</w:t>
      </w:r>
      <w:r w:rsidRPr="00182DBC">
        <w:rPr>
          <w:rFonts w:ascii="Times New Roman" w:hAnsi="Times New Roman" w:cs="Times New Roman"/>
          <w:sz w:val="20"/>
          <w:szCs w:val="20"/>
        </w:rPr>
        <w:t>-((1-benzyl-3-(3,3-diisopropyltriaz-1-en-1-yl)-1H-pyrazol-4-yl)methyl</w:t>
      </w:r>
      <w:r w:rsidR="00F134FC" w:rsidRPr="00182DBC">
        <w:rPr>
          <w:rFonts w:ascii="Times New Roman" w:hAnsi="Times New Roman" w:cs="Times New Roman"/>
          <w:sz w:val="20"/>
          <w:szCs w:val="20"/>
        </w:rPr>
        <w:t>)benzamide (</w:t>
      </w:r>
      <w:r w:rsidR="00630947" w:rsidRPr="00182DBC">
        <w:rPr>
          <w:rFonts w:ascii="Times New Roman" w:hAnsi="Times New Roman" w:cs="Times New Roman"/>
          <w:b/>
          <w:sz w:val="20"/>
          <w:szCs w:val="20"/>
        </w:rPr>
        <w:t>9b</w:t>
      </w:r>
      <w:r w:rsidR="00630947" w:rsidRPr="00182DBC">
        <w:rPr>
          <w:rFonts w:ascii="Times New Roman" w:hAnsi="Times New Roman" w:cs="Times New Roman"/>
          <w:sz w:val="20"/>
          <w:szCs w:val="20"/>
        </w:rPr>
        <w:t xml:space="preserve">, </w:t>
      </w:r>
      <w:r w:rsidR="00F134FC" w:rsidRPr="00182DBC">
        <w:rPr>
          <w:rFonts w:ascii="Times New Roman" w:hAnsi="Times New Roman" w:cs="Times New Roman"/>
          <w:sz w:val="20"/>
          <w:szCs w:val="20"/>
        </w:rPr>
        <w:t>111 mg, 266 μmol, 41</w:t>
      </w:r>
      <w:r w:rsidRPr="00182DBC">
        <w:rPr>
          <w:rFonts w:ascii="Times New Roman" w:hAnsi="Times New Roman" w:cs="Times New Roman"/>
          <w:sz w:val="20"/>
          <w:szCs w:val="20"/>
        </w:rPr>
        <w:t xml:space="preserve">% yield) as </w:t>
      </w:r>
      <w:r w:rsidR="00F2733E" w:rsidRPr="00182DBC">
        <w:rPr>
          <w:rFonts w:ascii="Times New Roman" w:hAnsi="Times New Roman" w:cs="Times New Roman"/>
          <w:sz w:val="20"/>
          <w:szCs w:val="20"/>
        </w:rPr>
        <w:t xml:space="preserve">a </w:t>
      </w:r>
      <w:r w:rsidRPr="00182DBC">
        <w:rPr>
          <w:rFonts w:ascii="Times New Roman" w:hAnsi="Times New Roman" w:cs="Times New Roman"/>
          <w:sz w:val="20"/>
          <w:szCs w:val="20"/>
        </w:rPr>
        <w:t xml:space="preserve">brown oil. </w:t>
      </w:r>
    </w:p>
    <w:p w14:paraId="29C6E94B" w14:textId="77777777" w:rsidR="00630947" w:rsidRPr="00182DBC" w:rsidRDefault="00630947" w:rsidP="008C6044">
      <w:pPr>
        <w:jc w:val="both"/>
        <w:rPr>
          <w:rFonts w:ascii="Times New Roman" w:hAnsi="Times New Roman" w:cs="Times New Roman"/>
          <w:sz w:val="20"/>
          <w:szCs w:val="20"/>
        </w:rPr>
      </w:pPr>
    </w:p>
    <w:p w14:paraId="144B59F6" w14:textId="77777777" w:rsidR="00630947" w:rsidRPr="00182DBC" w:rsidRDefault="00630947" w:rsidP="00630947">
      <w:pPr>
        <w:jc w:val="both"/>
        <w:rPr>
          <w:sz w:val="20"/>
          <w:szCs w:val="20"/>
        </w:rPr>
      </w:pPr>
      <w:r w:rsidRPr="00182DBC">
        <w:rPr>
          <w:rFonts w:ascii="Times New Roman" w:hAnsi="Times New Roman" w:cs="Times New Roman"/>
          <w:b/>
          <w:sz w:val="20"/>
          <w:szCs w:val="20"/>
        </w:rPr>
        <w:t>9b</w:t>
      </w:r>
      <w:r w:rsidRPr="00182DBC">
        <w:rPr>
          <w:rFonts w:ascii="Times New Roman" w:hAnsi="Times New Roman" w:cs="Times New Roman"/>
          <w:sz w:val="20"/>
          <w:szCs w:val="20"/>
        </w:rPr>
        <w:t>: (E)-N-((1-benzyl-3-(3,3-diisopropyltriaz-1-en-1-yl)-1H-pyrazol-4-yl)methyl)benzamide; Formula: C</w:t>
      </w:r>
      <w:r w:rsidRPr="00182DBC">
        <w:rPr>
          <w:rFonts w:ascii="Times New Roman" w:hAnsi="Times New Roman" w:cs="Times New Roman"/>
          <w:sz w:val="20"/>
          <w:szCs w:val="20"/>
          <w:vertAlign w:val="subscript"/>
        </w:rPr>
        <w:t>24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30</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418.2481; Smiles: CC(N(C(C)C)/N=N/c1nn(cc1CNC(=O)c1ccccc1)Cc1ccccc1)C; InChIKey: CYCAXLGFKDSWNS-BYCLXTJYSA-N</w:t>
      </w:r>
    </w:p>
    <w:p w14:paraId="6D37950D" w14:textId="77777777" w:rsidR="00F966A0" w:rsidRPr="00182DBC" w:rsidRDefault="00F966A0" w:rsidP="008C6044">
      <w:pPr>
        <w:jc w:val="both"/>
        <w:rPr>
          <w:sz w:val="20"/>
          <w:szCs w:val="20"/>
        </w:rPr>
      </w:pPr>
    </w:p>
    <w:p w14:paraId="085E0325" w14:textId="58987B7D" w:rsidR="00F966A0" w:rsidRPr="00182DBC" w:rsidRDefault="00E52BDD"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0.38 (cyclohexane/ethyl acetate 1:1).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7.73–7.66 (m, 2H), 7.49–7.27 (m, 9H), 6.50 (br.t,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1H), 5.42 (br.s, 1H), 5.21 (s, 2H), 4.53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5.3 Hz, 2H), 3.97 (br.s, 1H), 1.33–1.17 (m, 12H);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167.2, 158.1, 136.4, 135.0, 131.4 (+, CH, 2C), 130.5 (+, CH), 128.9 (+, CH, 2C), 128.6 (+, CH, 2C), 128.2 (+, CH, 2C), 127.0 (+, CH, 2C), 107.5, 56.3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48.6 (+, CH), 45.5 (+, CH), 35.0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23.7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419 (27)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318 (36)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298 (22), 154 (12), 136 (12), 109 (11), 107 (14), 105 (75), 102 (16), 100 (10), 97 (12), 95 (23), 93 (16), 91 (100).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24</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31</w:t>
      </w:r>
      <w:r w:rsidR="009905BA" w:rsidRPr="00182DBC">
        <w:rPr>
          <w:rFonts w:ascii="Times New Roman" w:hAnsi="Times New Roman" w:cs="Times New Roman"/>
          <w:sz w:val="20"/>
          <w:szCs w:val="20"/>
        </w:rPr>
        <w:t>ON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419.2559;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419.2559; IR (ATR, ṽ) = 3312 (w), 3064 (w), 3031 (vw), 2972 (w), 2928 (w), 2868 (w), 1730 (vw), 1642 (s), 1602 (w), 1578 (w), 1530 (s), 1487 (m), 1465 (m), 1455 (s), 1417 (vs), 1404 (vs), 1380 (m), 1363 (s), 1346 (s), 1293 (m), 1244 (vs), 1224 (vs), 1150 (vs), 1128 (s), 1098 (m), 1075 (w), 1031 (s), 1010 (w), 1001 (w), 986 (w), 925 (w), 911 (w), 890 (vw), 850 (vw), 802 (w), 755 </w:t>
      </w:r>
      <w:r w:rsidR="001E0C10" w:rsidRPr="00182DBC">
        <w:rPr>
          <w:rFonts w:ascii="Times New Roman" w:hAnsi="Times New Roman" w:cs="Times New Roman"/>
          <w:sz w:val="20"/>
          <w:szCs w:val="20"/>
        </w:rPr>
        <w:t>(w), 694 (vs), 647 (m), 605 (w)</w:t>
      </w:r>
      <w:r w:rsidR="009905BA" w:rsidRPr="00182DBC">
        <w:rPr>
          <w:rFonts w:ascii="Times New Roman" w:hAnsi="Times New Roman" w:cs="Times New Roman"/>
          <w:sz w:val="20"/>
          <w:szCs w:val="20"/>
        </w:rPr>
        <w:t xml:space="preserve"> cm</w:t>
      </w:r>
      <w:r w:rsidR="009905BA" w:rsidRPr="00182DBC">
        <w:rPr>
          <w:rFonts w:ascii="Times New Roman" w:hAnsi="Times New Roman" w:cs="Times New Roman"/>
          <w:sz w:val="20"/>
          <w:szCs w:val="20"/>
          <w:vertAlign w:val="superscript"/>
        </w:rPr>
        <w:t>–1</w:t>
      </w:r>
      <w:r w:rsidR="00FF534E" w:rsidRPr="00182DBC">
        <w:rPr>
          <w:rFonts w:ascii="Times New Roman" w:hAnsi="Times New Roman" w:cs="Times New Roman"/>
          <w:sz w:val="20"/>
          <w:szCs w:val="20"/>
        </w:rPr>
        <w:t>.</w:t>
      </w:r>
    </w:p>
    <w:p w14:paraId="19AB59D1" w14:textId="77777777" w:rsidR="00F966A0" w:rsidRPr="00182DBC" w:rsidRDefault="00F966A0" w:rsidP="008C6044">
      <w:pPr>
        <w:jc w:val="both"/>
        <w:rPr>
          <w:sz w:val="20"/>
          <w:szCs w:val="20"/>
        </w:rPr>
      </w:pPr>
    </w:p>
    <w:p w14:paraId="5DA16351" w14:textId="5B6D9AC9"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36C03B4" w14:textId="77777777" w:rsidR="00F966A0" w:rsidRPr="00182DBC" w:rsidRDefault="006D6F28" w:rsidP="008C6044">
      <w:pPr>
        <w:jc w:val="both"/>
        <w:rPr>
          <w:sz w:val="20"/>
          <w:szCs w:val="20"/>
        </w:rPr>
      </w:pPr>
      <w:hyperlink r:id="rId60" w:history="1">
        <w:r w:rsidR="002E6A68" w:rsidRPr="00B672FF">
          <w:rPr>
            <w:rStyle w:val="Hyperlink"/>
            <w:rFonts w:ascii="Times New Roman" w:hAnsi="Times New Roman" w:cs="Times New Roman"/>
            <w:color w:val="auto"/>
            <w:sz w:val="20"/>
            <w:szCs w:val="20"/>
          </w:rPr>
          <w:t>https://doi.org/10.14272/reaction/SA-FUHFF-UHFFFADPSC-CYCAXLGFKD-UHFFFADPSC-NUHFF-NULGB-NUHFF-ZZZ</w:t>
        </w:r>
      </w:hyperlink>
      <w:r w:rsidR="002E6A68" w:rsidRPr="00182DBC">
        <w:rPr>
          <w:rFonts w:ascii="Times New Roman" w:hAnsi="Times New Roman" w:cs="Times New Roman"/>
          <w:sz w:val="20"/>
          <w:szCs w:val="20"/>
        </w:rPr>
        <w:t xml:space="preserve"> </w:t>
      </w:r>
    </w:p>
    <w:p w14:paraId="31D6CBBC" w14:textId="16D7EA43"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852BFBE" w14:textId="77777777" w:rsidR="00F966A0" w:rsidRPr="00182DBC" w:rsidRDefault="006D6F28" w:rsidP="008C6044">
      <w:pPr>
        <w:jc w:val="both"/>
        <w:rPr>
          <w:sz w:val="20"/>
          <w:szCs w:val="20"/>
        </w:rPr>
      </w:pPr>
      <w:hyperlink r:id="rId61" w:history="1">
        <w:r w:rsidR="002E6A68" w:rsidRPr="00B672FF">
          <w:rPr>
            <w:rStyle w:val="Hyperlink"/>
            <w:rFonts w:ascii="Times New Roman" w:hAnsi="Times New Roman" w:cs="Times New Roman"/>
            <w:color w:val="auto"/>
            <w:sz w:val="20"/>
            <w:szCs w:val="20"/>
          </w:rPr>
          <w:t>https://doi.org/10.14272/CYCAXLGFKDSWNS-BYCLXTJYSA-N.1</w:t>
        </w:r>
      </w:hyperlink>
      <w:r w:rsidR="002E6A68" w:rsidRPr="00182DBC">
        <w:rPr>
          <w:rFonts w:ascii="Times New Roman" w:hAnsi="Times New Roman" w:cs="Times New Roman"/>
          <w:sz w:val="20"/>
          <w:szCs w:val="20"/>
        </w:rPr>
        <w:t xml:space="preserve"> </w:t>
      </w:r>
    </w:p>
    <w:p w14:paraId="3992AAB3" w14:textId="77777777" w:rsidR="00F966A0" w:rsidRPr="00182DBC" w:rsidRDefault="00F966A0" w:rsidP="008C6044">
      <w:pPr>
        <w:jc w:val="both"/>
        <w:rPr>
          <w:sz w:val="20"/>
          <w:szCs w:val="20"/>
        </w:rPr>
      </w:pPr>
    </w:p>
    <w:p w14:paraId="4AAB643A" w14:textId="77777777" w:rsidR="00F966A0" w:rsidRPr="00182DBC" w:rsidRDefault="00F966A0" w:rsidP="008C6044">
      <w:pPr>
        <w:jc w:val="both"/>
        <w:rPr>
          <w:sz w:val="20"/>
          <w:szCs w:val="20"/>
        </w:rPr>
      </w:pPr>
    </w:p>
    <w:p w14:paraId="003B83D3" w14:textId="77777777" w:rsidR="009809F6" w:rsidRPr="00B672FF" w:rsidRDefault="009809F6">
      <w:pPr>
        <w:rPr>
          <w:rFonts w:ascii="Times New Roman" w:eastAsiaTheme="majorEastAsia" w:hAnsi="Times New Roman" w:cstheme="majorBidi"/>
          <w:b/>
          <w:sz w:val="22"/>
          <w:szCs w:val="26"/>
        </w:rPr>
      </w:pPr>
      <w:bookmarkStart w:id="13" w:name="_Toc60656014"/>
      <w:r w:rsidRPr="00182DBC">
        <w:br w:type="page"/>
      </w:r>
    </w:p>
    <w:p w14:paraId="2C30DEB0" w14:textId="511DD32F" w:rsidR="00F966A0" w:rsidRPr="00B672FF" w:rsidRDefault="009905BA" w:rsidP="008C6044">
      <w:pPr>
        <w:pStyle w:val="Heading2"/>
        <w:rPr>
          <w:color w:val="auto"/>
        </w:rPr>
      </w:pPr>
      <w:r w:rsidRPr="00B672FF">
        <w:rPr>
          <w:color w:val="auto"/>
        </w:rPr>
        <w:lastRenderedPageBreak/>
        <w:t>(E)-N-((3-(3,3-diisopropyltriaz-1-en-1-yl)-1-(4-methylbenzyl)-1H-pyrazol-4-yl)methyl)-3-methylbutanamide (9c)</w:t>
      </w:r>
      <w:bookmarkEnd w:id="13"/>
    </w:p>
    <w:p w14:paraId="69DBC2B4" w14:textId="77777777" w:rsidR="00971947" w:rsidRPr="00182DBC" w:rsidRDefault="00971947" w:rsidP="008C6044">
      <w:pPr>
        <w:jc w:val="both"/>
        <w:rPr>
          <w:rFonts w:ascii="Times New Roman" w:hAnsi="Times New Roman" w:cs="Times New Roman"/>
          <w:b/>
          <w:sz w:val="20"/>
          <w:szCs w:val="20"/>
        </w:rPr>
      </w:pPr>
    </w:p>
    <w:p w14:paraId="2EC95925" w14:textId="2A2947E2" w:rsidR="00AB57F9" w:rsidRPr="00182DBC" w:rsidRDefault="00630947" w:rsidP="009809F6">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2678" w:dyaOrig="3083" w14:anchorId="4A039B62">
          <v:shape id="_x0000_i1036" type="#_x0000_t75" alt="" style="width:375.5pt;height:93.5pt" o:ole="">
            <v:imagedata r:id="rId62" o:title=""/>
            <o:lock v:ext="edit" aspectratio="f"/>
          </v:shape>
          <o:OLEObject Type="Embed" ProgID="ChemDraw.Document.6.0" ShapeID="_x0000_i1036" DrawAspect="Content" ObjectID="_1687543820" r:id="rId63"/>
        </w:object>
      </w:r>
    </w:p>
    <w:p w14:paraId="73A783D0" w14:textId="77777777" w:rsidR="00F966A0" w:rsidRPr="00182DBC" w:rsidRDefault="00F966A0" w:rsidP="008C6044">
      <w:pPr>
        <w:jc w:val="both"/>
        <w:rPr>
          <w:sz w:val="20"/>
          <w:szCs w:val="20"/>
        </w:rPr>
      </w:pPr>
    </w:p>
    <w:p w14:paraId="7FD01DE9" w14:textId="0ED1BD60" w:rsidR="00630947"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(E)-3-(3,3-diisopropyltriaz-1-en-1-yl)-1-(4-methylbenzyl)-1H-pyrazole-4-carbonitrile (</w:t>
      </w:r>
      <w:r w:rsidR="00630947" w:rsidRPr="00182DBC">
        <w:rPr>
          <w:rFonts w:ascii="Times New Roman" w:hAnsi="Times New Roman" w:cs="Times New Roman"/>
          <w:b/>
          <w:sz w:val="20"/>
          <w:szCs w:val="20"/>
        </w:rPr>
        <w:t>12b</w:t>
      </w:r>
      <w:r w:rsidR="0063094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293 mg, 903 μmol, 1.00 equiv) was dissolved in 150 mL of dry THF under nitrogen atmosphere. The solution was cooled to 0 °C before lithium aluminum hydride (103 mg, 2.71 mL, 2.71 mmol, 3.00 equiv) was </w:t>
      </w:r>
      <w:r w:rsidR="00630947"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w:t>
      </w:r>
      <w:r w:rsidR="00721DC0" w:rsidRPr="00182DBC">
        <w:rPr>
          <w:rFonts w:ascii="Times New Roman" w:hAnsi="Times New Roman" w:cs="Times New Roman"/>
          <w:sz w:val="20"/>
          <w:szCs w:val="20"/>
        </w:rPr>
        <w:t>e</w:t>
      </w:r>
      <w:r w:rsidRPr="00182DBC">
        <w:rPr>
          <w:rFonts w:ascii="Times New Roman" w:hAnsi="Times New Roman" w:cs="Times New Roman"/>
          <w:sz w:val="20"/>
          <w:szCs w:val="20"/>
        </w:rPr>
        <w:t xml:space="preserve"> solution (150 mL). The organic solvent was removed under reduced pressure and the remaining aqueous phase was extracted with methylene chloride (3</w:t>
      </w:r>
      <w:r w:rsidR="00B73364" w:rsidRPr="00182DBC">
        <w:rPr>
          <w:rFonts w:ascii="Times New Roman" w:hAnsi="Times New Roman" w:cs="Times New Roman"/>
          <w:sz w:val="20"/>
          <w:szCs w:val="20"/>
        </w:rPr>
        <w:t xml:space="preserve"> </w:t>
      </w:r>
      <w:r w:rsidRPr="00182DBC">
        <w:rPr>
          <w:rFonts w:ascii="Times New Roman" w:hAnsi="Times New Roman" w:cs="Times New Roman"/>
          <w:sz w:val="20"/>
          <w:szCs w:val="20"/>
        </w:rPr>
        <w:t>x 150 mL). The combined organic layers were washed with brine (400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(E)-(3-(3,3-diisopropyltriaz-1-en-1-yl)-1-(4-methylbenzyl)-1H-pyrazol-4-yl)methanamine, which was used for the next step without further purification. </w:t>
      </w:r>
    </w:p>
    <w:p w14:paraId="3B84DC9D" w14:textId="75B27468" w:rsidR="00F966A0" w:rsidRPr="00182DBC" w:rsidRDefault="009905BA" w:rsidP="008C6044">
      <w:pPr>
        <w:jc w:val="both"/>
        <w:rPr>
          <w:sz w:val="20"/>
          <w:szCs w:val="20"/>
        </w:rPr>
      </w:pPr>
      <w:r w:rsidRPr="00182DBC">
        <w:rPr>
          <w:rFonts w:ascii="Times New Roman" w:hAnsi="Times New Roman" w:cs="Times New Roman"/>
          <w:sz w:val="20"/>
          <w:szCs w:val="20"/>
        </w:rPr>
        <w:t>Step 2: The crude (E)-(3-(3,3-diisopropyltriaz-1-en-1-yl)-1-(4-methylbenzyl)-1H-pyrazol-4-yl)methanamine was dissolved in 150 mL of dry THF under nitrogen atmosphere. The solution was cooled to 0</w:t>
      </w:r>
      <w:r w:rsidR="00B73364" w:rsidRPr="00182DBC">
        <w:rPr>
          <w:rFonts w:ascii="Times New Roman" w:hAnsi="Times New Roman" w:cs="Times New Roman"/>
          <w:sz w:val="20"/>
          <w:szCs w:val="20"/>
        </w:rPr>
        <w:t> </w:t>
      </w:r>
      <w:r w:rsidRPr="00182DBC">
        <w:rPr>
          <w:rFonts w:ascii="Times New Roman" w:hAnsi="Times New Roman" w:cs="Times New Roman"/>
          <w:sz w:val="20"/>
          <w:szCs w:val="20"/>
        </w:rPr>
        <w:t xml:space="preserve">°C before 3-methylbutanoyl 3-methylbutanoate (252 mg, 271 μL, 1.35 mmol, 1.50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xml:space="preserve">-solution (150 mL) and the organic solvent was removed under reduced pressure. The remaining aqueous phase was extracted with methylene chloride (3 </w:t>
      </w:r>
      <w:r w:rsidR="00630947" w:rsidRPr="00182DBC">
        <w:rPr>
          <w:rFonts w:ascii="Times New Roman" w:hAnsi="Times New Roman" w:cs="Times New Roman"/>
          <w:sz w:val="20"/>
          <w:szCs w:val="20"/>
        </w:rPr>
        <w:t>×</w:t>
      </w:r>
      <w:r w:rsidRPr="00182DBC">
        <w:rPr>
          <w:rFonts w:ascii="Times New Roman" w:hAnsi="Times New Roman" w:cs="Times New Roman"/>
          <w:sz w:val="20"/>
          <w:szCs w:val="20"/>
        </w:rPr>
        <w:t xml:space="preserve"> 150 mL). The combined organic layers were washed with brine (400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1:1, giving (E)-N-((3-(3,3-diisopropyltriaz-1-en-1-yl)-1-(4-methylbenzyl)-1H-pyrazol-4-yl)methyl)-3-methylbutanamide (</w:t>
      </w:r>
      <w:r w:rsidR="00630947" w:rsidRPr="00182DBC">
        <w:rPr>
          <w:rFonts w:ascii="Times New Roman" w:hAnsi="Times New Roman" w:cs="Times New Roman"/>
          <w:b/>
          <w:sz w:val="20"/>
          <w:szCs w:val="20"/>
        </w:rPr>
        <w:t>9c</w:t>
      </w:r>
      <w:r w:rsidR="0063094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227 mg, 551 μmol, 61% yield) as a light-brown oil. </w:t>
      </w:r>
    </w:p>
    <w:p w14:paraId="2553E239" w14:textId="77777777" w:rsidR="00630947" w:rsidRPr="00182DBC" w:rsidRDefault="00630947" w:rsidP="00630947">
      <w:pPr>
        <w:jc w:val="both"/>
        <w:rPr>
          <w:rFonts w:ascii="Times New Roman" w:hAnsi="Times New Roman" w:cs="Times New Roman"/>
          <w:b/>
          <w:sz w:val="20"/>
          <w:szCs w:val="20"/>
        </w:rPr>
      </w:pPr>
    </w:p>
    <w:p w14:paraId="457B46B2" w14:textId="77777777" w:rsidR="00630947" w:rsidRPr="00182DBC" w:rsidRDefault="00630947" w:rsidP="00630947">
      <w:pPr>
        <w:jc w:val="both"/>
        <w:rPr>
          <w:sz w:val="20"/>
          <w:szCs w:val="20"/>
        </w:rPr>
      </w:pPr>
      <w:r w:rsidRPr="00182DBC">
        <w:rPr>
          <w:rFonts w:ascii="Times New Roman" w:hAnsi="Times New Roman" w:cs="Times New Roman"/>
          <w:b/>
          <w:sz w:val="20"/>
          <w:szCs w:val="20"/>
        </w:rPr>
        <w:t>9c</w:t>
      </w:r>
      <w:r w:rsidRPr="00182DBC">
        <w:rPr>
          <w:rFonts w:ascii="Times New Roman" w:hAnsi="Times New Roman" w:cs="Times New Roman"/>
          <w:sz w:val="20"/>
          <w:szCs w:val="20"/>
        </w:rPr>
        <w:t>: (E)-N-((3-(3,3-diisopropyltriaz-1-en-1-yl)-1-(4-methylbenzyl)-1H-pyrazol-4-yl)methyl)-3-methylbutanamide; Formula: C</w:t>
      </w:r>
      <w:r w:rsidRPr="00182DBC">
        <w:rPr>
          <w:rFonts w:ascii="Times New Roman" w:hAnsi="Times New Roman" w:cs="Times New Roman"/>
          <w:sz w:val="20"/>
          <w:szCs w:val="20"/>
          <w:vertAlign w:val="subscript"/>
        </w:rPr>
        <w:t>23</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36</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412.2951; Smiles: CC(CC(=O)NCc1cn(nc1/N=N/N(C(C)C)C(C)C)Cc1ccc(cc1)C)C; InChIKey: MORMFGNFEXIKDM-IMVLJIQESA-N</w:t>
      </w:r>
    </w:p>
    <w:p w14:paraId="731036B1" w14:textId="77777777" w:rsidR="00F966A0" w:rsidRPr="00182DBC" w:rsidRDefault="00F966A0" w:rsidP="008C6044">
      <w:pPr>
        <w:jc w:val="both"/>
        <w:rPr>
          <w:sz w:val="20"/>
          <w:szCs w:val="20"/>
        </w:rPr>
      </w:pPr>
    </w:p>
    <w:p w14:paraId="1B39E817" w14:textId="6BE26CA9" w:rsidR="00FF534E" w:rsidRPr="00182DBC" w:rsidRDefault="00DD5EB7"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0.05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7.21–7.08 (m, 5H), 5.82 (br.t,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1H), 5.42 (br.s, 1H), 5.14 (s, 2H), 4.31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2H), 4.00 (br.s, 1H), 2.32 (s, 3H), 2.13–1.99 (m, 1H), 1.94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2H), 1.34 (br.s, 6H), 1.22 (br.s, 6H), 0.88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171.8, 157.9, 137.9, 133.3, 130.1 (+, CH), 129.5 (+, CH, 2C), 128.2 (+, CH, 2C), 107.8, 56.0, 48.4, 46.5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45.4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34.1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26.2 (+, CH), 23.8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22.5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21.2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19.4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w:t>
      </w:r>
      <w:r w:rsidR="00FF534E" w:rsidRPr="00182DBC">
        <w:rPr>
          <w:rFonts w:ascii="Times New Roman" w:hAnsi="Times New Roman" w:cs="Times New Roman"/>
          <w:sz w:val="20"/>
          <w:szCs w:val="20"/>
        </w:rPr>
        <w:t xml:space="preserve"> MS (FAB, Matrix: 3-NBA): </w:t>
      </w:r>
      <w:r w:rsidR="00FF534E" w:rsidRPr="00182DBC">
        <w:rPr>
          <w:rFonts w:ascii="Times New Roman" w:hAnsi="Times New Roman" w:cs="Times New Roman"/>
          <w:i/>
          <w:iCs/>
          <w:sz w:val="20"/>
          <w:szCs w:val="20"/>
        </w:rPr>
        <w:t>m/z</w:t>
      </w:r>
      <w:r w:rsidR="00FF534E" w:rsidRPr="00182DBC">
        <w:rPr>
          <w:rFonts w:ascii="Times New Roman" w:hAnsi="Times New Roman" w:cs="Times New Roman"/>
          <w:sz w:val="20"/>
          <w:szCs w:val="20"/>
        </w:rPr>
        <w:t xml:space="preserve"> (%) = 414 (13) [M+2H]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413 (54) [M+H]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412 (14) [M]</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xml:space="preserve">, 411 (15), 313 (24), 312 (100), 105 (78). HRMS–FAB </w:t>
      </w:r>
      <w:r w:rsidR="00FF534E" w:rsidRPr="00182DBC">
        <w:rPr>
          <w:rFonts w:ascii="Times New Roman" w:hAnsi="Times New Roman" w:cs="Times New Roman"/>
          <w:i/>
          <w:iCs/>
          <w:sz w:val="20"/>
          <w:szCs w:val="20"/>
        </w:rPr>
        <w:t>(m/z)</w:t>
      </w:r>
      <w:r w:rsidR="00FF534E" w:rsidRPr="00182DBC">
        <w:rPr>
          <w:rFonts w:ascii="Times New Roman" w:hAnsi="Times New Roman" w:cs="Times New Roman"/>
          <w:sz w:val="20"/>
          <w:szCs w:val="20"/>
        </w:rPr>
        <w:t>: [M+H]</w:t>
      </w:r>
      <w:r w:rsidR="00FF534E" w:rsidRPr="00182DBC">
        <w:rPr>
          <w:rFonts w:ascii="Times New Roman" w:hAnsi="Times New Roman" w:cs="Times New Roman"/>
          <w:sz w:val="20"/>
          <w:szCs w:val="20"/>
          <w:vertAlign w:val="superscript"/>
        </w:rPr>
        <w:t>+</w:t>
      </w:r>
      <w:r w:rsidR="00FF534E"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FF534E" w:rsidRPr="00182DBC">
        <w:rPr>
          <w:rFonts w:ascii="Times New Roman" w:hAnsi="Times New Roman" w:cs="Times New Roman"/>
          <w:sz w:val="20"/>
          <w:szCs w:val="20"/>
        </w:rPr>
        <w:t xml:space="preserve"> for C</w:t>
      </w:r>
      <w:r w:rsidR="00FF534E" w:rsidRPr="00182DBC">
        <w:rPr>
          <w:rFonts w:ascii="Times New Roman" w:hAnsi="Times New Roman" w:cs="Times New Roman"/>
          <w:sz w:val="20"/>
          <w:szCs w:val="20"/>
          <w:vertAlign w:val="subscript"/>
        </w:rPr>
        <w:t>23</w:t>
      </w:r>
      <w:r w:rsidR="00FF534E" w:rsidRPr="00182DBC">
        <w:rPr>
          <w:rFonts w:ascii="Times New Roman" w:hAnsi="Times New Roman" w:cs="Times New Roman"/>
          <w:sz w:val="20"/>
          <w:szCs w:val="20"/>
        </w:rPr>
        <w:t>H</w:t>
      </w:r>
      <w:r w:rsidR="00FF534E" w:rsidRPr="00182DBC">
        <w:rPr>
          <w:rFonts w:ascii="Times New Roman" w:hAnsi="Times New Roman" w:cs="Times New Roman"/>
          <w:sz w:val="20"/>
          <w:szCs w:val="20"/>
          <w:vertAlign w:val="subscript"/>
        </w:rPr>
        <w:t>37</w:t>
      </w:r>
      <w:r w:rsidR="00FF534E" w:rsidRPr="00182DBC">
        <w:rPr>
          <w:rFonts w:ascii="Times New Roman" w:hAnsi="Times New Roman" w:cs="Times New Roman"/>
          <w:sz w:val="20"/>
          <w:szCs w:val="20"/>
        </w:rPr>
        <w:t>ON</w:t>
      </w:r>
      <w:r w:rsidR="00FF534E" w:rsidRPr="00182DBC">
        <w:rPr>
          <w:rFonts w:ascii="Times New Roman" w:hAnsi="Times New Roman" w:cs="Times New Roman"/>
          <w:sz w:val="20"/>
          <w:szCs w:val="20"/>
          <w:vertAlign w:val="subscript"/>
        </w:rPr>
        <w:t>6</w:t>
      </w:r>
      <w:r w:rsidR="00FF534E" w:rsidRPr="00182DBC">
        <w:rPr>
          <w:rFonts w:ascii="Times New Roman" w:hAnsi="Times New Roman" w:cs="Times New Roman"/>
          <w:sz w:val="20"/>
          <w:szCs w:val="20"/>
        </w:rPr>
        <w:t xml:space="preserve">, 413.3029; </w:t>
      </w:r>
      <w:r w:rsidR="007F2FC6" w:rsidRPr="00182DBC">
        <w:rPr>
          <w:rFonts w:ascii="Times New Roman" w:hAnsi="Times New Roman" w:cs="Times New Roman"/>
          <w:sz w:val="20"/>
          <w:szCs w:val="20"/>
        </w:rPr>
        <w:t>Found</w:t>
      </w:r>
      <w:r w:rsidR="00FF534E" w:rsidRPr="00182DBC">
        <w:rPr>
          <w:rFonts w:ascii="Times New Roman" w:hAnsi="Times New Roman" w:cs="Times New Roman"/>
          <w:sz w:val="20"/>
          <w:szCs w:val="20"/>
        </w:rPr>
        <w:t xml:space="preserve"> 413.3030; IR (ATR, ṽ) = 3432 (vw), 3292 (w), 3078 (vw), 3055 (vw), 2956 (m), 2928 (w), 2868 (w), 1643 (vs), 1536 (m), 1516 (m), 1465 (s), 1421 (vs), 1402 (vs), 1380 (m), 1364 (vs), 1307 (w), 1242 (vs), 1224 (vs), 1181 (m), 1149 (vs), 1126 (vs), 1099 (m), 1033 (s), 1010 (m), 962 (w), 922 (w), 911 (w), 885 (w), 843 (w), 823 (w), 796 (s), 752 (m), 727 (m), 698 (w), 677 (w), 640 (w), 629 (w) cm</w:t>
      </w:r>
      <w:r w:rsidR="00FF534E" w:rsidRPr="00182DBC">
        <w:rPr>
          <w:rFonts w:ascii="Times New Roman" w:hAnsi="Times New Roman" w:cs="Times New Roman"/>
          <w:sz w:val="20"/>
          <w:szCs w:val="20"/>
          <w:vertAlign w:val="superscript"/>
        </w:rPr>
        <w:t>–1</w:t>
      </w:r>
      <w:r w:rsidR="00FF534E" w:rsidRPr="00182DBC">
        <w:rPr>
          <w:rFonts w:ascii="Times New Roman" w:hAnsi="Times New Roman" w:cs="Times New Roman"/>
          <w:sz w:val="20"/>
          <w:szCs w:val="20"/>
        </w:rPr>
        <w:t>.</w:t>
      </w:r>
    </w:p>
    <w:p w14:paraId="17897866" w14:textId="77777777" w:rsidR="00FF534E" w:rsidRPr="00182DBC" w:rsidRDefault="00FF534E" w:rsidP="008C6044">
      <w:pPr>
        <w:jc w:val="both"/>
        <w:rPr>
          <w:sz w:val="20"/>
          <w:szCs w:val="20"/>
        </w:rPr>
      </w:pPr>
    </w:p>
    <w:p w14:paraId="7017D943" w14:textId="77777777" w:rsidR="00F966A0" w:rsidRPr="00182DBC" w:rsidRDefault="00F966A0" w:rsidP="008C6044">
      <w:pPr>
        <w:jc w:val="both"/>
        <w:rPr>
          <w:sz w:val="20"/>
          <w:szCs w:val="20"/>
        </w:rPr>
      </w:pPr>
    </w:p>
    <w:p w14:paraId="5DF6BFB2" w14:textId="5A28B9D5"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E250048" w14:textId="77777777" w:rsidR="00F966A0" w:rsidRPr="00182DBC" w:rsidRDefault="006D6F28" w:rsidP="008C6044">
      <w:pPr>
        <w:jc w:val="both"/>
        <w:rPr>
          <w:sz w:val="20"/>
          <w:szCs w:val="20"/>
        </w:rPr>
      </w:pPr>
      <w:hyperlink r:id="rId64" w:history="1">
        <w:r w:rsidR="002E6A68" w:rsidRPr="00B672FF">
          <w:rPr>
            <w:rStyle w:val="Hyperlink"/>
            <w:rFonts w:ascii="Times New Roman" w:hAnsi="Times New Roman" w:cs="Times New Roman"/>
            <w:color w:val="auto"/>
            <w:sz w:val="20"/>
            <w:szCs w:val="20"/>
          </w:rPr>
          <w:t>https://doi.org/10.14272/reaction/SA-FUHFF-UHFFFADPSC-MORMFGNFEX-UHFFFADPSC-NUHFF-NIWVK-NUHFF-ZZZ</w:t>
        </w:r>
      </w:hyperlink>
      <w:r w:rsidR="002E6A68" w:rsidRPr="00182DBC">
        <w:rPr>
          <w:rFonts w:ascii="Times New Roman" w:hAnsi="Times New Roman" w:cs="Times New Roman"/>
          <w:sz w:val="20"/>
          <w:szCs w:val="20"/>
        </w:rPr>
        <w:t xml:space="preserve"> </w:t>
      </w:r>
    </w:p>
    <w:p w14:paraId="4C88A438" w14:textId="676E0A8D"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110DEEC" w14:textId="77777777" w:rsidR="00F966A0" w:rsidRPr="00182DBC" w:rsidRDefault="006D6F28" w:rsidP="008C6044">
      <w:pPr>
        <w:jc w:val="both"/>
        <w:rPr>
          <w:sz w:val="20"/>
          <w:szCs w:val="20"/>
        </w:rPr>
      </w:pPr>
      <w:hyperlink r:id="rId65" w:history="1">
        <w:r w:rsidR="002E6A68" w:rsidRPr="00B672FF">
          <w:rPr>
            <w:rStyle w:val="Hyperlink"/>
            <w:rFonts w:ascii="Times New Roman" w:hAnsi="Times New Roman" w:cs="Times New Roman"/>
            <w:color w:val="auto"/>
            <w:sz w:val="20"/>
            <w:szCs w:val="20"/>
          </w:rPr>
          <w:t>https://doi.org/10.14272/MORMFGNFEXIKDM-IMVLJIQESA-N.1</w:t>
        </w:r>
      </w:hyperlink>
      <w:r w:rsidR="002E6A68" w:rsidRPr="00182DBC">
        <w:rPr>
          <w:rFonts w:ascii="Times New Roman" w:hAnsi="Times New Roman" w:cs="Times New Roman"/>
          <w:sz w:val="20"/>
          <w:szCs w:val="20"/>
        </w:rPr>
        <w:t xml:space="preserve"> </w:t>
      </w:r>
    </w:p>
    <w:p w14:paraId="6F44D0C2" w14:textId="77777777" w:rsidR="00F966A0" w:rsidRPr="00182DBC" w:rsidRDefault="00F966A0" w:rsidP="008C6044">
      <w:pPr>
        <w:jc w:val="both"/>
        <w:rPr>
          <w:sz w:val="20"/>
          <w:szCs w:val="20"/>
        </w:rPr>
      </w:pPr>
    </w:p>
    <w:p w14:paraId="17042065" w14:textId="77777777" w:rsidR="009809F6" w:rsidRPr="00B672FF" w:rsidRDefault="009809F6">
      <w:pPr>
        <w:rPr>
          <w:rFonts w:ascii="Times New Roman" w:eastAsiaTheme="majorEastAsia" w:hAnsi="Times New Roman" w:cstheme="majorBidi"/>
          <w:b/>
          <w:sz w:val="22"/>
          <w:szCs w:val="26"/>
        </w:rPr>
      </w:pPr>
      <w:bookmarkStart w:id="14" w:name="_Toc60656015"/>
      <w:r w:rsidRPr="00182DBC">
        <w:br w:type="page"/>
      </w:r>
    </w:p>
    <w:p w14:paraId="3E099830" w14:textId="7632D436" w:rsidR="00F966A0" w:rsidRPr="00B672FF" w:rsidRDefault="009905BA" w:rsidP="008C6044">
      <w:pPr>
        <w:pStyle w:val="Heading2"/>
        <w:rPr>
          <w:color w:val="auto"/>
        </w:rPr>
      </w:pPr>
      <w:r w:rsidRPr="00B672FF">
        <w:rPr>
          <w:color w:val="auto"/>
        </w:rPr>
        <w:lastRenderedPageBreak/>
        <w:t>(E)-N-((1-(3,5-difluorobenzyl)-3-(3,3-diisopropyltriaz-1-en-1-yl)-1H-pyrazol-4-yl)methyl)acetamide (9d)</w:t>
      </w:r>
      <w:bookmarkEnd w:id="14"/>
    </w:p>
    <w:p w14:paraId="11205111" w14:textId="77777777" w:rsidR="00971947" w:rsidRPr="00182DBC" w:rsidRDefault="00971947" w:rsidP="008C6044">
      <w:pPr>
        <w:jc w:val="both"/>
        <w:rPr>
          <w:rFonts w:ascii="Times New Roman" w:hAnsi="Times New Roman" w:cs="Times New Roman"/>
          <w:b/>
          <w:sz w:val="20"/>
          <w:szCs w:val="20"/>
        </w:rPr>
      </w:pPr>
    </w:p>
    <w:p w14:paraId="1FD2B4AC" w14:textId="59299D87" w:rsidR="00AB57F9" w:rsidRPr="00182DBC" w:rsidRDefault="00630947" w:rsidP="00671476">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2302" w:dyaOrig="3153" w14:anchorId="648552C4">
          <v:shape id="_x0000_i1037" type="#_x0000_t75" alt="" style="width:367pt;height:94pt" o:ole="">
            <v:imagedata r:id="rId66" o:title=""/>
            <o:lock v:ext="edit" aspectratio="f"/>
          </v:shape>
          <o:OLEObject Type="Embed" ProgID="ChemDraw.Document.6.0" ShapeID="_x0000_i1037" DrawAspect="Content" ObjectID="_1687543821" r:id="rId67"/>
        </w:object>
      </w:r>
    </w:p>
    <w:p w14:paraId="7169E680" w14:textId="77777777" w:rsidR="00F966A0" w:rsidRPr="00182DBC" w:rsidRDefault="00F966A0" w:rsidP="008C6044">
      <w:pPr>
        <w:jc w:val="both"/>
        <w:rPr>
          <w:sz w:val="20"/>
          <w:szCs w:val="20"/>
        </w:rPr>
      </w:pPr>
    </w:p>
    <w:p w14:paraId="227AC46D" w14:textId="35A3B9EB" w:rsidR="00630947"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1-(3,5-difluorobenzyl)-3-(3,3-diisopropyltriaz-1-en-1-yl)-1H-pyrazole-4-carbonitrile (</w:t>
      </w:r>
      <w:r w:rsidR="00630947" w:rsidRPr="00182DBC">
        <w:rPr>
          <w:rFonts w:ascii="Times New Roman" w:hAnsi="Times New Roman" w:cs="Times New Roman"/>
          <w:b/>
          <w:sz w:val="20"/>
          <w:szCs w:val="20"/>
        </w:rPr>
        <w:t>12c</w:t>
      </w:r>
      <w:r w:rsidR="0063094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261 mg, </w:t>
      </w:r>
      <w:r w:rsidR="00922C98" w:rsidRPr="00182DBC">
        <w:rPr>
          <w:rFonts w:ascii="Times New Roman" w:hAnsi="Times New Roman" w:cs="Times New Roman"/>
          <w:sz w:val="20"/>
          <w:szCs w:val="20"/>
        </w:rPr>
        <w:t>754 </w:t>
      </w:r>
      <w:r w:rsidRPr="00182DBC">
        <w:rPr>
          <w:rFonts w:ascii="Times New Roman" w:hAnsi="Times New Roman" w:cs="Times New Roman"/>
          <w:sz w:val="20"/>
          <w:szCs w:val="20"/>
        </w:rPr>
        <w:t>μmol, 1.00 equiv) was</w:t>
      </w:r>
      <w:r w:rsidR="00154B26" w:rsidRPr="00182DBC">
        <w:rPr>
          <w:rFonts w:ascii="Times New Roman" w:hAnsi="Times New Roman" w:cs="Times New Roman"/>
          <w:sz w:val="20"/>
          <w:szCs w:val="20"/>
        </w:rPr>
        <w:t xml:space="preserve"> dissolved in 75 mL of dry THF </w:t>
      </w:r>
      <w:r w:rsidRPr="00182DBC">
        <w:rPr>
          <w:rFonts w:ascii="Times New Roman" w:hAnsi="Times New Roman" w:cs="Times New Roman"/>
          <w:sz w:val="20"/>
          <w:szCs w:val="20"/>
        </w:rPr>
        <w:t xml:space="preserve">under nitrogen atmosphere. The solution was cooled to </w:t>
      </w:r>
      <w:r w:rsidR="00922C98" w:rsidRPr="00182DBC">
        <w:rPr>
          <w:rFonts w:ascii="Times New Roman" w:hAnsi="Times New Roman" w:cs="Times New Roman"/>
          <w:sz w:val="20"/>
          <w:szCs w:val="20"/>
        </w:rPr>
        <w:t>0 </w:t>
      </w:r>
      <w:r w:rsidRPr="00182DBC">
        <w:rPr>
          <w:rFonts w:ascii="Times New Roman" w:hAnsi="Times New Roman" w:cs="Times New Roman"/>
          <w:sz w:val="20"/>
          <w:szCs w:val="20"/>
        </w:rPr>
        <w:t xml:space="preserve">°C before lithium aluminum hydride (85.9 mg, 2.26 mL, 2.26 mmol, 3.00 equiv) was </w:t>
      </w:r>
      <w:r w:rsidR="00630947"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K/Na-tartrate solution (75 mL). The organic solvent was removed under reduced pressure and the remaining aqueous phase was extracted with methylene chloride (3</w:t>
      </w:r>
      <w:r w:rsidR="00B73364" w:rsidRPr="00182DBC">
        <w:rPr>
          <w:rFonts w:ascii="Times New Roman" w:hAnsi="Times New Roman" w:cs="Times New Roman"/>
          <w:sz w:val="20"/>
          <w:szCs w:val="20"/>
        </w:rPr>
        <w:t xml:space="preserve"> </w:t>
      </w:r>
      <w:r w:rsidRPr="00182DBC">
        <w:rPr>
          <w:rFonts w:ascii="Times New Roman" w:hAnsi="Times New Roman" w:cs="Times New Roman"/>
          <w:sz w:val="20"/>
          <w:szCs w:val="20"/>
        </w:rPr>
        <w:t>x 75 mL). The combined organic layers were washed with brine (150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(1-(3,5-difluorobenzyl)-3-(3,3-diisopropyltriaz-1-en-1-yl)-1H-pyrazol-4-yl)methanamine, which was used for the next step without further purification. </w:t>
      </w:r>
    </w:p>
    <w:p w14:paraId="0D70669A" w14:textId="2A1F4F73" w:rsidR="00F966A0" w:rsidRPr="00182DBC" w:rsidRDefault="009905BA" w:rsidP="008C6044">
      <w:pPr>
        <w:jc w:val="both"/>
        <w:rPr>
          <w:sz w:val="20"/>
          <w:szCs w:val="20"/>
        </w:rPr>
      </w:pPr>
      <w:r w:rsidRPr="00182DBC">
        <w:rPr>
          <w:rFonts w:ascii="Times New Roman" w:hAnsi="Times New Roman" w:cs="Times New Roman"/>
          <w:sz w:val="20"/>
          <w:szCs w:val="20"/>
        </w:rPr>
        <w:t>Step 2: The crude (1-(3,5-difluorobenzyl)-3-(3,3-diisopropyltriaz-1-en-1-yl)-1H-pyrazol-4-yl)methanamine was dissolved in 75 mL of dry THF under nitrogen atmosphere. Triethylamine (229 mg, 315 μL, 2.26 mmol, 3.</w:t>
      </w:r>
      <w:r w:rsidR="00630947" w:rsidRPr="00182DBC">
        <w:rPr>
          <w:rFonts w:ascii="Times New Roman" w:hAnsi="Times New Roman" w:cs="Times New Roman"/>
          <w:sz w:val="20"/>
          <w:szCs w:val="20"/>
        </w:rPr>
        <w:t>00 </w:t>
      </w:r>
      <w:r w:rsidRPr="00182DBC">
        <w:rPr>
          <w:rFonts w:ascii="Times New Roman" w:hAnsi="Times New Roman" w:cs="Times New Roman"/>
          <w:sz w:val="20"/>
          <w:szCs w:val="20"/>
        </w:rPr>
        <w:t>equiv) was added and the solution was cooled to 0 °C before acetyl chloride (88.8 mg, 80.4 μL, 1.13 mmol, 1.50 equiv) was added dropwise.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(75 mL) and the organic solvent was removed under reduced pressure. The remaining aqueous phase was extracted with methylene chloride (3</w:t>
      </w:r>
      <w:r w:rsidR="00B73364" w:rsidRPr="00182DBC">
        <w:rPr>
          <w:rFonts w:ascii="Times New Roman" w:hAnsi="Times New Roman" w:cs="Times New Roman"/>
          <w:sz w:val="20"/>
          <w:szCs w:val="20"/>
        </w:rPr>
        <w:t xml:space="preserve"> </w:t>
      </w:r>
      <w:r w:rsidR="00630947" w:rsidRPr="00182DBC">
        <w:rPr>
          <w:rFonts w:ascii="Times New Roman" w:hAnsi="Times New Roman" w:cs="Times New Roman"/>
          <w:sz w:val="20"/>
          <w:szCs w:val="20"/>
        </w:rPr>
        <w:t>×</w:t>
      </w:r>
      <w:r w:rsidRPr="00182DBC">
        <w:rPr>
          <w:rFonts w:ascii="Times New Roman" w:hAnsi="Times New Roman" w:cs="Times New Roman"/>
          <w:sz w:val="20"/>
          <w:szCs w:val="20"/>
        </w:rPr>
        <w:t xml:space="preserve"> 75 mL). The combined organic layers were washed with brine (150 mL) and drie</w:t>
      </w:r>
      <w:r w:rsidR="001E0C10" w:rsidRPr="00182DBC">
        <w:rPr>
          <w:rFonts w:ascii="Times New Roman" w:hAnsi="Times New Roman" w:cs="Times New Roman"/>
          <w:sz w:val="20"/>
          <w:szCs w:val="20"/>
        </w:rPr>
        <w:t>d</w:t>
      </w:r>
      <w:r w:rsidRPr="00182DBC">
        <w:rPr>
          <w:rFonts w:ascii="Times New Roman" w:hAnsi="Times New Roman" w:cs="Times New Roman"/>
          <w:sz w:val="20"/>
          <w:szCs w:val="20"/>
        </w:rPr>
        <w:t xml:space="preserve">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methylene chloride/methanol 50:1 to 30:1. It was further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HPLC using MeCN/H₂O 10:1, to give (E)-N-((1-(3,5-difluorobenzyl)-3-(3,3-diisopropyltriaz-1-en-1-yl)-1H-pyrazol-4-yl)methyl)acetamide (</w:t>
      </w:r>
      <w:r w:rsidR="00630947" w:rsidRPr="00182DBC">
        <w:rPr>
          <w:rFonts w:ascii="Times New Roman" w:hAnsi="Times New Roman" w:cs="Times New Roman"/>
          <w:b/>
          <w:sz w:val="20"/>
          <w:szCs w:val="20"/>
        </w:rPr>
        <w:t>9d</w:t>
      </w:r>
      <w:r w:rsidR="0063094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15.0 mg, 38.2 μmol, 5% yield) as a colorless oil. </w:t>
      </w:r>
    </w:p>
    <w:p w14:paraId="0C960BA3" w14:textId="77777777" w:rsidR="00630947" w:rsidRPr="00182DBC" w:rsidRDefault="00630947" w:rsidP="00630947">
      <w:pPr>
        <w:jc w:val="both"/>
        <w:rPr>
          <w:rFonts w:ascii="Times New Roman" w:hAnsi="Times New Roman" w:cs="Times New Roman"/>
          <w:b/>
          <w:sz w:val="20"/>
          <w:szCs w:val="20"/>
        </w:rPr>
      </w:pPr>
    </w:p>
    <w:p w14:paraId="285CD64D" w14:textId="77777777" w:rsidR="00630947" w:rsidRPr="00182DBC" w:rsidRDefault="00630947" w:rsidP="00630947">
      <w:pPr>
        <w:jc w:val="both"/>
        <w:rPr>
          <w:sz w:val="20"/>
          <w:szCs w:val="20"/>
        </w:rPr>
      </w:pPr>
      <w:r w:rsidRPr="00182DBC">
        <w:rPr>
          <w:rFonts w:ascii="Times New Roman" w:hAnsi="Times New Roman" w:cs="Times New Roman"/>
          <w:b/>
          <w:sz w:val="20"/>
          <w:szCs w:val="20"/>
        </w:rPr>
        <w:t>9d</w:t>
      </w:r>
      <w:r w:rsidRPr="00182DBC">
        <w:rPr>
          <w:rFonts w:ascii="Times New Roman" w:hAnsi="Times New Roman" w:cs="Times New Roman"/>
          <w:sz w:val="20"/>
          <w:szCs w:val="20"/>
        </w:rPr>
        <w:t>: (E)-N-((1-(3,5-difluorobenzyl)-3-(3,3-diisopropyltriaz-1-en-1-yl)-1H-pyrazol-4-yl)methyl)acetamide; Formula: C</w:t>
      </w:r>
      <w:r w:rsidRPr="00182DBC">
        <w:rPr>
          <w:rFonts w:ascii="Times New Roman" w:hAnsi="Times New Roman" w:cs="Times New Roman"/>
          <w:sz w:val="20"/>
          <w:szCs w:val="20"/>
          <w:vertAlign w:val="subscript"/>
        </w:rPr>
        <w:t>19</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26</w:t>
      </w:r>
      <w:r w:rsidRPr="00182DBC">
        <w:rPr>
          <w:rFonts w:ascii="Times New Roman" w:hAnsi="Times New Roman" w:cs="Times New Roman"/>
          <w:sz w:val="20"/>
          <w:szCs w:val="20"/>
        </w:rPr>
        <w:t>F</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392.2136; Smiles: CC(=O)NCc1cn(nc1/N=N/N(C(C)C)C(C)C)Cc1cc(F)cc(c1)F; InChIKey: NQVQLXTURKHERM-WJTDDFOZSA-N</w:t>
      </w:r>
    </w:p>
    <w:p w14:paraId="2C1CE515" w14:textId="77777777" w:rsidR="00F966A0" w:rsidRPr="00182DBC" w:rsidRDefault="00F966A0" w:rsidP="008C6044">
      <w:pPr>
        <w:jc w:val="both"/>
        <w:rPr>
          <w:sz w:val="20"/>
          <w:szCs w:val="20"/>
        </w:rPr>
      </w:pPr>
    </w:p>
    <w:p w14:paraId="6B8D26E0" w14:textId="6A71C2E1"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0.47 (cyclohexane/ethyl acetate 1:1).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7.30 (s, 1H), 6.80–6.65 (m, 3H), 5.91 (br.t,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5.6 Hz, 1H), 5.43 (br.s, 1H), 5.15 (s,2H), 4.34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2H), 4.02 (br.s, 1H), 1.93 (s, 3H), 1.36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1.22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6H); </w:t>
      </w:r>
      <w:r w:rsidR="00DC4FAD" w:rsidRPr="00182DBC">
        <w:rPr>
          <w:rFonts w:ascii="Times New Roman" w:hAnsi="Times New Roman" w:cs="Times New Roman"/>
          <w:sz w:val="20"/>
          <w:szCs w:val="20"/>
          <w:vertAlign w:val="superscript"/>
        </w:rPr>
        <w:t>19</w:t>
      </w:r>
      <w:r w:rsidR="00DC4FAD" w:rsidRPr="00182DBC">
        <w:rPr>
          <w:rFonts w:ascii="Times New Roman" w:hAnsi="Times New Roman" w:cs="Times New Roman"/>
          <w:sz w:val="20"/>
          <w:szCs w:val="20"/>
        </w:rPr>
        <w:t xml:space="preserve">F NMR (375 MHz, ppm) δ = -109.05;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169.5, 163.3 (2C; dd,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249.5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12.6 Hz), 158.5, 140.6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8.9 Hz), 130.7 (+, CH), 110.6 (+, CH, 2C; dd,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18.6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7.2 Hz), 108.2, 103.5 (+, CH;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25.3 Hz), 55.2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xml:space="preserve">;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2.3 Hz), 48.4 (+, CH), 45.5 (+, CH), 34.3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23.8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23.6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394 (20)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393 (100)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392 (14)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375 (11), 334 (17), 292 (52), 154 (30), 138 (12), 137 (19), 136 (24), 127 (32), 100 (21).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19</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27</w:t>
      </w:r>
      <w:r w:rsidR="009905BA" w:rsidRPr="00182DBC">
        <w:rPr>
          <w:rFonts w:ascii="Times New Roman" w:hAnsi="Times New Roman" w:cs="Times New Roman"/>
          <w:sz w:val="20"/>
          <w:szCs w:val="20"/>
        </w:rPr>
        <w:t>ON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F</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xml:space="preserve">, 393.2214; </w:t>
      </w:r>
      <w:r w:rsidR="007F2FC6"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393.2212; </w:t>
      </w:r>
      <w:r w:rsidR="007D6588" w:rsidRPr="00B672FF">
        <w:rPr>
          <w:rFonts w:ascii="Times New Roman" w:hAnsi="Times New Roman" w:cs="Times New Roman"/>
          <w:sz w:val="20"/>
          <w:szCs w:val="20"/>
          <w:shd w:val="clear" w:color="auto" w:fill="FFFFFF"/>
        </w:rPr>
        <w:t>IR (ATR, ṽ) = 3288 (w), 3081 (vw), 2975 (w), 2931 (w), 2870 (vw), 1650 (s), 1626 (vs), 1596 (s), 1543 (m), 1460 (s), 1418 (vs), 1364 (vs), 1340 (s), 1317 (s), 1245 (vs), 1224 (vs), 1153 (vs), 1118 (vs), 1098 (m), 1034 (m), 1001 (m), 846 (s), 728 (vs), 670 (m), 645 (w), 526 (m), 510 (m) cm</w:t>
      </w:r>
      <w:r w:rsidR="007D6588" w:rsidRPr="00B672FF">
        <w:rPr>
          <w:rFonts w:ascii="Times New Roman" w:hAnsi="Times New Roman" w:cs="Times New Roman"/>
          <w:sz w:val="20"/>
          <w:szCs w:val="20"/>
          <w:shd w:val="clear" w:color="auto" w:fill="FFFFFF"/>
          <w:vertAlign w:val="superscript"/>
        </w:rPr>
        <w:t>–1</w:t>
      </w:r>
      <w:r w:rsidR="007D6588" w:rsidRPr="00B672FF">
        <w:rPr>
          <w:rFonts w:ascii="Times New Roman" w:hAnsi="Times New Roman" w:cs="Times New Roman"/>
          <w:sz w:val="20"/>
          <w:szCs w:val="20"/>
          <w:shd w:val="clear" w:color="auto" w:fill="FFFFFF"/>
        </w:rPr>
        <w:t>.</w:t>
      </w:r>
    </w:p>
    <w:p w14:paraId="21194DD2" w14:textId="77777777" w:rsidR="00F966A0" w:rsidRPr="00182DBC" w:rsidRDefault="00F966A0" w:rsidP="008C6044">
      <w:pPr>
        <w:jc w:val="both"/>
        <w:rPr>
          <w:sz w:val="20"/>
          <w:szCs w:val="20"/>
        </w:rPr>
      </w:pPr>
    </w:p>
    <w:p w14:paraId="62CB413C" w14:textId="0E37B30A"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A9293BC" w14:textId="77777777" w:rsidR="00F966A0" w:rsidRPr="00182DBC" w:rsidRDefault="006D6F28" w:rsidP="008C6044">
      <w:pPr>
        <w:jc w:val="both"/>
        <w:rPr>
          <w:sz w:val="20"/>
          <w:szCs w:val="20"/>
        </w:rPr>
      </w:pPr>
      <w:hyperlink r:id="rId68" w:history="1">
        <w:r w:rsidR="002E6A68" w:rsidRPr="00B672FF">
          <w:rPr>
            <w:rStyle w:val="Hyperlink"/>
            <w:rFonts w:ascii="Times New Roman" w:hAnsi="Times New Roman" w:cs="Times New Roman"/>
            <w:color w:val="auto"/>
            <w:sz w:val="20"/>
            <w:szCs w:val="20"/>
          </w:rPr>
          <w:t>https://doi.org/10.14272/reaction/SA-FUHFF-UHFFFADPSC-NQVQLXTURK-UHFFFADPSC-NUHFF-NCVEK-NUHFF-ZZZ</w:t>
        </w:r>
      </w:hyperlink>
      <w:r w:rsidR="002E6A68" w:rsidRPr="00182DBC">
        <w:rPr>
          <w:rFonts w:ascii="Times New Roman" w:hAnsi="Times New Roman" w:cs="Times New Roman"/>
          <w:sz w:val="20"/>
          <w:szCs w:val="20"/>
        </w:rPr>
        <w:t xml:space="preserve"> </w:t>
      </w:r>
    </w:p>
    <w:p w14:paraId="543A4D37" w14:textId="09DC4C52"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BB1207A" w14:textId="77777777" w:rsidR="00F966A0" w:rsidRPr="00182DBC" w:rsidRDefault="006D6F28" w:rsidP="008C6044">
      <w:pPr>
        <w:jc w:val="both"/>
        <w:rPr>
          <w:sz w:val="20"/>
          <w:szCs w:val="20"/>
        </w:rPr>
      </w:pPr>
      <w:hyperlink r:id="rId69" w:history="1">
        <w:r w:rsidR="002E6A68" w:rsidRPr="00B672FF">
          <w:rPr>
            <w:rStyle w:val="Hyperlink"/>
            <w:rFonts w:ascii="Times New Roman" w:hAnsi="Times New Roman" w:cs="Times New Roman"/>
            <w:color w:val="auto"/>
            <w:sz w:val="20"/>
            <w:szCs w:val="20"/>
          </w:rPr>
          <w:t>https://doi.org/10.14272/NQVQLXTURKHERM-WJTDDFOZSA-N.1</w:t>
        </w:r>
      </w:hyperlink>
      <w:r w:rsidR="002E6A68" w:rsidRPr="00182DBC">
        <w:rPr>
          <w:rFonts w:ascii="Times New Roman" w:hAnsi="Times New Roman" w:cs="Times New Roman"/>
          <w:sz w:val="20"/>
          <w:szCs w:val="20"/>
        </w:rPr>
        <w:t xml:space="preserve"> </w:t>
      </w:r>
    </w:p>
    <w:p w14:paraId="3537DEEF" w14:textId="77777777" w:rsidR="00F966A0" w:rsidRPr="00182DBC" w:rsidRDefault="00F966A0" w:rsidP="008C6044">
      <w:pPr>
        <w:jc w:val="both"/>
        <w:rPr>
          <w:sz w:val="20"/>
          <w:szCs w:val="20"/>
        </w:rPr>
      </w:pPr>
    </w:p>
    <w:p w14:paraId="130DAA17" w14:textId="77777777" w:rsidR="009809F6" w:rsidRPr="00B672FF" w:rsidRDefault="009809F6">
      <w:pPr>
        <w:rPr>
          <w:rFonts w:ascii="Times New Roman" w:eastAsiaTheme="majorEastAsia" w:hAnsi="Times New Roman" w:cstheme="majorBidi"/>
          <w:b/>
          <w:sz w:val="22"/>
          <w:szCs w:val="26"/>
        </w:rPr>
      </w:pPr>
      <w:bookmarkStart w:id="15" w:name="_Toc60656016"/>
      <w:r w:rsidRPr="00182DBC">
        <w:br w:type="page"/>
      </w:r>
    </w:p>
    <w:p w14:paraId="3B703EE8" w14:textId="145B7113" w:rsidR="00F966A0" w:rsidRPr="00B672FF" w:rsidRDefault="009905BA" w:rsidP="008C6044">
      <w:pPr>
        <w:pStyle w:val="Heading2"/>
        <w:rPr>
          <w:color w:val="auto"/>
        </w:rPr>
      </w:pPr>
      <w:r w:rsidRPr="00B672FF">
        <w:rPr>
          <w:color w:val="auto"/>
        </w:rPr>
        <w:lastRenderedPageBreak/>
        <w:t>(E)-N-((3-(3,3-diisopropyltriaz-1-en-1-yl)-1-ethyl-1H-pyrazol-4-yl)methyl)acetamide (9e)</w:t>
      </w:r>
      <w:bookmarkEnd w:id="15"/>
    </w:p>
    <w:p w14:paraId="5C2A1A14" w14:textId="77777777" w:rsidR="00971947" w:rsidRPr="00182DBC" w:rsidRDefault="00971947" w:rsidP="008C6044">
      <w:pPr>
        <w:jc w:val="both"/>
        <w:rPr>
          <w:rFonts w:ascii="Times New Roman" w:hAnsi="Times New Roman" w:cs="Times New Roman"/>
          <w:b/>
          <w:sz w:val="20"/>
          <w:szCs w:val="20"/>
        </w:rPr>
      </w:pPr>
    </w:p>
    <w:p w14:paraId="56375C43" w14:textId="4D5FA875" w:rsidR="00AB57F9" w:rsidRPr="00182DBC" w:rsidRDefault="00922C98" w:rsidP="00AC5397">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9287" w:dyaOrig="2846" w14:anchorId="374394E0">
          <v:shape id="_x0000_i1038" type="#_x0000_t75" alt="" style="width:274pt;height:86pt" o:ole="">
            <v:imagedata r:id="rId70" o:title=""/>
            <o:lock v:ext="edit" aspectratio="f"/>
          </v:shape>
          <o:OLEObject Type="Embed" ProgID="ChemDraw.Document.6.0" ShapeID="_x0000_i1038" DrawAspect="Content" ObjectID="_1687543822" r:id="rId71"/>
        </w:object>
      </w:r>
    </w:p>
    <w:p w14:paraId="5673898F" w14:textId="77777777" w:rsidR="00F966A0" w:rsidRPr="00182DBC" w:rsidRDefault="00F966A0" w:rsidP="008C6044">
      <w:pPr>
        <w:jc w:val="both"/>
        <w:rPr>
          <w:sz w:val="20"/>
          <w:szCs w:val="20"/>
        </w:rPr>
      </w:pPr>
    </w:p>
    <w:p w14:paraId="3C3698BE" w14:textId="0DE88DF9" w:rsidR="00922C98"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(E)-3-(3,3-Diisopropyltriaz-1-en-1-yl)-1-ethyl-1H-pyrazole-4-carbonitrile (</w:t>
      </w:r>
      <w:r w:rsidR="00922C98" w:rsidRPr="00182DBC">
        <w:rPr>
          <w:rFonts w:ascii="Times New Roman" w:hAnsi="Times New Roman" w:cs="Times New Roman"/>
          <w:b/>
          <w:sz w:val="20"/>
          <w:szCs w:val="20"/>
        </w:rPr>
        <w:t>12d</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88.7 mg, 357 μmol, 1.</w:t>
      </w:r>
      <w:r w:rsidR="00922C98" w:rsidRPr="00182DBC">
        <w:rPr>
          <w:rFonts w:ascii="Times New Roman" w:hAnsi="Times New Roman" w:cs="Times New Roman"/>
          <w:sz w:val="20"/>
          <w:szCs w:val="20"/>
        </w:rPr>
        <w:t>00 </w:t>
      </w:r>
      <w:r w:rsidRPr="00182DBC">
        <w:rPr>
          <w:rFonts w:ascii="Times New Roman" w:hAnsi="Times New Roman" w:cs="Times New Roman"/>
          <w:sz w:val="20"/>
          <w:szCs w:val="20"/>
        </w:rPr>
        <w:t xml:space="preserve">equiv) was dissolved in 60 mL of dry THF under nitrogen atmosphere. The solution was cooled to 0 °C before lithium aluminum hydride (40.7 mg, 1.07 mL, 1.07 mmol, 1.00M, 3.00 equiv) was </w:t>
      </w:r>
      <w:r w:rsidR="00922C98"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w:t>
      </w:r>
      <w:r w:rsidR="00721DC0" w:rsidRPr="00182DBC">
        <w:rPr>
          <w:rFonts w:ascii="Times New Roman" w:hAnsi="Times New Roman" w:cs="Times New Roman"/>
          <w:sz w:val="20"/>
          <w:szCs w:val="20"/>
        </w:rPr>
        <w:t>e</w:t>
      </w:r>
      <w:r w:rsidRPr="00182DBC">
        <w:rPr>
          <w:rFonts w:ascii="Times New Roman" w:hAnsi="Times New Roman" w:cs="Times New Roman"/>
          <w:sz w:val="20"/>
          <w:szCs w:val="20"/>
        </w:rPr>
        <w:t xml:space="preserve"> solution (60 mL). The organic solvent was removed under reduced pressure and the remaining aqueous phase was extracted with methylene chloride (3</w:t>
      </w:r>
      <w:r w:rsidR="00B73364" w:rsidRPr="00182DBC">
        <w:rPr>
          <w:rFonts w:ascii="Times New Roman" w:hAnsi="Times New Roman" w:cs="Times New Roman"/>
          <w:sz w:val="20"/>
          <w:szCs w:val="20"/>
        </w:rPr>
        <w:t xml:space="preserve"> </w:t>
      </w:r>
      <w:r w:rsidRPr="00182DBC">
        <w:rPr>
          <w:rFonts w:ascii="Times New Roman" w:hAnsi="Times New Roman" w:cs="Times New Roman"/>
          <w:sz w:val="20"/>
          <w:szCs w:val="20"/>
        </w:rPr>
        <w:t>x 60 mL). The combined organic layers were washed with brine (150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(E)-(3-(3,3-diisopropyltriaz-1-en-1-yl)-1-ethyl-1H-pyrazol-4-yl)methanamine, which was used for the next step without further purification. </w:t>
      </w:r>
    </w:p>
    <w:p w14:paraId="74882A93" w14:textId="364F2CD2" w:rsidR="00F966A0" w:rsidRPr="00182DBC" w:rsidRDefault="009905BA" w:rsidP="008C6044">
      <w:pPr>
        <w:jc w:val="both"/>
        <w:rPr>
          <w:sz w:val="20"/>
          <w:szCs w:val="20"/>
        </w:rPr>
      </w:pPr>
      <w:r w:rsidRPr="00182DBC">
        <w:rPr>
          <w:rFonts w:ascii="Times New Roman" w:hAnsi="Times New Roman" w:cs="Times New Roman"/>
          <w:sz w:val="20"/>
          <w:szCs w:val="20"/>
        </w:rPr>
        <w:t xml:space="preserve">Step 2: The crude (E)-(3-(3,3-diisopropyltriaz-1-en-1-yl)-1-ethyl-1H-pyrazol-4-yl)methanamine was dissolved in 60 mL of dry THF under nitrogen atmosphere. The solution </w:t>
      </w:r>
      <w:r w:rsidR="0045259A" w:rsidRPr="00182DBC">
        <w:rPr>
          <w:rFonts w:ascii="Times New Roman" w:hAnsi="Times New Roman" w:cs="Times New Roman"/>
          <w:sz w:val="20"/>
          <w:szCs w:val="20"/>
        </w:rPr>
        <w:t>was cooled to 0 °C before acetic anhydride</w:t>
      </w:r>
      <w:r w:rsidRPr="00182DBC">
        <w:rPr>
          <w:rFonts w:ascii="Times New Roman" w:hAnsi="Times New Roman" w:cs="Times New Roman"/>
          <w:sz w:val="20"/>
          <w:szCs w:val="20"/>
        </w:rPr>
        <w:t xml:space="preserve"> (54.7 mg, 50.6 μL, 536 μmol, 1.50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xml:space="preserve">. The cooling was removed and the solution was stirred for </w:t>
      </w:r>
      <w:r w:rsidR="00922C98" w:rsidRPr="00182DBC">
        <w:rPr>
          <w:rFonts w:ascii="Times New Roman" w:hAnsi="Times New Roman" w:cs="Times New Roman"/>
          <w:sz w:val="20"/>
          <w:szCs w:val="20"/>
        </w:rPr>
        <w:t>14 </w:t>
      </w:r>
      <w:r w:rsidRPr="00182DBC">
        <w:rPr>
          <w:rFonts w:ascii="Times New Roman" w:hAnsi="Times New Roman" w:cs="Times New Roman"/>
          <w:sz w:val="20"/>
          <w:szCs w:val="20"/>
        </w:rPr>
        <w:t>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(60 mL) and the organic solvent was removed under reduced pressure. The remaining aqueous phase was extracted with methylene chloride (</w:t>
      </w:r>
      <w:r w:rsidR="00922C98" w:rsidRPr="00182DBC">
        <w:rPr>
          <w:rFonts w:ascii="Times New Roman" w:hAnsi="Times New Roman" w:cs="Times New Roman"/>
          <w:sz w:val="20"/>
          <w:szCs w:val="20"/>
        </w:rPr>
        <w:t>3 × 60 </w:t>
      </w:r>
      <w:r w:rsidRPr="00182DBC">
        <w:rPr>
          <w:rFonts w:ascii="Times New Roman" w:hAnsi="Times New Roman" w:cs="Times New Roman"/>
          <w:sz w:val="20"/>
          <w:szCs w:val="20"/>
        </w:rPr>
        <w:t>mL). The combined organic layers were washed with brine (150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2:1 to 1:1 to pure ethyl acetate, to give (E)-N-((3-(3,3-diisopropyltriaz-1-en-1-yl)-1-ethyl-1H-pyrazol-4-yl)methyl)acetamide (</w:t>
      </w:r>
      <w:r w:rsidR="00922C98" w:rsidRPr="00182DBC">
        <w:rPr>
          <w:rFonts w:ascii="Times New Roman" w:hAnsi="Times New Roman" w:cs="Times New Roman"/>
          <w:b/>
          <w:sz w:val="20"/>
          <w:szCs w:val="20"/>
        </w:rPr>
        <w:t>9e</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62.1 mg, 211 μmol, 59% yield) as a light-brown oil. </w:t>
      </w:r>
    </w:p>
    <w:p w14:paraId="4CBC8D68" w14:textId="77777777" w:rsidR="00922C98" w:rsidRPr="00182DBC" w:rsidRDefault="00922C98" w:rsidP="00922C98">
      <w:pPr>
        <w:jc w:val="both"/>
        <w:rPr>
          <w:rFonts w:ascii="Times New Roman" w:hAnsi="Times New Roman" w:cs="Times New Roman"/>
          <w:b/>
          <w:sz w:val="20"/>
          <w:szCs w:val="20"/>
        </w:rPr>
      </w:pPr>
    </w:p>
    <w:p w14:paraId="416B4ED8" w14:textId="77777777" w:rsidR="00922C98" w:rsidRPr="00182DBC" w:rsidRDefault="00922C98" w:rsidP="00922C98">
      <w:pPr>
        <w:jc w:val="both"/>
        <w:rPr>
          <w:sz w:val="20"/>
          <w:szCs w:val="20"/>
        </w:rPr>
      </w:pPr>
      <w:r w:rsidRPr="00182DBC">
        <w:rPr>
          <w:rFonts w:ascii="Times New Roman" w:hAnsi="Times New Roman" w:cs="Times New Roman"/>
          <w:b/>
          <w:sz w:val="20"/>
          <w:szCs w:val="20"/>
        </w:rPr>
        <w:t>9e</w:t>
      </w:r>
      <w:r w:rsidRPr="00182DBC">
        <w:rPr>
          <w:rFonts w:ascii="Times New Roman" w:hAnsi="Times New Roman" w:cs="Times New Roman"/>
          <w:sz w:val="20"/>
          <w:szCs w:val="20"/>
        </w:rPr>
        <w:t>: (E)-N-((3-(3,3-diisopropyltriaz-1-en-1-yl)-1-ethyl-1H-pyrazol-4-yl)methyl)acetamide; Formula: C</w:t>
      </w:r>
      <w:r w:rsidRPr="00182DBC">
        <w:rPr>
          <w:rFonts w:ascii="Times New Roman" w:hAnsi="Times New Roman" w:cs="Times New Roman"/>
          <w:sz w:val="20"/>
          <w:szCs w:val="20"/>
          <w:vertAlign w:val="subscript"/>
        </w:rPr>
        <w:t>14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26</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294.2168; Smiles: CCn1cc(c(n1)/N=N/N(C(C)C)C(C)C)CNC(=O)C; InChIKey: SSTDOKZYUWDQQQ-FBMGVBCBSA-N</w:t>
      </w:r>
    </w:p>
    <w:p w14:paraId="26D63141" w14:textId="77777777" w:rsidR="00F966A0" w:rsidRPr="00182DBC" w:rsidRDefault="00F966A0" w:rsidP="008C6044">
      <w:pPr>
        <w:jc w:val="both"/>
        <w:rPr>
          <w:sz w:val="20"/>
          <w:szCs w:val="20"/>
        </w:rPr>
      </w:pPr>
    </w:p>
    <w:p w14:paraId="022C5B2A" w14:textId="125EFB33"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0.15 (pure ethyl acetate).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7.24 (s, 1H), 5.94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5.3 Hz, 1H), 5.41 (br.s, 1H), 4.30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2H), 4.11–3.89 (m, 3H), 1.90 (s, 3H), 1.44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3H), 1.32 (br.s, 6H), 1.19 (br.s,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169.4, 157.8, 129.5 (+, CH), 106.6, 48.2 (+, CH), 47.1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45.3 (+, CH), 34.3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23.7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23.5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19.4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15.5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w:t>
      </w:r>
      <w:r w:rsidR="00DC4FAD" w:rsidRPr="00182DBC">
        <w:rPr>
          <w:rFonts w:ascii="Times New Roman" w:hAnsi="Times New Roman" w:cs="Times New Roman"/>
          <w:sz w:val="20"/>
          <w:szCs w:val="20"/>
        </w:rPr>
        <w:t xml:space="preserve"> MS (FAB, Matrix: 3-NBA): </w:t>
      </w:r>
      <w:r w:rsidR="00DC4FAD" w:rsidRPr="00182DBC">
        <w:rPr>
          <w:rFonts w:ascii="Times New Roman" w:hAnsi="Times New Roman" w:cs="Times New Roman"/>
          <w:i/>
          <w:iCs/>
          <w:sz w:val="20"/>
          <w:szCs w:val="20"/>
        </w:rPr>
        <w:t>m/z</w:t>
      </w:r>
      <w:r w:rsidR="00DC4FAD" w:rsidRPr="00182DBC">
        <w:rPr>
          <w:rFonts w:ascii="Times New Roman" w:hAnsi="Times New Roman" w:cs="Times New Roman"/>
          <w:sz w:val="20"/>
          <w:szCs w:val="20"/>
        </w:rPr>
        <w:t xml:space="preserve"> (%) = 296 (17) [M+2H]</w:t>
      </w:r>
      <w:r w:rsidR="00DC4FAD" w:rsidRPr="00182DBC">
        <w:rPr>
          <w:rFonts w:ascii="Times New Roman" w:hAnsi="Times New Roman" w:cs="Times New Roman"/>
          <w:sz w:val="20"/>
          <w:szCs w:val="20"/>
          <w:vertAlign w:val="superscript"/>
        </w:rPr>
        <w:t>+</w:t>
      </w:r>
      <w:r w:rsidR="00DC4FAD" w:rsidRPr="00182DBC">
        <w:rPr>
          <w:rFonts w:ascii="Times New Roman" w:hAnsi="Times New Roman" w:cs="Times New Roman"/>
          <w:sz w:val="20"/>
          <w:szCs w:val="20"/>
        </w:rPr>
        <w:t>, 295 (99) [M+H]</w:t>
      </w:r>
      <w:r w:rsidR="00DC4FAD" w:rsidRPr="00182DBC">
        <w:rPr>
          <w:rFonts w:ascii="Times New Roman" w:hAnsi="Times New Roman" w:cs="Times New Roman"/>
          <w:sz w:val="20"/>
          <w:szCs w:val="20"/>
          <w:vertAlign w:val="superscript"/>
        </w:rPr>
        <w:t>+</w:t>
      </w:r>
      <w:r w:rsidR="00DC4FAD" w:rsidRPr="00182DBC">
        <w:rPr>
          <w:rFonts w:ascii="Times New Roman" w:hAnsi="Times New Roman" w:cs="Times New Roman"/>
          <w:sz w:val="20"/>
          <w:szCs w:val="20"/>
        </w:rPr>
        <w:t>, 294 (13) [M]</w:t>
      </w:r>
      <w:r w:rsidR="00DC4FAD" w:rsidRPr="00182DBC">
        <w:rPr>
          <w:rFonts w:ascii="Times New Roman" w:hAnsi="Times New Roman" w:cs="Times New Roman"/>
          <w:sz w:val="20"/>
          <w:szCs w:val="20"/>
          <w:vertAlign w:val="superscript"/>
        </w:rPr>
        <w:t>+</w:t>
      </w:r>
      <w:r w:rsidR="00DC4FAD" w:rsidRPr="00182DBC">
        <w:rPr>
          <w:rFonts w:ascii="Times New Roman" w:hAnsi="Times New Roman" w:cs="Times New Roman"/>
          <w:sz w:val="20"/>
          <w:szCs w:val="20"/>
        </w:rPr>
        <w:t>, 293 (26) [M-H]</w:t>
      </w:r>
      <w:r w:rsidR="00DC4FAD" w:rsidRPr="00182DBC">
        <w:rPr>
          <w:rFonts w:ascii="Times New Roman" w:hAnsi="Times New Roman" w:cs="Times New Roman"/>
          <w:sz w:val="20"/>
          <w:szCs w:val="20"/>
          <w:vertAlign w:val="superscript"/>
        </w:rPr>
        <w:t>+</w:t>
      </w:r>
      <w:r w:rsidR="00DC4FAD" w:rsidRPr="00182DBC">
        <w:rPr>
          <w:rFonts w:ascii="Times New Roman" w:hAnsi="Times New Roman" w:cs="Times New Roman"/>
          <w:sz w:val="20"/>
          <w:szCs w:val="20"/>
        </w:rPr>
        <w:t xml:space="preserve">, 237 (10), 236 (69), 195 (13), 194 (100), 154 (12), 150 (14), 139 (12), 133 (41), 125 (34), 124 (15), 109 (13), 107 (12), 100 (14), 95 (16), 93 (12), 91 (19). HRMS–FAB </w:t>
      </w:r>
      <w:r w:rsidR="00DC4FAD" w:rsidRPr="00182DBC">
        <w:rPr>
          <w:rFonts w:ascii="Times New Roman" w:hAnsi="Times New Roman" w:cs="Times New Roman"/>
          <w:i/>
          <w:iCs/>
          <w:sz w:val="20"/>
          <w:szCs w:val="20"/>
        </w:rPr>
        <w:t>(m/z)</w:t>
      </w:r>
      <w:r w:rsidR="00DC4FAD" w:rsidRPr="00182DBC">
        <w:rPr>
          <w:rFonts w:ascii="Times New Roman" w:hAnsi="Times New Roman" w:cs="Times New Roman"/>
          <w:sz w:val="20"/>
          <w:szCs w:val="20"/>
        </w:rPr>
        <w:t>: [M+H]</w:t>
      </w:r>
      <w:r w:rsidR="00DC4FAD" w:rsidRPr="00182DBC">
        <w:rPr>
          <w:rFonts w:ascii="Times New Roman" w:hAnsi="Times New Roman" w:cs="Times New Roman"/>
          <w:sz w:val="20"/>
          <w:szCs w:val="20"/>
          <w:vertAlign w:val="superscript"/>
        </w:rPr>
        <w:t>+</w:t>
      </w:r>
      <w:r w:rsidR="00DC4FAD"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DC4FAD" w:rsidRPr="00182DBC">
        <w:rPr>
          <w:rFonts w:ascii="Times New Roman" w:hAnsi="Times New Roman" w:cs="Times New Roman"/>
          <w:sz w:val="20"/>
          <w:szCs w:val="20"/>
        </w:rPr>
        <w:t xml:space="preserve"> for C</w:t>
      </w:r>
      <w:r w:rsidR="00DC4FAD" w:rsidRPr="00182DBC">
        <w:rPr>
          <w:rFonts w:ascii="Times New Roman" w:hAnsi="Times New Roman" w:cs="Times New Roman"/>
          <w:sz w:val="20"/>
          <w:szCs w:val="20"/>
          <w:vertAlign w:val="subscript"/>
        </w:rPr>
        <w:t>14</w:t>
      </w:r>
      <w:r w:rsidR="00DC4FAD" w:rsidRPr="00182DBC">
        <w:rPr>
          <w:rFonts w:ascii="Times New Roman" w:hAnsi="Times New Roman" w:cs="Times New Roman"/>
          <w:sz w:val="20"/>
          <w:szCs w:val="20"/>
        </w:rPr>
        <w:t>H</w:t>
      </w:r>
      <w:r w:rsidR="00DC4FAD" w:rsidRPr="00182DBC">
        <w:rPr>
          <w:rFonts w:ascii="Times New Roman" w:hAnsi="Times New Roman" w:cs="Times New Roman"/>
          <w:sz w:val="20"/>
          <w:szCs w:val="20"/>
          <w:vertAlign w:val="subscript"/>
        </w:rPr>
        <w:t>27</w:t>
      </w:r>
      <w:r w:rsidR="00DC4FAD" w:rsidRPr="00182DBC">
        <w:rPr>
          <w:rFonts w:ascii="Times New Roman" w:hAnsi="Times New Roman" w:cs="Times New Roman"/>
          <w:sz w:val="20"/>
          <w:szCs w:val="20"/>
        </w:rPr>
        <w:t>ON</w:t>
      </w:r>
      <w:r w:rsidR="00DC4FAD" w:rsidRPr="00182DBC">
        <w:rPr>
          <w:rFonts w:ascii="Times New Roman" w:hAnsi="Times New Roman" w:cs="Times New Roman"/>
          <w:sz w:val="20"/>
          <w:szCs w:val="20"/>
          <w:vertAlign w:val="subscript"/>
        </w:rPr>
        <w:t>6</w:t>
      </w:r>
      <w:r w:rsidR="00DC4FAD" w:rsidRPr="00182DBC">
        <w:rPr>
          <w:rFonts w:ascii="Times New Roman" w:hAnsi="Times New Roman" w:cs="Times New Roman"/>
          <w:sz w:val="20"/>
          <w:szCs w:val="20"/>
        </w:rPr>
        <w:t xml:space="preserve">, 295.2241; </w:t>
      </w:r>
      <w:r w:rsidR="00AB11FB" w:rsidRPr="00182DBC">
        <w:rPr>
          <w:rFonts w:ascii="Times New Roman" w:hAnsi="Times New Roman" w:cs="Times New Roman"/>
          <w:sz w:val="20"/>
          <w:szCs w:val="20"/>
        </w:rPr>
        <w:t>Found</w:t>
      </w:r>
      <w:r w:rsidR="00DC4FAD" w:rsidRPr="00182DBC">
        <w:rPr>
          <w:rFonts w:ascii="Times New Roman" w:hAnsi="Times New Roman" w:cs="Times New Roman"/>
          <w:sz w:val="20"/>
          <w:szCs w:val="20"/>
        </w:rPr>
        <w:t xml:space="preserve"> 295.2243; IR (ATR, ṽ) = 3360 (w), 3262 (w), 3210 (w), 3077 (w), 2976 (w), 2932 (w), 2873 (w), 2225 (vw), 1650 (vs), 1571 (s), 1462 (w), 1407 (vs), 1380 (s), 1364 (vs), 1344 (vs), 1334 (s), 1302 (m), 1254 (vs), 1238 (vs), 1224 (vs), 1181 (s), 1166 (s), 1153 (vs), 1129 (s), 1096 (s), 1034 (s), 1018 (m), 992 (w), 953 (w), 926 (w), 912 (w), 882 (w), 849 (w), 829 (m), 792 (w), 724 (m), 713 (s), 701 (m), 639 (m), 606 (m) cm</w:t>
      </w:r>
      <w:r w:rsidR="00DC4FAD" w:rsidRPr="00182DBC">
        <w:rPr>
          <w:rFonts w:ascii="Times New Roman" w:hAnsi="Times New Roman" w:cs="Times New Roman"/>
          <w:sz w:val="20"/>
          <w:szCs w:val="20"/>
          <w:vertAlign w:val="superscript"/>
        </w:rPr>
        <w:t>–1</w:t>
      </w:r>
      <w:r w:rsidR="00DC4FAD" w:rsidRPr="00182DBC">
        <w:rPr>
          <w:rFonts w:ascii="Times New Roman" w:hAnsi="Times New Roman" w:cs="Times New Roman"/>
          <w:sz w:val="20"/>
          <w:szCs w:val="20"/>
        </w:rPr>
        <w:t>.</w:t>
      </w:r>
    </w:p>
    <w:p w14:paraId="7AB217D8" w14:textId="77777777" w:rsidR="00F966A0" w:rsidRPr="00182DBC" w:rsidRDefault="00F966A0" w:rsidP="008C6044">
      <w:pPr>
        <w:jc w:val="both"/>
        <w:rPr>
          <w:sz w:val="20"/>
          <w:szCs w:val="20"/>
        </w:rPr>
      </w:pPr>
    </w:p>
    <w:p w14:paraId="1D49C584" w14:textId="16775579"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22B0FBA" w14:textId="77777777" w:rsidR="00F966A0" w:rsidRPr="00182DBC" w:rsidRDefault="006D6F28" w:rsidP="008C6044">
      <w:pPr>
        <w:jc w:val="both"/>
        <w:rPr>
          <w:sz w:val="20"/>
          <w:szCs w:val="20"/>
        </w:rPr>
      </w:pPr>
      <w:hyperlink r:id="rId72" w:history="1">
        <w:r w:rsidR="002E6A68" w:rsidRPr="00B672FF">
          <w:rPr>
            <w:rStyle w:val="Hyperlink"/>
            <w:rFonts w:ascii="Times New Roman" w:hAnsi="Times New Roman" w:cs="Times New Roman"/>
            <w:color w:val="auto"/>
            <w:sz w:val="20"/>
            <w:szCs w:val="20"/>
          </w:rPr>
          <w:t>https://doi.org/10.14272/reaction/SA-FUHFF-UHFFFADPSC-SSTDOKZYUW-UHFFFADPSC-NUHFF-NUVCO-NUHFF-ZZZ</w:t>
        </w:r>
      </w:hyperlink>
      <w:r w:rsidR="002E6A68" w:rsidRPr="00182DBC">
        <w:rPr>
          <w:rFonts w:ascii="Times New Roman" w:hAnsi="Times New Roman" w:cs="Times New Roman"/>
          <w:sz w:val="20"/>
          <w:szCs w:val="20"/>
        </w:rPr>
        <w:t xml:space="preserve"> </w:t>
      </w:r>
    </w:p>
    <w:p w14:paraId="390723F1" w14:textId="7B16CCFC"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1FAB86E" w14:textId="77777777" w:rsidR="00F966A0" w:rsidRPr="00182DBC" w:rsidRDefault="006D6F28" w:rsidP="008C6044">
      <w:pPr>
        <w:jc w:val="both"/>
        <w:rPr>
          <w:sz w:val="20"/>
          <w:szCs w:val="20"/>
        </w:rPr>
      </w:pPr>
      <w:hyperlink r:id="rId73" w:history="1">
        <w:r w:rsidR="002E6A68" w:rsidRPr="00B672FF">
          <w:rPr>
            <w:rStyle w:val="Hyperlink"/>
            <w:rFonts w:ascii="Times New Roman" w:hAnsi="Times New Roman" w:cs="Times New Roman"/>
            <w:color w:val="auto"/>
            <w:sz w:val="20"/>
            <w:szCs w:val="20"/>
          </w:rPr>
          <w:t>https://doi.org/10.14272/SSTDOKZYUWDQQQ-FBMGVBCBSA-N.1</w:t>
        </w:r>
      </w:hyperlink>
      <w:r w:rsidR="002E6A68" w:rsidRPr="00182DBC">
        <w:rPr>
          <w:rFonts w:ascii="Times New Roman" w:hAnsi="Times New Roman" w:cs="Times New Roman"/>
          <w:sz w:val="20"/>
          <w:szCs w:val="20"/>
        </w:rPr>
        <w:t xml:space="preserve"> </w:t>
      </w:r>
    </w:p>
    <w:p w14:paraId="6A8232AB" w14:textId="77777777" w:rsidR="00F966A0" w:rsidRPr="00182DBC" w:rsidRDefault="00F966A0" w:rsidP="008C6044">
      <w:pPr>
        <w:jc w:val="both"/>
        <w:rPr>
          <w:sz w:val="20"/>
          <w:szCs w:val="20"/>
        </w:rPr>
      </w:pPr>
    </w:p>
    <w:p w14:paraId="3973D4A7" w14:textId="77777777" w:rsidR="009809F6" w:rsidRPr="00B672FF" w:rsidRDefault="009809F6">
      <w:pPr>
        <w:rPr>
          <w:rFonts w:ascii="Times New Roman" w:eastAsiaTheme="majorEastAsia" w:hAnsi="Times New Roman" w:cstheme="majorBidi"/>
          <w:b/>
          <w:sz w:val="22"/>
          <w:szCs w:val="26"/>
        </w:rPr>
      </w:pPr>
      <w:bookmarkStart w:id="16" w:name="_Toc60656017"/>
      <w:r w:rsidRPr="00182DBC">
        <w:br w:type="page"/>
      </w:r>
    </w:p>
    <w:p w14:paraId="1FDEBABE" w14:textId="0E42F313" w:rsidR="00F966A0" w:rsidRPr="00B672FF" w:rsidRDefault="009905BA" w:rsidP="008C6044">
      <w:pPr>
        <w:pStyle w:val="Heading2"/>
        <w:rPr>
          <w:color w:val="auto"/>
        </w:rPr>
      </w:pPr>
      <w:r w:rsidRPr="00B672FF">
        <w:rPr>
          <w:color w:val="auto"/>
        </w:rPr>
        <w:lastRenderedPageBreak/>
        <w:t>(E)-N-((1-cyclopentyl-3-(3,3-diisopropyltriaz-1-en-1-yl)-1H-pyrazol-4-yl)methyl)acetamide (9f)</w:t>
      </w:r>
      <w:bookmarkEnd w:id="16"/>
    </w:p>
    <w:p w14:paraId="3EAEBEB9" w14:textId="77777777" w:rsidR="00971947" w:rsidRPr="00182DBC" w:rsidRDefault="00971947" w:rsidP="008C6044">
      <w:pPr>
        <w:jc w:val="both"/>
        <w:rPr>
          <w:rFonts w:ascii="Times New Roman" w:hAnsi="Times New Roman" w:cs="Times New Roman"/>
          <w:b/>
          <w:sz w:val="20"/>
          <w:szCs w:val="20"/>
        </w:rPr>
      </w:pPr>
    </w:p>
    <w:p w14:paraId="50D7A5C8" w14:textId="363F995A" w:rsidR="00AB57F9" w:rsidRPr="00182DBC" w:rsidRDefault="00922C98" w:rsidP="009C6EA8">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9247" w:dyaOrig="3144" w14:anchorId="4FD99F58">
          <v:shape id="_x0000_i1039" type="#_x0000_t75" alt="" style="width:273.5pt;height:93.5pt" o:ole="">
            <v:imagedata r:id="rId74" o:title=""/>
            <o:lock v:ext="edit" aspectratio="f"/>
          </v:shape>
          <o:OLEObject Type="Embed" ProgID="ChemDraw.Document.6.0" ShapeID="_x0000_i1039" DrawAspect="Content" ObjectID="_1687543823" r:id="rId75"/>
        </w:object>
      </w:r>
    </w:p>
    <w:p w14:paraId="3F85DB61" w14:textId="77777777" w:rsidR="00F966A0" w:rsidRPr="00182DBC" w:rsidRDefault="00F966A0" w:rsidP="008C6044">
      <w:pPr>
        <w:jc w:val="both"/>
        <w:rPr>
          <w:sz w:val="20"/>
          <w:szCs w:val="20"/>
        </w:rPr>
      </w:pPr>
    </w:p>
    <w:p w14:paraId="4EF7844B" w14:textId="68FE8480" w:rsidR="00922C98"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1-Cyclopentyl-3-(3,3-diisopropyltriaz-1-en-1-yl)-1H-pyrazole-4-carbonitrile (</w:t>
      </w:r>
      <w:r w:rsidR="00922C98" w:rsidRPr="00182DBC">
        <w:rPr>
          <w:rFonts w:ascii="Times New Roman" w:hAnsi="Times New Roman" w:cs="Times New Roman"/>
          <w:b/>
          <w:sz w:val="20"/>
          <w:szCs w:val="20"/>
        </w:rPr>
        <w:t>12e</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132 mg, 459 μmol, 1.00 equiv) wa</w:t>
      </w:r>
      <w:r w:rsidR="00154B26" w:rsidRPr="00182DBC">
        <w:rPr>
          <w:rFonts w:ascii="Times New Roman" w:hAnsi="Times New Roman" w:cs="Times New Roman"/>
          <w:sz w:val="20"/>
          <w:szCs w:val="20"/>
        </w:rPr>
        <w:t>s dissolved in 75 mL of dry THF</w:t>
      </w:r>
      <w:r w:rsidRPr="00182DBC">
        <w:rPr>
          <w:rFonts w:ascii="Times New Roman" w:hAnsi="Times New Roman" w:cs="Times New Roman"/>
          <w:sz w:val="20"/>
          <w:szCs w:val="20"/>
        </w:rPr>
        <w:t xml:space="preserve"> under nitrogen atmosphere. The solution was cooled to 0 °C before lithium aluminum hydride (52.2 mg, 1.38 mL, 1.38 mmol, 3.00 equiv) was </w:t>
      </w:r>
      <w:r w:rsidR="00922C98"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K/Na-tartrate solution (75 mL). The organic solvent was removed under reduced pressure and the remaining aqueous phase was extracted with methylene chloride (3</w:t>
      </w:r>
      <w:r w:rsidR="00B73364" w:rsidRPr="00182DBC">
        <w:rPr>
          <w:rFonts w:ascii="Times New Roman" w:hAnsi="Times New Roman" w:cs="Times New Roman"/>
          <w:sz w:val="20"/>
          <w:szCs w:val="20"/>
        </w:rPr>
        <w:t xml:space="preserve"> </w:t>
      </w:r>
      <w:r w:rsidRPr="00182DBC">
        <w:rPr>
          <w:rFonts w:ascii="Times New Roman" w:hAnsi="Times New Roman" w:cs="Times New Roman"/>
          <w:sz w:val="20"/>
          <w:szCs w:val="20"/>
        </w:rPr>
        <w:t>x 75 mL). The combined organic layers were washed with brine (200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(1-cyclopentyl-3-(3,3-diisopropyltriaz-1-en-1-yl)-1H-pyrazol-4-yl)methanamine, which was used for the next step without further purification. </w:t>
      </w:r>
    </w:p>
    <w:p w14:paraId="1DB04D1A" w14:textId="6BBD201A" w:rsidR="00F966A0" w:rsidRPr="00182DBC" w:rsidRDefault="00922C98" w:rsidP="008C6044">
      <w:pPr>
        <w:jc w:val="both"/>
        <w:rPr>
          <w:sz w:val="20"/>
          <w:szCs w:val="20"/>
        </w:rPr>
      </w:pPr>
      <w:r w:rsidRPr="00182DBC">
        <w:rPr>
          <w:rFonts w:ascii="Times New Roman" w:hAnsi="Times New Roman" w:cs="Times New Roman"/>
          <w:sz w:val="20"/>
          <w:szCs w:val="20"/>
        </w:rPr>
        <w:t xml:space="preserve">Step </w:t>
      </w:r>
      <w:r w:rsidR="009905BA" w:rsidRPr="00182DBC">
        <w:rPr>
          <w:rFonts w:ascii="Times New Roman" w:hAnsi="Times New Roman" w:cs="Times New Roman"/>
          <w:sz w:val="20"/>
          <w:szCs w:val="20"/>
        </w:rPr>
        <w:t xml:space="preserve">2: The crude (1-cyclopentyl-3-(3,3-diisopropyltriaz-1-en-1-yl)-1H-pyrazol-4-yl)methanamine was dissolved in 75 mL of dry THF under nitrogen atmosphere. The solution was cooled to 0 °C before </w:t>
      </w:r>
      <w:r w:rsidR="0045259A" w:rsidRPr="00182DBC">
        <w:rPr>
          <w:rFonts w:ascii="Times New Roman" w:hAnsi="Times New Roman" w:cs="Times New Roman"/>
          <w:sz w:val="20"/>
          <w:szCs w:val="20"/>
        </w:rPr>
        <w:t>acetic anhydride</w:t>
      </w:r>
      <w:r w:rsidR="009905BA" w:rsidRPr="00182DBC">
        <w:rPr>
          <w:rFonts w:ascii="Times New Roman" w:hAnsi="Times New Roman" w:cs="Times New Roman"/>
          <w:sz w:val="20"/>
          <w:szCs w:val="20"/>
        </w:rPr>
        <w:t xml:space="preserve"> (70.</w:t>
      </w:r>
      <w:r w:rsidRPr="00182DBC">
        <w:rPr>
          <w:rFonts w:ascii="Times New Roman" w:hAnsi="Times New Roman" w:cs="Times New Roman"/>
          <w:sz w:val="20"/>
          <w:szCs w:val="20"/>
        </w:rPr>
        <w:t>3 </w:t>
      </w:r>
      <w:r w:rsidR="009905BA" w:rsidRPr="00182DBC">
        <w:rPr>
          <w:rFonts w:ascii="Times New Roman" w:hAnsi="Times New Roman" w:cs="Times New Roman"/>
          <w:sz w:val="20"/>
          <w:szCs w:val="20"/>
        </w:rPr>
        <w:t xml:space="preserve">mg, 65.0 μL, 688 μmol, 1.50 equiv) was </w:t>
      </w:r>
      <w:r w:rsidR="00BB31E7" w:rsidRPr="00182DBC">
        <w:rPr>
          <w:rFonts w:ascii="Times New Roman" w:hAnsi="Times New Roman" w:cs="Times New Roman"/>
          <w:sz w:val="20"/>
          <w:szCs w:val="20"/>
        </w:rPr>
        <w:t>slowly added</w:t>
      </w:r>
      <w:r w:rsidR="009905BA" w:rsidRPr="00182DBC">
        <w:rPr>
          <w:rFonts w:ascii="Times New Roman" w:hAnsi="Times New Roman" w:cs="Times New Roman"/>
          <w:sz w:val="20"/>
          <w:szCs w:val="20"/>
        </w:rPr>
        <w:t xml:space="preserve">. The cooling was removed and the solution was stirred for </w:t>
      </w:r>
      <w:r w:rsidRPr="00182DBC">
        <w:rPr>
          <w:rFonts w:ascii="Times New Roman" w:hAnsi="Times New Roman" w:cs="Times New Roman"/>
          <w:sz w:val="20"/>
          <w:szCs w:val="20"/>
        </w:rPr>
        <w:t>14 </w:t>
      </w:r>
      <w:r w:rsidR="009905BA" w:rsidRPr="00182DBC">
        <w:rPr>
          <w:rFonts w:ascii="Times New Roman" w:hAnsi="Times New Roman" w:cs="Times New Roman"/>
          <w:sz w:val="20"/>
          <w:szCs w:val="20"/>
        </w:rPr>
        <w:t>hours at 21 °C. The reaction was quenched with a saturated K</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CO</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-solution (75 mL) and the organic solvent was removed under reduced pressure. The remaining aqueous phase was extracted with methylene chloride (</w:t>
      </w:r>
      <w:r w:rsidRPr="00182DBC">
        <w:rPr>
          <w:rFonts w:ascii="Times New Roman" w:hAnsi="Times New Roman" w:cs="Times New Roman"/>
          <w:sz w:val="20"/>
          <w:szCs w:val="20"/>
        </w:rPr>
        <w:t>3 × 75 </w:t>
      </w:r>
      <w:r w:rsidR="009905BA" w:rsidRPr="00182DBC">
        <w:rPr>
          <w:rFonts w:ascii="Times New Roman" w:hAnsi="Times New Roman" w:cs="Times New Roman"/>
          <w:sz w:val="20"/>
          <w:szCs w:val="20"/>
        </w:rPr>
        <w:t>mL). The combined organic layers were washed with brine (200 mL) and dried over Na</w:t>
      </w:r>
      <w:r w:rsidR="009905BA"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009905BA" w:rsidRPr="00182DBC">
        <w:rPr>
          <w:rFonts w:ascii="Times New Roman" w:hAnsi="Times New Roman" w:cs="Times New Roman"/>
          <w:sz w:val="20"/>
          <w:szCs w:val="20"/>
        </w:rPr>
        <w:t xml:space="preserve">. The solvent was removed under reduced pressure to give the crude product. The obtained crude product was purified </w:t>
      </w:r>
      <w:r w:rsidRPr="00182DBC">
        <w:rPr>
          <w:rFonts w:ascii="Times New Roman" w:hAnsi="Times New Roman" w:cs="Times New Roman"/>
          <w:i/>
          <w:sz w:val="20"/>
          <w:szCs w:val="20"/>
        </w:rPr>
        <w:t>via</w:t>
      </w:r>
      <w:r w:rsidR="009905BA" w:rsidRPr="00182DBC">
        <w:rPr>
          <w:rFonts w:ascii="Times New Roman" w:hAnsi="Times New Roman" w:cs="Times New Roman"/>
          <w:sz w:val="20"/>
          <w:szCs w:val="20"/>
        </w:rPr>
        <w:t xml:space="preserve"> flash-chromatography on silica gel using cyclohexane/ethyl acetate 2:1 to 1:1 to pure ethyl acetate, to give </w:t>
      </w:r>
      <w:r w:rsidR="009905BA" w:rsidRPr="00182DBC">
        <w:rPr>
          <w:rFonts w:ascii="Times New Roman" w:hAnsi="Times New Roman" w:cs="Times New Roman"/>
          <w:i/>
          <w:sz w:val="20"/>
          <w:szCs w:val="20"/>
        </w:rPr>
        <w:t>N</w:t>
      </w:r>
      <w:r w:rsidR="009905BA" w:rsidRPr="00182DBC">
        <w:rPr>
          <w:rFonts w:ascii="Times New Roman" w:hAnsi="Times New Roman" w:cs="Times New Roman"/>
          <w:sz w:val="20"/>
          <w:szCs w:val="20"/>
        </w:rPr>
        <w:t>-((1-cyclopentyl-3-(3,3-diisopropyltriaz-1-en-1-yl)-1H-pyrazol-4-yl)methyl)acetamide (</w:t>
      </w:r>
      <w:r w:rsidRPr="00182DBC">
        <w:rPr>
          <w:rFonts w:ascii="Times New Roman" w:hAnsi="Times New Roman" w:cs="Times New Roman"/>
          <w:b/>
          <w:sz w:val="20"/>
          <w:szCs w:val="20"/>
        </w:rPr>
        <w:t>9f</w:t>
      </w:r>
      <w:r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114 mg, 340 μmol, 74% yield) as a light-brown oil. </w:t>
      </w:r>
    </w:p>
    <w:p w14:paraId="2262AC83" w14:textId="77777777" w:rsidR="00922C98" w:rsidRPr="00182DBC" w:rsidRDefault="00922C98" w:rsidP="00922C98">
      <w:pPr>
        <w:jc w:val="both"/>
        <w:rPr>
          <w:rFonts w:ascii="Times New Roman" w:hAnsi="Times New Roman" w:cs="Times New Roman"/>
          <w:b/>
          <w:sz w:val="20"/>
          <w:szCs w:val="20"/>
        </w:rPr>
      </w:pPr>
    </w:p>
    <w:p w14:paraId="0C292AFC" w14:textId="77777777" w:rsidR="00922C98" w:rsidRPr="00182DBC" w:rsidRDefault="00922C98" w:rsidP="00922C98">
      <w:pPr>
        <w:jc w:val="both"/>
        <w:rPr>
          <w:sz w:val="20"/>
          <w:szCs w:val="20"/>
        </w:rPr>
      </w:pPr>
      <w:r w:rsidRPr="00182DBC">
        <w:rPr>
          <w:rFonts w:ascii="Times New Roman" w:hAnsi="Times New Roman" w:cs="Times New Roman"/>
          <w:b/>
          <w:sz w:val="20"/>
          <w:szCs w:val="20"/>
        </w:rPr>
        <w:t>9f</w:t>
      </w:r>
      <w:r w:rsidRPr="00182DBC">
        <w:rPr>
          <w:rFonts w:ascii="Times New Roman" w:hAnsi="Times New Roman" w:cs="Times New Roman"/>
          <w:sz w:val="20"/>
          <w:szCs w:val="20"/>
        </w:rPr>
        <w:t>: (E)-N-((1-cyclopentyl-3-(3,3-diisopropyltriaz-1-en-1-yl)-1H-pyrazol-4-yl)methyl)acetamide;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30</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334.2481; Smiles: CC(=O)NCc1cn(nc1/N=N/N(C(C)C)C(C)C)C1CCCC1; InChIKey: GZXDXORFZUUVGU-XUTLUUPISA-N</w:t>
      </w:r>
    </w:p>
    <w:p w14:paraId="0F8AA4E2" w14:textId="77777777" w:rsidR="00F966A0" w:rsidRPr="00182DBC" w:rsidRDefault="00F966A0" w:rsidP="008C6044">
      <w:pPr>
        <w:jc w:val="both"/>
        <w:rPr>
          <w:sz w:val="20"/>
          <w:szCs w:val="20"/>
        </w:rPr>
      </w:pPr>
    </w:p>
    <w:p w14:paraId="54E41BB0" w14:textId="4FB7A005"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0.03 (cyclohexane/ethyl acetate 2:1).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7.28 (s, 1H), 5.91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1H), 5.49 (br.s, 1H), 4.50 (p,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7.4 Hz, 1H), 4.30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2H), 3.97 (br.s, 1H), 2.16–1.96 (m, 4H), 1.91 (s, 3H), 1.88–1.77 (m, 2H), 1.71–1.58 (m, 2H), 1.32 (s, 6H), 1.19 (s,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169.3, 157.7, 128.8 (+, CH), 106.2, 63.2 (+, CH), 48.0 (+, CH), 45.0 (+, CH), 34.4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32.8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24.1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23.7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23.6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19.5 (+, CH</w:t>
      </w:r>
      <w:r w:rsidR="009905BA" w:rsidRPr="00182DBC">
        <w:rPr>
          <w:rFonts w:ascii="Times New Roman" w:hAnsi="Times New Roman" w:cs="Times New Roman"/>
          <w:sz w:val="20"/>
          <w:szCs w:val="20"/>
          <w:vertAlign w:val="subscript"/>
        </w:rPr>
        <w:t>3</w:t>
      </w:r>
      <w:r w:rsidR="00607E70" w:rsidRPr="00182DBC">
        <w:rPr>
          <w:rFonts w:ascii="Times New Roman" w:hAnsi="Times New Roman" w:cs="Times New Roman"/>
          <w:sz w:val="20"/>
          <w:szCs w:val="20"/>
        </w:rPr>
        <w:t xml:space="preserve">, 2C); MS (FAB, Matrix: 3-NBA): </w:t>
      </w:r>
      <w:r w:rsidR="00607E70" w:rsidRPr="00182DBC">
        <w:rPr>
          <w:rFonts w:ascii="Times New Roman" w:hAnsi="Times New Roman" w:cs="Times New Roman"/>
          <w:i/>
          <w:iCs/>
          <w:sz w:val="20"/>
          <w:szCs w:val="20"/>
        </w:rPr>
        <w:t>m/z</w:t>
      </w:r>
      <w:r w:rsidR="00607E70" w:rsidRPr="00182DBC">
        <w:rPr>
          <w:rFonts w:ascii="Times New Roman" w:hAnsi="Times New Roman" w:cs="Times New Roman"/>
          <w:sz w:val="20"/>
          <w:szCs w:val="20"/>
        </w:rPr>
        <w:t xml:space="preserve"> (%) = 235 (14) [M+2H]</w:t>
      </w:r>
      <w:r w:rsidR="00607E70" w:rsidRPr="00182DBC">
        <w:rPr>
          <w:rFonts w:ascii="Times New Roman" w:hAnsi="Times New Roman" w:cs="Times New Roman"/>
          <w:sz w:val="20"/>
          <w:szCs w:val="20"/>
          <w:vertAlign w:val="superscript"/>
        </w:rPr>
        <w:t>+</w:t>
      </w:r>
      <w:r w:rsidR="00607E70" w:rsidRPr="00182DBC">
        <w:rPr>
          <w:rFonts w:ascii="Times New Roman" w:hAnsi="Times New Roman" w:cs="Times New Roman"/>
          <w:sz w:val="20"/>
          <w:szCs w:val="20"/>
        </w:rPr>
        <w:t>, 234 (100) [M+H]</w:t>
      </w:r>
      <w:r w:rsidR="00607E70" w:rsidRPr="00182DBC">
        <w:rPr>
          <w:rFonts w:ascii="Times New Roman" w:hAnsi="Times New Roman" w:cs="Times New Roman"/>
          <w:sz w:val="20"/>
          <w:szCs w:val="20"/>
          <w:vertAlign w:val="superscript"/>
        </w:rPr>
        <w:t>+</w:t>
      </w:r>
      <w:r w:rsidR="00607E70" w:rsidRPr="00182DBC">
        <w:rPr>
          <w:rFonts w:ascii="Times New Roman" w:hAnsi="Times New Roman" w:cs="Times New Roman"/>
          <w:sz w:val="20"/>
          <w:szCs w:val="20"/>
        </w:rPr>
        <w:t>, 233 (6) [M]</w:t>
      </w:r>
      <w:r w:rsidR="00607E70" w:rsidRPr="00182DBC">
        <w:rPr>
          <w:rFonts w:ascii="Times New Roman" w:hAnsi="Times New Roman" w:cs="Times New Roman"/>
          <w:sz w:val="20"/>
          <w:szCs w:val="20"/>
          <w:vertAlign w:val="superscript"/>
        </w:rPr>
        <w:t>+</w:t>
      </w:r>
      <w:r w:rsidR="00607E70" w:rsidRPr="00182DBC">
        <w:rPr>
          <w:rFonts w:ascii="Times New Roman" w:hAnsi="Times New Roman" w:cs="Times New Roman"/>
          <w:sz w:val="20"/>
          <w:szCs w:val="20"/>
        </w:rPr>
        <w:t>, 232 (10) [M-H]</w:t>
      </w:r>
      <w:r w:rsidR="00607E70" w:rsidRPr="00182DBC">
        <w:rPr>
          <w:rFonts w:ascii="Times New Roman" w:hAnsi="Times New Roman" w:cs="Times New Roman"/>
          <w:sz w:val="20"/>
          <w:szCs w:val="20"/>
          <w:vertAlign w:val="superscript"/>
        </w:rPr>
        <w:t>+</w:t>
      </w:r>
      <w:r w:rsidR="00607E70" w:rsidRPr="00182DBC">
        <w:rPr>
          <w:rFonts w:ascii="Times New Roman" w:hAnsi="Times New Roman" w:cs="Times New Roman"/>
          <w:sz w:val="20"/>
          <w:szCs w:val="20"/>
        </w:rPr>
        <w:t xml:space="preserve">, 192 (10), 155 (15), 154 (48), 139 (10), 138 (20), 137 (30), 136 (34), 109 (11), 107 </w:t>
      </w:r>
      <w:r w:rsidR="00AB5D73" w:rsidRPr="00182DBC">
        <w:rPr>
          <w:rFonts w:ascii="Times New Roman" w:hAnsi="Times New Roman" w:cs="Times New Roman"/>
          <w:sz w:val="20"/>
          <w:szCs w:val="20"/>
        </w:rPr>
        <w:t xml:space="preserve">(13), 97 (11), 95 (15), 91 (13); MS (FAB, Matrix: 3-NBA): </w:t>
      </w:r>
      <w:r w:rsidR="00AB5D73" w:rsidRPr="00182DBC">
        <w:rPr>
          <w:rFonts w:ascii="Times New Roman" w:hAnsi="Times New Roman" w:cs="Times New Roman"/>
          <w:i/>
          <w:iCs/>
          <w:sz w:val="20"/>
          <w:szCs w:val="20"/>
        </w:rPr>
        <w:t>m/z</w:t>
      </w:r>
      <w:r w:rsidR="00AB5D73" w:rsidRPr="00182DBC">
        <w:rPr>
          <w:rFonts w:ascii="Times New Roman" w:hAnsi="Times New Roman" w:cs="Times New Roman"/>
          <w:sz w:val="20"/>
          <w:szCs w:val="20"/>
        </w:rPr>
        <w:t xml:space="preserve"> (%) = 336 (20) [M+2H]</w:t>
      </w:r>
      <w:r w:rsidR="00AB5D73" w:rsidRPr="00182DBC">
        <w:rPr>
          <w:rFonts w:ascii="Times New Roman" w:hAnsi="Times New Roman" w:cs="Times New Roman"/>
          <w:sz w:val="20"/>
          <w:szCs w:val="20"/>
          <w:vertAlign w:val="superscript"/>
        </w:rPr>
        <w:t>+</w:t>
      </w:r>
      <w:r w:rsidR="00AB5D73" w:rsidRPr="00182DBC">
        <w:rPr>
          <w:rFonts w:ascii="Times New Roman" w:hAnsi="Times New Roman" w:cs="Times New Roman"/>
          <w:sz w:val="20"/>
          <w:szCs w:val="20"/>
        </w:rPr>
        <w:t>, 335 (100) [M+H]</w:t>
      </w:r>
      <w:r w:rsidR="00AB5D73" w:rsidRPr="00182DBC">
        <w:rPr>
          <w:rFonts w:ascii="Times New Roman" w:hAnsi="Times New Roman" w:cs="Times New Roman"/>
          <w:sz w:val="20"/>
          <w:szCs w:val="20"/>
          <w:vertAlign w:val="superscript"/>
        </w:rPr>
        <w:t>+</w:t>
      </w:r>
      <w:r w:rsidR="00AB5D73" w:rsidRPr="00182DBC">
        <w:rPr>
          <w:rFonts w:ascii="Times New Roman" w:hAnsi="Times New Roman" w:cs="Times New Roman"/>
          <w:sz w:val="20"/>
          <w:szCs w:val="20"/>
        </w:rPr>
        <w:t>, 334 (17) [M]</w:t>
      </w:r>
      <w:r w:rsidR="00AB5D73" w:rsidRPr="00182DBC">
        <w:rPr>
          <w:rFonts w:ascii="Times New Roman" w:hAnsi="Times New Roman" w:cs="Times New Roman"/>
          <w:sz w:val="20"/>
          <w:szCs w:val="20"/>
          <w:vertAlign w:val="superscript"/>
        </w:rPr>
        <w:t>+</w:t>
      </w:r>
      <w:r w:rsidR="00AB5D73" w:rsidRPr="00182DBC">
        <w:rPr>
          <w:rFonts w:ascii="Times New Roman" w:hAnsi="Times New Roman" w:cs="Times New Roman"/>
          <w:sz w:val="20"/>
          <w:szCs w:val="20"/>
        </w:rPr>
        <w:t>, 333 (17) [M-H]</w:t>
      </w:r>
      <w:r w:rsidR="00AB5D73" w:rsidRPr="00182DBC">
        <w:rPr>
          <w:rFonts w:ascii="Times New Roman" w:hAnsi="Times New Roman" w:cs="Times New Roman"/>
          <w:sz w:val="20"/>
          <w:szCs w:val="20"/>
          <w:vertAlign w:val="superscript"/>
        </w:rPr>
        <w:t>+</w:t>
      </w:r>
      <w:r w:rsidR="00AB5D73" w:rsidRPr="00182DBC">
        <w:rPr>
          <w:rFonts w:ascii="Times New Roman" w:hAnsi="Times New Roman" w:cs="Times New Roman"/>
          <w:sz w:val="20"/>
          <w:szCs w:val="20"/>
        </w:rPr>
        <w:t xml:space="preserve">, 276 (43), 235 (12), 234 (85), 100 (23), 97 (31), 96 (17), 95 (15), 85 (10). HRMS–FAB </w:t>
      </w:r>
      <w:r w:rsidR="00AB5D73" w:rsidRPr="00182DBC">
        <w:rPr>
          <w:rFonts w:ascii="Times New Roman" w:hAnsi="Times New Roman" w:cs="Times New Roman"/>
          <w:i/>
          <w:iCs/>
          <w:sz w:val="20"/>
          <w:szCs w:val="20"/>
        </w:rPr>
        <w:t>(m/z)</w:t>
      </w:r>
      <w:r w:rsidR="00AB5D73" w:rsidRPr="00182DBC">
        <w:rPr>
          <w:rFonts w:ascii="Times New Roman" w:hAnsi="Times New Roman" w:cs="Times New Roman"/>
          <w:sz w:val="20"/>
          <w:szCs w:val="20"/>
        </w:rPr>
        <w:t>: [M+H]</w:t>
      </w:r>
      <w:r w:rsidR="00AB5D73" w:rsidRPr="00182DBC">
        <w:rPr>
          <w:rFonts w:ascii="Times New Roman" w:hAnsi="Times New Roman" w:cs="Times New Roman"/>
          <w:sz w:val="20"/>
          <w:szCs w:val="20"/>
          <w:vertAlign w:val="superscript"/>
        </w:rPr>
        <w:t>+</w:t>
      </w:r>
      <w:r w:rsidR="00AB5D73"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AB5D73" w:rsidRPr="00182DBC">
        <w:rPr>
          <w:rFonts w:ascii="Times New Roman" w:hAnsi="Times New Roman" w:cs="Times New Roman"/>
          <w:sz w:val="20"/>
          <w:szCs w:val="20"/>
        </w:rPr>
        <w:t xml:space="preserve"> for C</w:t>
      </w:r>
      <w:r w:rsidR="00AB5D73" w:rsidRPr="00182DBC">
        <w:rPr>
          <w:rFonts w:ascii="Times New Roman" w:hAnsi="Times New Roman" w:cs="Times New Roman"/>
          <w:sz w:val="20"/>
          <w:szCs w:val="20"/>
          <w:vertAlign w:val="subscript"/>
        </w:rPr>
        <w:t>17</w:t>
      </w:r>
      <w:r w:rsidR="00AB5D73" w:rsidRPr="00182DBC">
        <w:rPr>
          <w:rFonts w:ascii="Times New Roman" w:hAnsi="Times New Roman" w:cs="Times New Roman"/>
          <w:sz w:val="20"/>
          <w:szCs w:val="20"/>
        </w:rPr>
        <w:t>H</w:t>
      </w:r>
      <w:r w:rsidR="00AB5D73" w:rsidRPr="00182DBC">
        <w:rPr>
          <w:rFonts w:ascii="Times New Roman" w:hAnsi="Times New Roman" w:cs="Times New Roman"/>
          <w:sz w:val="20"/>
          <w:szCs w:val="20"/>
          <w:vertAlign w:val="subscript"/>
        </w:rPr>
        <w:t>31</w:t>
      </w:r>
      <w:r w:rsidR="00AB5D73" w:rsidRPr="00182DBC">
        <w:rPr>
          <w:rFonts w:ascii="Times New Roman" w:hAnsi="Times New Roman" w:cs="Times New Roman"/>
          <w:sz w:val="20"/>
          <w:szCs w:val="20"/>
        </w:rPr>
        <w:t>ON</w:t>
      </w:r>
      <w:r w:rsidR="00AB5D73" w:rsidRPr="00182DBC">
        <w:rPr>
          <w:rFonts w:ascii="Times New Roman" w:hAnsi="Times New Roman" w:cs="Times New Roman"/>
          <w:sz w:val="20"/>
          <w:szCs w:val="20"/>
          <w:vertAlign w:val="subscript"/>
        </w:rPr>
        <w:t>6</w:t>
      </w:r>
      <w:r w:rsidR="00AB5D73" w:rsidRPr="00182DBC">
        <w:rPr>
          <w:rFonts w:ascii="Times New Roman" w:hAnsi="Times New Roman" w:cs="Times New Roman"/>
          <w:sz w:val="20"/>
          <w:szCs w:val="20"/>
        </w:rPr>
        <w:t xml:space="preserve">, 355.2554; </w:t>
      </w:r>
      <w:r w:rsidR="007F2FC6" w:rsidRPr="00182DBC">
        <w:rPr>
          <w:rFonts w:ascii="Times New Roman" w:hAnsi="Times New Roman" w:cs="Times New Roman"/>
          <w:sz w:val="20"/>
          <w:szCs w:val="20"/>
        </w:rPr>
        <w:t>Found</w:t>
      </w:r>
      <w:r w:rsidR="00AB5D73" w:rsidRPr="00182DBC">
        <w:rPr>
          <w:rFonts w:ascii="Times New Roman" w:hAnsi="Times New Roman" w:cs="Times New Roman"/>
          <w:sz w:val="20"/>
          <w:szCs w:val="20"/>
        </w:rPr>
        <w:t xml:space="preserve"> 335.2555; IR (ATR, ṽ) = 3288 (w), 3274 (w), 3080 (vw), 3070 (vw), 2969 (m), 2938 (w), 2871 (w), 2230 (vw), 1650 (vs), 1543 (s), 1465 (m), 1421 (vs), 1402 (vs), 1363 (vs), 1340 (m), 1319 (w), 1239 (vs), 1224 (vs), 1152 (vs), 1128 (s), 1095 (m), 1033 (s), 1011 (w), 911 (w), 885 (vw), 847 (vw), 806 (w), 728 (m), 643 (w) cm</w:t>
      </w:r>
      <w:r w:rsidR="00AB5D73" w:rsidRPr="00182DBC">
        <w:rPr>
          <w:rFonts w:ascii="Times New Roman" w:hAnsi="Times New Roman" w:cs="Times New Roman"/>
          <w:sz w:val="20"/>
          <w:szCs w:val="20"/>
          <w:vertAlign w:val="superscript"/>
        </w:rPr>
        <w:t>–1</w:t>
      </w:r>
      <w:r w:rsidR="00AB5D73" w:rsidRPr="00182DBC">
        <w:rPr>
          <w:rFonts w:ascii="Times New Roman" w:hAnsi="Times New Roman" w:cs="Times New Roman"/>
          <w:sz w:val="20"/>
          <w:szCs w:val="20"/>
        </w:rPr>
        <w:t>.</w:t>
      </w:r>
    </w:p>
    <w:p w14:paraId="4E070182" w14:textId="77777777" w:rsidR="00F966A0" w:rsidRPr="00182DBC" w:rsidRDefault="00F966A0" w:rsidP="008C6044">
      <w:pPr>
        <w:jc w:val="both"/>
        <w:rPr>
          <w:sz w:val="20"/>
          <w:szCs w:val="20"/>
        </w:rPr>
      </w:pPr>
    </w:p>
    <w:p w14:paraId="7DD1B882" w14:textId="51856FC5"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1A03CB9" w14:textId="77777777" w:rsidR="00F966A0" w:rsidRPr="00182DBC" w:rsidRDefault="006D6F28" w:rsidP="008C6044">
      <w:pPr>
        <w:jc w:val="both"/>
        <w:rPr>
          <w:sz w:val="20"/>
          <w:szCs w:val="20"/>
        </w:rPr>
      </w:pPr>
      <w:hyperlink r:id="rId76" w:history="1">
        <w:r w:rsidR="002357F8" w:rsidRPr="00B672FF">
          <w:rPr>
            <w:rStyle w:val="Hyperlink"/>
            <w:rFonts w:ascii="Times New Roman" w:hAnsi="Times New Roman" w:cs="Times New Roman"/>
            <w:color w:val="auto"/>
            <w:sz w:val="20"/>
            <w:szCs w:val="20"/>
          </w:rPr>
          <w:t>https://doi.org/10.14272/reaction/SA-FUHFF-UHFFFADPSC-GZXDXORFZU-UHFFFADPSC-NUHFF-NHIGY-NUHFF-ZZZ</w:t>
        </w:r>
      </w:hyperlink>
      <w:r w:rsidR="002357F8" w:rsidRPr="00182DBC">
        <w:rPr>
          <w:rFonts w:ascii="Times New Roman" w:hAnsi="Times New Roman" w:cs="Times New Roman"/>
          <w:sz w:val="20"/>
          <w:szCs w:val="20"/>
        </w:rPr>
        <w:t xml:space="preserve"> </w:t>
      </w:r>
    </w:p>
    <w:p w14:paraId="2B467BD2" w14:textId="071DA8D2"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4A08EF72" w14:textId="77777777" w:rsidR="00F966A0" w:rsidRPr="00182DBC" w:rsidRDefault="006D6F28" w:rsidP="008C6044">
      <w:pPr>
        <w:jc w:val="both"/>
        <w:rPr>
          <w:sz w:val="20"/>
          <w:szCs w:val="20"/>
        </w:rPr>
      </w:pPr>
      <w:hyperlink r:id="rId77" w:history="1">
        <w:r w:rsidR="002357F8" w:rsidRPr="00B672FF">
          <w:rPr>
            <w:rStyle w:val="Hyperlink"/>
            <w:rFonts w:ascii="Times New Roman" w:hAnsi="Times New Roman" w:cs="Times New Roman"/>
            <w:color w:val="auto"/>
            <w:sz w:val="20"/>
            <w:szCs w:val="20"/>
          </w:rPr>
          <w:t>https://doi.org/10.14272/GZXDXORFZUUVGU-XUTLUUPISA-N.1</w:t>
        </w:r>
      </w:hyperlink>
      <w:r w:rsidR="002357F8" w:rsidRPr="00182DBC">
        <w:rPr>
          <w:rFonts w:ascii="Times New Roman" w:hAnsi="Times New Roman" w:cs="Times New Roman"/>
          <w:sz w:val="20"/>
          <w:szCs w:val="20"/>
        </w:rPr>
        <w:t xml:space="preserve"> </w:t>
      </w:r>
    </w:p>
    <w:p w14:paraId="53D6BF2E" w14:textId="77777777" w:rsidR="00F966A0" w:rsidRPr="00182DBC" w:rsidRDefault="00F966A0" w:rsidP="008C6044">
      <w:pPr>
        <w:jc w:val="both"/>
        <w:rPr>
          <w:sz w:val="20"/>
          <w:szCs w:val="20"/>
        </w:rPr>
      </w:pPr>
    </w:p>
    <w:p w14:paraId="61E0292C" w14:textId="77777777" w:rsidR="009809F6" w:rsidRPr="00B672FF" w:rsidRDefault="009809F6">
      <w:pPr>
        <w:rPr>
          <w:rFonts w:ascii="Times New Roman" w:eastAsiaTheme="majorEastAsia" w:hAnsi="Times New Roman" w:cstheme="majorBidi"/>
          <w:b/>
          <w:sz w:val="22"/>
          <w:szCs w:val="26"/>
        </w:rPr>
      </w:pPr>
      <w:bookmarkStart w:id="17" w:name="_Toc60656018"/>
      <w:r w:rsidRPr="00182DBC">
        <w:br w:type="page"/>
      </w:r>
    </w:p>
    <w:p w14:paraId="70712E96" w14:textId="2BB1DFB7" w:rsidR="00F966A0" w:rsidRPr="00B672FF" w:rsidRDefault="009905BA" w:rsidP="008C6044">
      <w:pPr>
        <w:pStyle w:val="Heading2"/>
        <w:rPr>
          <w:color w:val="auto"/>
        </w:rPr>
      </w:pPr>
      <w:r w:rsidRPr="00B672FF">
        <w:rPr>
          <w:color w:val="auto"/>
        </w:rPr>
        <w:lastRenderedPageBreak/>
        <w:t>(E)-N-((1-cyclopentyl-3-(3,3-diisopropyltriaz-1-en-1-yl)-1H-pyrazol-4-yl)methyl)benzamide (9g)</w:t>
      </w:r>
      <w:bookmarkEnd w:id="17"/>
    </w:p>
    <w:p w14:paraId="41151964" w14:textId="77777777" w:rsidR="00971947" w:rsidRPr="00182DBC" w:rsidRDefault="00971947" w:rsidP="008C6044">
      <w:pPr>
        <w:jc w:val="both"/>
        <w:rPr>
          <w:rFonts w:ascii="Times New Roman" w:hAnsi="Times New Roman" w:cs="Times New Roman"/>
          <w:b/>
          <w:sz w:val="20"/>
          <w:szCs w:val="20"/>
        </w:rPr>
      </w:pPr>
    </w:p>
    <w:p w14:paraId="617BF68E" w14:textId="1990ABE5" w:rsidR="00AB57F9" w:rsidRPr="00182DBC" w:rsidRDefault="00922C98" w:rsidP="009C6EA8">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1279" w:dyaOrig="3357" w14:anchorId="461DA71C">
          <v:shape id="_x0000_i1040" type="#_x0000_t75" alt="" style="width:338.5pt;height:101pt" o:ole="">
            <v:imagedata r:id="rId78" o:title=""/>
            <o:lock v:ext="edit" aspectratio="f"/>
          </v:shape>
          <o:OLEObject Type="Embed" ProgID="ChemDraw.Document.6.0" ShapeID="_x0000_i1040" DrawAspect="Content" ObjectID="_1687543824" r:id="rId79"/>
        </w:object>
      </w:r>
    </w:p>
    <w:p w14:paraId="6BAE8EA2" w14:textId="77777777" w:rsidR="00F966A0" w:rsidRPr="00182DBC" w:rsidRDefault="00F966A0" w:rsidP="008C6044">
      <w:pPr>
        <w:jc w:val="both"/>
        <w:rPr>
          <w:sz w:val="20"/>
          <w:szCs w:val="20"/>
        </w:rPr>
      </w:pPr>
    </w:p>
    <w:p w14:paraId="53F2EB43" w14:textId="01FFD66B" w:rsidR="00922C98"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(E)-1-cyclopentyl-3-(3,3-diisopropyltriaz-1-en-1-yl)-1H-pyrazole-4-carbonitrile (</w:t>
      </w:r>
      <w:r w:rsidR="00922C98" w:rsidRPr="00182DBC">
        <w:rPr>
          <w:rFonts w:ascii="Times New Roman" w:hAnsi="Times New Roman" w:cs="Times New Roman"/>
          <w:b/>
          <w:sz w:val="20"/>
          <w:szCs w:val="20"/>
        </w:rPr>
        <w:t>12e</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327 mg, 1.14 mmol, 1.00 equiv) was dissolved in 180 mL of dry THF under nitrogen atmosphere. The solution was cooled to 0 °C before lithium aluminum hydride (129 mg, 3.41 mL, 3.41 mmol, 3.00 equiv) was </w:t>
      </w:r>
      <w:r w:rsidR="00922C98"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w:t>
      </w:r>
      <w:r w:rsidR="00721DC0" w:rsidRPr="00182DBC">
        <w:rPr>
          <w:rFonts w:ascii="Times New Roman" w:hAnsi="Times New Roman" w:cs="Times New Roman"/>
          <w:sz w:val="20"/>
          <w:szCs w:val="20"/>
        </w:rPr>
        <w:t>e</w:t>
      </w:r>
      <w:r w:rsidRPr="00182DBC">
        <w:rPr>
          <w:rFonts w:ascii="Times New Roman" w:hAnsi="Times New Roman" w:cs="Times New Roman"/>
          <w:sz w:val="20"/>
          <w:szCs w:val="20"/>
        </w:rPr>
        <w:t xml:space="preserve"> solution (150 mL). The organic solvent was removed under reduced pressure and the remaining aqueous phase was extracted with methylene chloride (3</w:t>
      </w:r>
      <w:r w:rsidR="003636D8" w:rsidRPr="00182DBC">
        <w:rPr>
          <w:rFonts w:ascii="Times New Roman" w:hAnsi="Times New Roman" w:cs="Times New Roman"/>
          <w:sz w:val="20"/>
          <w:szCs w:val="20"/>
        </w:rPr>
        <w:t xml:space="preserve"> </w:t>
      </w:r>
      <w:r w:rsidRPr="00182DBC">
        <w:rPr>
          <w:rFonts w:ascii="Times New Roman" w:hAnsi="Times New Roman" w:cs="Times New Roman"/>
          <w:sz w:val="20"/>
          <w:szCs w:val="20"/>
        </w:rPr>
        <w:t>x 150 mL). The combined organic layers were washed with brine (400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(E)-(1-cyclopentyl-3-(3,3-diisopropyltriaz-1-en-1-yl)-1H-pyrazol-4-yl)methanamine, which was used for the next step without further purification. </w:t>
      </w:r>
    </w:p>
    <w:p w14:paraId="4B00637C" w14:textId="06F2083C" w:rsidR="00F966A0" w:rsidRPr="00182DBC" w:rsidRDefault="009905BA" w:rsidP="008C6044">
      <w:pPr>
        <w:jc w:val="both"/>
        <w:rPr>
          <w:sz w:val="20"/>
          <w:szCs w:val="20"/>
        </w:rPr>
      </w:pPr>
      <w:r w:rsidRPr="00182DBC">
        <w:rPr>
          <w:rFonts w:ascii="Times New Roman" w:hAnsi="Times New Roman" w:cs="Times New Roman"/>
          <w:sz w:val="20"/>
          <w:szCs w:val="20"/>
        </w:rPr>
        <w:t>Step 2: The crude (E)-(1-cyclopentyl-3-(3,3-diisopropyltriaz-1-en-1-yl)-1H-pyrazol-4-yl)methanamine was dissolved in 150 mL of dry THF under nitrogen atmosphere. The solution was cooled to 0</w:t>
      </w:r>
      <w:r w:rsidR="00B73364" w:rsidRPr="00182DBC">
        <w:rPr>
          <w:rFonts w:ascii="Times New Roman" w:hAnsi="Times New Roman" w:cs="Times New Roman"/>
          <w:sz w:val="20"/>
          <w:szCs w:val="20"/>
        </w:rPr>
        <w:t> </w:t>
      </w:r>
      <w:r w:rsidRPr="00182DBC">
        <w:rPr>
          <w:rFonts w:ascii="Times New Roman" w:hAnsi="Times New Roman" w:cs="Times New Roman"/>
          <w:sz w:val="20"/>
          <w:szCs w:val="20"/>
        </w:rPr>
        <w:t xml:space="preserve">°C before benzoyl benzoate (385 mg, 1.70 mmol, 1.50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(150</w:t>
      </w:r>
      <w:r w:rsidR="00B73364" w:rsidRPr="00182DBC">
        <w:rPr>
          <w:rFonts w:ascii="Times New Roman" w:hAnsi="Times New Roman" w:cs="Times New Roman"/>
          <w:sz w:val="20"/>
          <w:szCs w:val="20"/>
        </w:rPr>
        <w:t> </w:t>
      </w:r>
      <w:r w:rsidRPr="00182DBC">
        <w:rPr>
          <w:rFonts w:ascii="Times New Roman" w:hAnsi="Times New Roman" w:cs="Times New Roman"/>
          <w:sz w:val="20"/>
          <w:szCs w:val="20"/>
        </w:rPr>
        <w:t>mL) and the organic solvent was removed under reduced pressure. The remaining aqueous phase was extracted with methylene chloride (3</w:t>
      </w:r>
      <w:r w:rsidR="00B73364" w:rsidRPr="00182DBC">
        <w:rPr>
          <w:rFonts w:ascii="Times New Roman" w:hAnsi="Times New Roman" w:cs="Times New Roman"/>
          <w:sz w:val="20"/>
          <w:szCs w:val="20"/>
        </w:rPr>
        <w:t xml:space="preserve"> </w:t>
      </w:r>
      <w:r w:rsidR="00922C98" w:rsidRPr="00182DBC">
        <w:rPr>
          <w:rFonts w:ascii="Times New Roman" w:hAnsi="Times New Roman" w:cs="Times New Roman"/>
          <w:sz w:val="20"/>
          <w:szCs w:val="20"/>
        </w:rPr>
        <w:t>×</w:t>
      </w:r>
      <w:r w:rsidRPr="00182DBC">
        <w:rPr>
          <w:rFonts w:ascii="Times New Roman" w:hAnsi="Times New Roman" w:cs="Times New Roman"/>
          <w:sz w:val="20"/>
          <w:szCs w:val="20"/>
        </w:rPr>
        <w:t xml:space="preserve"> 150 mL). The combined organic layers were washed with brine (400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1:1, to give (E)-N-((1-cyclopentyl-3-(3,3-diisopropyltriaz-1-en-1-yl)-1H-pyrazol-4-yl)methyl)benzamide (</w:t>
      </w:r>
      <w:r w:rsidR="00922C98" w:rsidRPr="00182DBC">
        <w:rPr>
          <w:rFonts w:ascii="Times New Roman" w:hAnsi="Times New Roman" w:cs="Times New Roman"/>
          <w:b/>
          <w:sz w:val="20"/>
          <w:szCs w:val="20"/>
        </w:rPr>
        <w:t>9g</w:t>
      </w:r>
      <w:r w:rsidR="00922C98" w:rsidRPr="00182DBC">
        <w:rPr>
          <w:rFonts w:ascii="Times New Roman" w:hAnsi="Times New Roman" w:cs="Times New Roman"/>
          <w:sz w:val="20"/>
          <w:szCs w:val="20"/>
        </w:rPr>
        <w:t xml:space="preserve">, </w:t>
      </w:r>
      <w:r w:rsidR="00127CCE" w:rsidRPr="00182DBC">
        <w:rPr>
          <w:rFonts w:ascii="Times New Roman" w:hAnsi="Times New Roman" w:cs="Times New Roman"/>
          <w:sz w:val="20"/>
          <w:szCs w:val="20"/>
        </w:rPr>
        <w:t>285 </w:t>
      </w:r>
      <w:r w:rsidRPr="00182DBC">
        <w:rPr>
          <w:rFonts w:ascii="Times New Roman" w:hAnsi="Times New Roman" w:cs="Times New Roman"/>
          <w:sz w:val="20"/>
          <w:szCs w:val="20"/>
        </w:rPr>
        <w:t>mg, 719</w:t>
      </w:r>
      <w:r w:rsidR="003636D8" w:rsidRPr="00182DBC">
        <w:rPr>
          <w:rFonts w:ascii="Times New Roman" w:hAnsi="Times New Roman" w:cs="Times New Roman"/>
          <w:sz w:val="20"/>
          <w:szCs w:val="20"/>
        </w:rPr>
        <w:t> </w:t>
      </w:r>
      <w:r w:rsidRPr="00182DBC">
        <w:rPr>
          <w:rFonts w:ascii="Times New Roman" w:hAnsi="Times New Roman" w:cs="Times New Roman"/>
          <w:sz w:val="20"/>
          <w:szCs w:val="20"/>
        </w:rPr>
        <w:t xml:space="preserve">μmol, 63%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3F89FCC4" w14:textId="77777777" w:rsidR="00922C98" w:rsidRPr="00182DBC" w:rsidRDefault="00922C98" w:rsidP="00922C98">
      <w:pPr>
        <w:jc w:val="both"/>
        <w:rPr>
          <w:rFonts w:ascii="Times New Roman" w:hAnsi="Times New Roman" w:cs="Times New Roman"/>
          <w:b/>
          <w:sz w:val="20"/>
          <w:szCs w:val="20"/>
        </w:rPr>
      </w:pPr>
    </w:p>
    <w:p w14:paraId="222D5105" w14:textId="77777777" w:rsidR="00922C98" w:rsidRPr="00182DBC" w:rsidRDefault="00922C98" w:rsidP="00922C98">
      <w:pPr>
        <w:jc w:val="both"/>
        <w:rPr>
          <w:sz w:val="20"/>
          <w:szCs w:val="20"/>
        </w:rPr>
      </w:pPr>
      <w:r w:rsidRPr="00182DBC">
        <w:rPr>
          <w:rFonts w:ascii="Times New Roman" w:hAnsi="Times New Roman" w:cs="Times New Roman"/>
          <w:b/>
          <w:sz w:val="20"/>
          <w:szCs w:val="20"/>
        </w:rPr>
        <w:t>9g</w:t>
      </w:r>
      <w:r w:rsidRPr="00182DBC">
        <w:rPr>
          <w:rFonts w:ascii="Times New Roman" w:hAnsi="Times New Roman" w:cs="Times New Roman"/>
          <w:sz w:val="20"/>
          <w:szCs w:val="20"/>
        </w:rPr>
        <w:t>: (E)-N-((1-cyclopentyl-3-(3,3-diisopropyltriaz-1-en-1-yl)-1H-pyrazol-4-yl)methyl)benzamide; Formula: C</w:t>
      </w:r>
      <w:r w:rsidRPr="00182DBC">
        <w:rPr>
          <w:rFonts w:ascii="Times New Roman" w:hAnsi="Times New Roman" w:cs="Times New Roman"/>
          <w:sz w:val="20"/>
          <w:szCs w:val="20"/>
          <w:vertAlign w:val="subscript"/>
        </w:rPr>
        <w:t>22</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32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396.2638; Smiles: CC(N(C(C)C)/N=N/c1nn(cc1CNC(=O)c1ccccc1)C1CCCC1)C; InChIKey: SMDRKVWNQXOQTQ-SHHOIMCASA-N</w:t>
      </w:r>
    </w:p>
    <w:p w14:paraId="68F5571F" w14:textId="77777777" w:rsidR="00F966A0" w:rsidRPr="00182DBC" w:rsidRDefault="00F966A0" w:rsidP="008C6044">
      <w:pPr>
        <w:jc w:val="both"/>
        <w:rPr>
          <w:sz w:val="20"/>
          <w:szCs w:val="20"/>
        </w:rPr>
      </w:pPr>
    </w:p>
    <w:p w14:paraId="271C409E" w14:textId="7DF37E5C"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0.50 (cyclohexane/ethyl acetate 2:1).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7.75–7.67 (m, 2H), 7.50–7.42 (m, 1H), 7.42–7.34 (m, 3H), 6.47 (br.t,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1H), 5.51 (br.s, 1H), 4.60–4.46 (m, 3H), 3.95 (br.s, 1H), 2.18–2.00 (m, 4H), 1.92–1.79 (m, 2H), 1.73–1.60 (m, 2H), 1.27–1.14 (m, 12H).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167.1, 157.8, 135.0, 131.4 (+, CH), 129.1 (+, CH), 128.6 (+, CH, 2C), 127.0 (+, CH, 2C), 106.1, 63.2 (+, CH), 48.2 (+, CH), 45.1 (+, CH), 35.0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32.8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24.1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23.7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19.5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w:t>
      </w:r>
      <w:r w:rsidR="009E444E" w:rsidRPr="00182DBC">
        <w:rPr>
          <w:rFonts w:ascii="Times New Roman" w:hAnsi="Times New Roman" w:cs="Times New Roman"/>
          <w:sz w:val="20"/>
          <w:szCs w:val="20"/>
        </w:rPr>
        <w:t xml:space="preserve"> MS (FAB, Matrix: 3-NBA): </w:t>
      </w:r>
      <w:r w:rsidR="009E444E" w:rsidRPr="00182DBC">
        <w:rPr>
          <w:rFonts w:ascii="Times New Roman" w:hAnsi="Times New Roman" w:cs="Times New Roman"/>
          <w:i/>
          <w:iCs/>
          <w:sz w:val="20"/>
          <w:szCs w:val="20"/>
        </w:rPr>
        <w:t>m/z</w:t>
      </w:r>
      <w:r w:rsidR="009E444E" w:rsidRPr="00182DBC">
        <w:rPr>
          <w:rFonts w:ascii="Times New Roman" w:hAnsi="Times New Roman" w:cs="Times New Roman"/>
          <w:sz w:val="20"/>
          <w:szCs w:val="20"/>
        </w:rPr>
        <w:t xml:space="preserve"> (%) = 397 (39) [M+H]</w:t>
      </w:r>
      <w:r w:rsidR="009E444E" w:rsidRPr="00182DBC">
        <w:rPr>
          <w:rFonts w:ascii="Times New Roman" w:hAnsi="Times New Roman" w:cs="Times New Roman"/>
          <w:sz w:val="20"/>
          <w:szCs w:val="20"/>
          <w:vertAlign w:val="superscript"/>
        </w:rPr>
        <w:t>+</w:t>
      </w:r>
      <w:r w:rsidR="009E444E" w:rsidRPr="00182DBC">
        <w:rPr>
          <w:rFonts w:ascii="Times New Roman" w:hAnsi="Times New Roman" w:cs="Times New Roman"/>
          <w:sz w:val="20"/>
          <w:szCs w:val="20"/>
        </w:rPr>
        <w:t>, 396 (13) [M]</w:t>
      </w:r>
      <w:r w:rsidR="009E444E" w:rsidRPr="00182DBC">
        <w:rPr>
          <w:rFonts w:ascii="Times New Roman" w:hAnsi="Times New Roman" w:cs="Times New Roman"/>
          <w:sz w:val="20"/>
          <w:szCs w:val="20"/>
          <w:vertAlign w:val="superscript"/>
        </w:rPr>
        <w:t>+</w:t>
      </w:r>
      <w:r w:rsidR="009E444E" w:rsidRPr="00182DBC">
        <w:rPr>
          <w:rFonts w:ascii="Times New Roman" w:hAnsi="Times New Roman" w:cs="Times New Roman"/>
          <w:sz w:val="20"/>
          <w:szCs w:val="20"/>
        </w:rPr>
        <w:t>, 395 (20) [M-H]</w:t>
      </w:r>
      <w:r w:rsidR="009E444E" w:rsidRPr="00182DBC">
        <w:rPr>
          <w:rFonts w:ascii="Times New Roman" w:hAnsi="Times New Roman" w:cs="Times New Roman"/>
          <w:sz w:val="20"/>
          <w:szCs w:val="20"/>
          <w:vertAlign w:val="superscript"/>
        </w:rPr>
        <w:t>+</w:t>
      </w:r>
      <w:r w:rsidR="009E444E" w:rsidRPr="00182DBC">
        <w:rPr>
          <w:rFonts w:ascii="Times New Roman" w:hAnsi="Times New Roman" w:cs="Times New Roman"/>
          <w:sz w:val="20"/>
          <w:szCs w:val="20"/>
        </w:rPr>
        <w:t xml:space="preserve">, 297 (20), 296 (100), 277 (11), 276 (59), 269 (14), 165 (14), 133 (74), 106 (10), 105 (93), 100 (12), 99 (11), 97 (54), 96 (14). HRMS–FAB </w:t>
      </w:r>
      <w:r w:rsidR="009E444E" w:rsidRPr="00182DBC">
        <w:rPr>
          <w:rFonts w:ascii="Times New Roman" w:hAnsi="Times New Roman" w:cs="Times New Roman"/>
          <w:i/>
          <w:iCs/>
          <w:sz w:val="20"/>
          <w:szCs w:val="20"/>
        </w:rPr>
        <w:t>(m/z)</w:t>
      </w:r>
      <w:r w:rsidR="009E444E" w:rsidRPr="00182DBC">
        <w:rPr>
          <w:rFonts w:ascii="Times New Roman" w:hAnsi="Times New Roman" w:cs="Times New Roman"/>
          <w:sz w:val="20"/>
          <w:szCs w:val="20"/>
        </w:rPr>
        <w:t>: [M+H]</w:t>
      </w:r>
      <w:r w:rsidR="009E444E" w:rsidRPr="00182DBC">
        <w:rPr>
          <w:rFonts w:ascii="Times New Roman" w:hAnsi="Times New Roman" w:cs="Times New Roman"/>
          <w:sz w:val="20"/>
          <w:szCs w:val="20"/>
          <w:vertAlign w:val="superscript"/>
        </w:rPr>
        <w:t>+</w:t>
      </w:r>
      <w:r w:rsidR="009E444E"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E444E" w:rsidRPr="00182DBC">
        <w:rPr>
          <w:rFonts w:ascii="Times New Roman" w:hAnsi="Times New Roman" w:cs="Times New Roman"/>
          <w:sz w:val="20"/>
          <w:szCs w:val="20"/>
        </w:rPr>
        <w:t xml:space="preserve"> for C</w:t>
      </w:r>
      <w:r w:rsidR="009E444E" w:rsidRPr="00182DBC">
        <w:rPr>
          <w:rFonts w:ascii="Times New Roman" w:hAnsi="Times New Roman" w:cs="Times New Roman"/>
          <w:sz w:val="20"/>
          <w:szCs w:val="20"/>
          <w:vertAlign w:val="subscript"/>
        </w:rPr>
        <w:t>22</w:t>
      </w:r>
      <w:r w:rsidR="009E444E" w:rsidRPr="00182DBC">
        <w:rPr>
          <w:rFonts w:ascii="Times New Roman" w:hAnsi="Times New Roman" w:cs="Times New Roman"/>
          <w:sz w:val="20"/>
          <w:szCs w:val="20"/>
        </w:rPr>
        <w:t>H</w:t>
      </w:r>
      <w:r w:rsidR="009E444E" w:rsidRPr="00182DBC">
        <w:rPr>
          <w:rFonts w:ascii="Times New Roman" w:hAnsi="Times New Roman" w:cs="Times New Roman"/>
          <w:sz w:val="20"/>
          <w:szCs w:val="20"/>
          <w:vertAlign w:val="subscript"/>
        </w:rPr>
        <w:t>33</w:t>
      </w:r>
      <w:r w:rsidR="009E444E" w:rsidRPr="00182DBC">
        <w:rPr>
          <w:rFonts w:ascii="Times New Roman" w:hAnsi="Times New Roman" w:cs="Times New Roman"/>
          <w:sz w:val="20"/>
          <w:szCs w:val="20"/>
        </w:rPr>
        <w:t>ON</w:t>
      </w:r>
      <w:r w:rsidR="009E444E" w:rsidRPr="00182DBC">
        <w:rPr>
          <w:rFonts w:ascii="Times New Roman" w:hAnsi="Times New Roman" w:cs="Times New Roman"/>
          <w:sz w:val="20"/>
          <w:szCs w:val="20"/>
          <w:vertAlign w:val="subscript"/>
        </w:rPr>
        <w:t>6</w:t>
      </w:r>
      <w:r w:rsidR="009E444E" w:rsidRPr="00182DBC">
        <w:rPr>
          <w:rFonts w:ascii="Times New Roman" w:hAnsi="Times New Roman" w:cs="Times New Roman"/>
          <w:sz w:val="20"/>
          <w:szCs w:val="20"/>
        </w:rPr>
        <w:t xml:space="preserve">, 397.2710; </w:t>
      </w:r>
      <w:r w:rsidR="00AB11FB" w:rsidRPr="00182DBC">
        <w:rPr>
          <w:rFonts w:ascii="Times New Roman" w:hAnsi="Times New Roman" w:cs="Times New Roman"/>
          <w:sz w:val="20"/>
          <w:szCs w:val="20"/>
        </w:rPr>
        <w:t xml:space="preserve">Found </w:t>
      </w:r>
      <w:r w:rsidR="009E444E" w:rsidRPr="00182DBC">
        <w:rPr>
          <w:rFonts w:ascii="Times New Roman" w:hAnsi="Times New Roman" w:cs="Times New Roman"/>
          <w:sz w:val="20"/>
          <w:szCs w:val="20"/>
        </w:rPr>
        <w:t>397.2710.</w:t>
      </w:r>
      <w:r w:rsidR="009E444E" w:rsidRPr="00B672FF">
        <w:rPr>
          <w:rFonts w:ascii="Helvetica" w:hAnsi="Helvetica" w:cs="Helvetica"/>
          <w:sz w:val="20"/>
          <w:szCs w:val="20"/>
          <w:shd w:val="clear" w:color="auto" w:fill="FFFFFF"/>
        </w:rPr>
        <w:t xml:space="preserve"> </w:t>
      </w:r>
      <w:r w:rsidR="009E444E" w:rsidRPr="00182DBC">
        <w:rPr>
          <w:rFonts w:ascii="Times New Roman" w:hAnsi="Times New Roman" w:cs="Times New Roman"/>
          <w:sz w:val="20"/>
          <w:szCs w:val="20"/>
        </w:rPr>
        <w:t>IR (ATR, ṽ) = 3360 (w), 3061 (vw), 2973 (m), 2867 (w), 1738 (vw), 1656 (s), 1636 (s), 1599 (w), 1575 (w), 1560 (w), 1534 (vs), 1489 (s), 1463 (m), 1441 (s), 1421 (vs), 1398 (vs), 1361 (vs), 1341 (m), 1327 (m), 1299 (s), 1239 (vs), 1224 (vs), 1190 (w), 1179 (m), 1153 (vs), 1129 (vs), 1098 (m), 1078 (m), 1033 (s), 1011 (m), 1003 (m), 980 (w), 942 (w), 912 (m), 880 (w), 849 (w), 822 (w), 812 (w), 802 (w), 793 (w), 725 (vs), 696 (vs), 670 (w), 632 (m) cm</w:t>
      </w:r>
      <w:r w:rsidR="009E444E" w:rsidRPr="00182DBC">
        <w:rPr>
          <w:rFonts w:ascii="Times New Roman" w:hAnsi="Times New Roman" w:cs="Times New Roman"/>
          <w:sz w:val="20"/>
          <w:szCs w:val="20"/>
          <w:vertAlign w:val="superscript"/>
        </w:rPr>
        <w:t>–1</w:t>
      </w:r>
      <w:r w:rsidR="009E444E" w:rsidRPr="00182DBC">
        <w:rPr>
          <w:rFonts w:ascii="Times New Roman" w:hAnsi="Times New Roman" w:cs="Times New Roman"/>
          <w:sz w:val="20"/>
          <w:szCs w:val="20"/>
        </w:rPr>
        <w:t>.</w:t>
      </w:r>
    </w:p>
    <w:p w14:paraId="01E7A6A6" w14:textId="77777777" w:rsidR="00F966A0" w:rsidRPr="00182DBC" w:rsidRDefault="00F966A0" w:rsidP="008C6044">
      <w:pPr>
        <w:jc w:val="both"/>
        <w:rPr>
          <w:sz w:val="20"/>
          <w:szCs w:val="20"/>
        </w:rPr>
      </w:pPr>
    </w:p>
    <w:p w14:paraId="2EF0D917" w14:textId="0E32A065"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8C51654" w14:textId="77777777" w:rsidR="00F966A0" w:rsidRPr="00182DBC" w:rsidRDefault="006D6F28" w:rsidP="008C6044">
      <w:pPr>
        <w:jc w:val="both"/>
        <w:rPr>
          <w:sz w:val="20"/>
          <w:szCs w:val="20"/>
        </w:rPr>
      </w:pPr>
      <w:hyperlink r:id="rId80" w:history="1">
        <w:r w:rsidR="002357F8" w:rsidRPr="00B672FF">
          <w:rPr>
            <w:rStyle w:val="Hyperlink"/>
            <w:rFonts w:ascii="Times New Roman" w:hAnsi="Times New Roman" w:cs="Times New Roman"/>
            <w:color w:val="auto"/>
            <w:sz w:val="20"/>
            <w:szCs w:val="20"/>
          </w:rPr>
          <w:t>https://doi.org/10.14272/reaction/SA-FUHFF-UHFFFADPSC-SMDRKVWNQX-UHFFFADPSC-NUHFF-NSKKF-NUHFF-ZZZ</w:t>
        </w:r>
      </w:hyperlink>
      <w:r w:rsidR="002357F8" w:rsidRPr="00182DBC">
        <w:rPr>
          <w:rFonts w:ascii="Times New Roman" w:hAnsi="Times New Roman" w:cs="Times New Roman"/>
          <w:sz w:val="20"/>
          <w:szCs w:val="20"/>
        </w:rPr>
        <w:t xml:space="preserve"> </w:t>
      </w:r>
    </w:p>
    <w:p w14:paraId="6BF69697" w14:textId="473FF7D1"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DFC0548" w14:textId="77777777" w:rsidR="00F966A0" w:rsidRPr="00182DBC" w:rsidRDefault="006D6F28" w:rsidP="008C6044">
      <w:pPr>
        <w:jc w:val="both"/>
        <w:rPr>
          <w:sz w:val="20"/>
          <w:szCs w:val="20"/>
        </w:rPr>
      </w:pPr>
      <w:hyperlink r:id="rId81" w:history="1">
        <w:r w:rsidR="002357F8" w:rsidRPr="00B672FF">
          <w:rPr>
            <w:rStyle w:val="Hyperlink"/>
            <w:rFonts w:ascii="Times New Roman" w:hAnsi="Times New Roman" w:cs="Times New Roman"/>
            <w:color w:val="auto"/>
            <w:sz w:val="20"/>
            <w:szCs w:val="20"/>
          </w:rPr>
          <w:t>https://doi.org/10.14272/SMDRKVWNQXOQTQ-SHHOIMCASA-N.1</w:t>
        </w:r>
      </w:hyperlink>
      <w:r w:rsidR="002357F8" w:rsidRPr="00182DBC">
        <w:rPr>
          <w:rFonts w:ascii="Times New Roman" w:hAnsi="Times New Roman" w:cs="Times New Roman"/>
          <w:sz w:val="20"/>
          <w:szCs w:val="20"/>
        </w:rPr>
        <w:t xml:space="preserve"> </w:t>
      </w:r>
    </w:p>
    <w:p w14:paraId="786380AE" w14:textId="77777777" w:rsidR="00F966A0" w:rsidRPr="00182DBC" w:rsidRDefault="00F966A0" w:rsidP="008C6044">
      <w:pPr>
        <w:jc w:val="both"/>
        <w:rPr>
          <w:sz w:val="20"/>
          <w:szCs w:val="20"/>
        </w:rPr>
      </w:pPr>
    </w:p>
    <w:p w14:paraId="19B1B720" w14:textId="77777777" w:rsidR="009809F6" w:rsidRPr="00B672FF" w:rsidRDefault="009809F6">
      <w:pPr>
        <w:rPr>
          <w:rFonts w:ascii="Times New Roman" w:eastAsiaTheme="majorEastAsia" w:hAnsi="Times New Roman" w:cstheme="majorBidi"/>
          <w:b/>
          <w:sz w:val="22"/>
          <w:szCs w:val="26"/>
        </w:rPr>
      </w:pPr>
      <w:bookmarkStart w:id="18" w:name="_Toc60656019"/>
      <w:r w:rsidRPr="00182DBC">
        <w:br w:type="page"/>
      </w:r>
    </w:p>
    <w:p w14:paraId="1C4C9836" w14:textId="2420CEFE" w:rsidR="00F966A0" w:rsidRPr="00B672FF" w:rsidRDefault="009905BA" w:rsidP="008C6044">
      <w:pPr>
        <w:pStyle w:val="Heading2"/>
        <w:rPr>
          <w:color w:val="auto"/>
        </w:rPr>
      </w:pPr>
      <w:r w:rsidRPr="00B672FF">
        <w:rPr>
          <w:color w:val="auto"/>
        </w:rPr>
        <w:lastRenderedPageBreak/>
        <w:t>(E)-N-((3-(3,3-diisopropyltriaz-1-en-1-yl)-1-isobutyl-1H-pyrazol-4-yl)methyl)acetamide (9h)</w:t>
      </w:r>
      <w:bookmarkEnd w:id="18"/>
    </w:p>
    <w:p w14:paraId="417812FA" w14:textId="77777777" w:rsidR="00971947" w:rsidRPr="00182DBC" w:rsidRDefault="00971947" w:rsidP="008C6044">
      <w:pPr>
        <w:jc w:val="both"/>
        <w:rPr>
          <w:rFonts w:ascii="Times New Roman" w:hAnsi="Times New Roman" w:cs="Times New Roman"/>
          <w:b/>
          <w:sz w:val="20"/>
          <w:szCs w:val="20"/>
        </w:rPr>
      </w:pPr>
    </w:p>
    <w:p w14:paraId="367CE5F9" w14:textId="5B8F2A0D" w:rsidR="00AB57F9" w:rsidRPr="00182DBC" w:rsidRDefault="00922C98" w:rsidP="00693F88">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1772" w:dyaOrig="2861" w14:anchorId="297EDE98">
          <v:shape id="_x0000_i1041" type="#_x0000_t75" alt="" style="width:352.5pt;height:86.5pt" o:ole="">
            <v:imagedata r:id="rId82" o:title=""/>
            <o:lock v:ext="edit" aspectratio="f"/>
          </v:shape>
          <o:OLEObject Type="Embed" ProgID="ChemDraw.Document.6.0" ShapeID="_x0000_i1041" DrawAspect="Content" ObjectID="_1687543825" r:id="rId83"/>
        </w:object>
      </w:r>
    </w:p>
    <w:p w14:paraId="08BFD786" w14:textId="77777777" w:rsidR="00F966A0" w:rsidRPr="00182DBC" w:rsidRDefault="00F966A0" w:rsidP="008C6044">
      <w:pPr>
        <w:jc w:val="both"/>
        <w:rPr>
          <w:sz w:val="20"/>
          <w:szCs w:val="20"/>
        </w:rPr>
      </w:pPr>
    </w:p>
    <w:p w14:paraId="7DD0651C" w14:textId="2182AA0C" w:rsidR="00922C98"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w:t>
      </w:r>
      <w:r w:rsidRPr="00182DBC">
        <w:rPr>
          <w:rFonts w:ascii="Times New Roman" w:hAnsi="Times New Roman" w:cs="Times New Roman"/>
          <w:i/>
          <w:sz w:val="20"/>
          <w:szCs w:val="20"/>
        </w:rPr>
        <w:t>E</w:t>
      </w:r>
      <w:r w:rsidRPr="00182DBC">
        <w:rPr>
          <w:rFonts w:ascii="Times New Roman" w:hAnsi="Times New Roman" w:cs="Times New Roman"/>
          <w:sz w:val="20"/>
          <w:szCs w:val="20"/>
        </w:rPr>
        <w:t>)-3-(3,3-Diisopropyltriaz-1-en-1-yl)-1-isobutyl-1H-pyrazole-4-carbonitrile (</w:t>
      </w:r>
      <w:r w:rsidR="00922C98" w:rsidRPr="00182DBC">
        <w:rPr>
          <w:rFonts w:ascii="Times New Roman" w:hAnsi="Times New Roman" w:cs="Times New Roman"/>
          <w:b/>
          <w:sz w:val="20"/>
          <w:szCs w:val="20"/>
        </w:rPr>
        <w:t>12f</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186 mg, 672 μmol, 1.00 equiv) was dissolved in 27 mL of dry THF under nitrogen atmosphere. The solution was cooled to 0 °C before lithium aluminum hydride (76.5 mg, 2.02 mL, 2.02 mmol, 3.00 equiv) was </w:t>
      </w:r>
      <w:r w:rsidR="00922C98"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K/Na-tartrate solution (30 mL). The organic solvent was removed under reduced pressure and the remaining aqueous phase was extracted with methylene chloride (3</w:t>
      </w:r>
      <w:r w:rsidR="003636D8" w:rsidRPr="00182DBC">
        <w:rPr>
          <w:rFonts w:ascii="Times New Roman" w:hAnsi="Times New Roman" w:cs="Times New Roman"/>
          <w:sz w:val="20"/>
          <w:szCs w:val="20"/>
        </w:rPr>
        <w:t xml:space="preserve"> </w:t>
      </w:r>
      <w:r w:rsidRPr="00182DBC">
        <w:rPr>
          <w:rFonts w:ascii="Times New Roman" w:hAnsi="Times New Roman" w:cs="Times New Roman"/>
          <w:sz w:val="20"/>
          <w:szCs w:val="20"/>
        </w:rPr>
        <w:t>x 30 mL). The combined organic layers were washed with brine (100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The solvent was removed under reduced pressure to give the crude (</w:t>
      </w:r>
      <w:r w:rsidRPr="00182DBC">
        <w:rPr>
          <w:rFonts w:ascii="Times New Roman" w:hAnsi="Times New Roman" w:cs="Times New Roman"/>
          <w:i/>
          <w:sz w:val="20"/>
          <w:szCs w:val="20"/>
        </w:rPr>
        <w:t>E</w:t>
      </w:r>
      <w:r w:rsidRPr="00182DBC">
        <w:rPr>
          <w:rFonts w:ascii="Times New Roman" w:hAnsi="Times New Roman" w:cs="Times New Roman"/>
          <w:sz w:val="20"/>
          <w:szCs w:val="20"/>
        </w:rPr>
        <w:t xml:space="preserve">)-(3-(3,3-diisopropyltriaz-1-en-1-yl)-1-isobutyl-1H-pyrazol-4-yl)methanamine, which was used for the next step without further purification. </w:t>
      </w:r>
    </w:p>
    <w:p w14:paraId="3BB5F656" w14:textId="3527CC1C" w:rsidR="00F966A0" w:rsidRPr="00182DBC" w:rsidRDefault="009905BA" w:rsidP="008C6044">
      <w:pPr>
        <w:jc w:val="both"/>
        <w:rPr>
          <w:sz w:val="20"/>
          <w:szCs w:val="20"/>
        </w:rPr>
      </w:pPr>
      <w:r w:rsidRPr="00182DBC">
        <w:rPr>
          <w:rFonts w:ascii="Times New Roman" w:hAnsi="Times New Roman" w:cs="Times New Roman"/>
          <w:sz w:val="20"/>
          <w:szCs w:val="20"/>
        </w:rPr>
        <w:t>Step 2: Crude (E)-(3-(3,3-diisopropyltriaz-1-en-1-yl)-1-isobutyl-1H-pyrazol-4-yl)methanamine was dissolved in 27 mL of dry THF under nitrogen atmosphere. Triethylamine (204 mg, 280 μL, 2.02 mmol, 3.00 equiv) was added and the solution was cooled to 0 °C befo</w:t>
      </w:r>
      <w:r w:rsidR="003C0E24" w:rsidRPr="00182DBC">
        <w:rPr>
          <w:rFonts w:ascii="Times New Roman" w:hAnsi="Times New Roman" w:cs="Times New Roman"/>
          <w:sz w:val="20"/>
          <w:szCs w:val="20"/>
        </w:rPr>
        <w:t>re acetic anhydride</w:t>
      </w:r>
      <w:r w:rsidRPr="00182DBC">
        <w:rPr>
          <w:rFonts w:ascii="Times New Roman" w:hAnsi="Times New Roman" w:cs="Times New Roman"/>
          <w:sz w:val="20"/>
          <w:szCs w:val="20"/>
        </w:rPr>
        <w:t xml:space="preserve"> (103 mg, 95.3 μL, 1.01 mmol, 1.50 equiv) was added dropwise.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(30 mL) and the organic solvent was removed under reduced pressure. The remaining aqueous phase was extracted with methylene chloride (3</w:t>
      </w:r>
      <w:r w:rsidR="004A6CF1" w:rsidRPr="00182DBC">
        <w:rPr>
          <w:rFonts w:ascii="Times New Roman" w:hAnsi="Times New Roman" w:cs="Times New Roman"/>
          <w:sz w:val="20"/>
          <w:szCs w:val="20"/>
        </w:rPr>
        <w:t xml:space="preserve"> </w:t>
      </w:r>
      <w:r w:rsidR="00922C98" w:rsidRPr="00182DBC">
        <w:rPr>
          <w:rFonts w:ascii="Times New Roman" w:hAnsi="Times New Roman" w:cs="Times New Roman"/>
          <w:sz w:val="20"/>
          <w:szCs w:val="20"/>
        </w:rPr>
        <w:t>×</w:t>
      </w:r>
      <w:r w:rsidRPr="00182DBC">
        <w:rPr>
          <w:rFonts w:ascii="Times New Roman" w:hAnsi="Times New Roman" w:cs="Times New Roman"/>
          <w:sz w:val="20"/>
          <w:szCs w:val="20"/>
        </w:rPr>
        <w:t xml:space="preserve"> 30 mL). The combined organic layers were washed with brine (100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methylene chloride/methanol 50:1 to 30:1, giving (</w:t>
      </w:r>
      <w:r w:rsidRPr="00182DBC">
        <w:rPr>
          <w:rFonts w:ascii="Times New Roman" w:hAnsi="Times New Roman" w:cs="Times New Roman"/>
          <w:i/>
          <w:sz w:val="20"/>
          <w:szCs w:val="20"/>
        </w:rPr>
        <w:t>E</w:t>
      </w:r>
      <w:r w:rsidRPr="00182DBC">
        <w:rPr>
          <w:rFonts w:ascii="Times New Roman" w:hAnsi="Times New Roman" w:cs="Times New Roman"/>
          <w:sz w:val="20"/>
          <w:szCs w:val="20"/>
        </w:rPr>
        <w:t>)-N-((3-(3,3-diisopropyltriaz-1-en-1-yl)-1-isobutyl-1H-pyrazol-4-yl)methyl)acetamide (</w:t>
      </w:r>
      <w:r w:rsidR="00922C98" w:rsidRPr="00182DBC">
        <w:rPr>
          <w:rFonts w:ascii="Times New Roman" w:hAnsi="Times New Roman" w:cs="Times New Roman"/>
          <w:b/>
          <w:sz w:val="20"/>
          <w:szCs w:val="20"/>
        </w:rPr>
        <w:t>9h</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114 mg, 353 μmol, 52% yield) as a colorless oil. </w:t>
      </w:r>
    </w:p>
    <w:p w14:paraId="7B377639" w14:textId="77777777" w:rsidR="00922C98" w:rsidRPr="00182DBC" w:rsidRDefault="00922C98" w:rsidP="00922C98">
      <w:pPr>
        <w:jc w:val="both"/>
        <w:rPr>
          <w:rFonts w:ascii="Times New Roman" w:hAnsi="Times New Roman" w:cs="Times New Roman"/>
          <w:b/>
          <w:sz w:val="20"/>
          <w:szCs w:val="20"/>
        </w:rPr>
      </w:pPr>
    </w:p>
    <w:p w14:paraId="00C75C95" w14:textId="77777777" w:rsidR="00922C98" w:rsidRPr="00182DBC" w:rsidRDefault="00922C98" w:rsidP="00922C98">
      <w:pPr>
        <w:jc w:val="both"/>
        <w:rPr>
          <w:sz w:val="20"/>
          <w:szCs w:val="20"/>
        </w:rPr>
      </w:pPr>
      <w:r w:rsidRPr="00182DBC">
        <w:rPr>
          <w:rFonts w:ascii="Times New Roman" w:hAnsi="Times New Roman" w:cs="Times New Roman"/>
          <w:b/>
          <w:sz w:val="20"/>
          <w:szCs w:val="20"/>
        </w:rPr>
        <w:t>9h</w:t>
      </w:r>
      <w:r w:rsidRPr="00182DBC">
        <w:rPr>
          <w:rFonts w:ascii="Times New Roman" w:hAnsi="Times New Roman" w:cs="Times New Roman"/>
          <w:sz w:val="20"/>
          <w:szCs w:val="20"/>
        </w:rPr>
        <w:t>: (E)-N-((3-(3,3-diisopropyltriaz-1-en-1-yl)-1-isobutyl-1H-pyrazol-4-yl)methyl)acetamide; Formula: C</w:t>
      </w:r>
      <w:r w:rsidRPr="00182DBC">
        <w:rPr>
          <w:rFonts w:ascii="Times New Roman" w:hAnsi="Times New Roman" w:cs="Times New Roman"/>
          <w:sz w:val="20"/>
          <w:szCs w:val="20"/>
          <w:vertAlign w:val="subscript"/>
        </w:rPr>
        <w:t>16</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30</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322.2481; Smiles: CC(=O)NCc1cn(nc1/N=N/N(C(C)C)C(C)C)CC(C)C; InChIKey: RZSNDUJLUYXXQT-CZIZESTLSA-N</w:t>
      </w:r>
    </w:p>
    <w:p w14:paraId="4EB80A12" w14:textId="77777777" w:rsidR="00F966A0" w:rsidRPr="00182DBC" w:rsidRDefault="00F966A0" w:rsidP="008C6044">
      <w:pPr>
        <w:jc w:val="both"/>
        <w:rPr>
          <w:sz w:val="20"/>
          <w:szCs w:val="20"/>
        </w:rPr>
      </w:pPr>
    </w:p>
    <w:p w14:paraId="056743A9" w14:textId="61C34ECE"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0.06 (cyclohexane/ethyl acetate 1:1).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7.20 (s, 1H), 5.92 (s, 1H), 5.43 (br.s, 1H), 4.30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2H), 3.98 (br.s, 1H), 3.75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2H), 2.22 (hept,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1.90 (s, 3H), 1.32 (br.s, 6H), 1.19 (br.s, 6H), 0.88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169.3, 157.8, 130.7 (+, CH), 106.3, 59.9 (</w:t>
      </w:r>
      <w:r w:rsidR="0038549C" w:rsidRPr="00182DBC">
        <w:rPr>
          <w:rFonts w:ascii="Times New Roman" w:hAnsi="Times New Roman" w:cs="Times New Roman"/>
          <w:sz w:val="20"/>
          <w:szCs w:val="20"/>
        </w:rPr>
        <w:t>–</w:t>
      </w:r>
      <w:r w:rsidR="009905BA" w:rsidRPr="00182DBC">
        <w:rPr>
          <w:rFonts w:ascii="Times New Roman" w:hAnsi="Times New Roman" w:cs="Times New Roman"/>
          <w:sz w:val="20"/>
          <w:szCs w:val="20"/>
        </w:rPr>
        <w:t>,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48.1 (+, CH), 45.2 (+, CH), 34.3 (</w:t>
      </w:r>
      <w:r w:rsidR="0038549C" w:rsidRPr="00182DBC">
        <w:rPr>
          <w:rFonts w:ascii="Times New Roman" w:hAnsi="Times New Roman" w:cs="Times New Roman"/>
          <w:sz w:val="20"/>
          <w:szCs w:val="20"/>
        </w:rPr>
        <w:t>–</w:t>
      </w:r>
      <w:r w:rsidR="009905BA" w:rsidRPr="00182DBC">
        <w:rPr>
          <w:rFonts w:ascii="Times New Roman" w:hAnsi="Times New Roman" w:cs="Times New Roman"/>
          <w:sz w:val="20"/>
          <w:szCs w:val="20"/>
        </w:rPr>
        <w:t>,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29.4 (+, CH), 23.7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23.6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20.1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19.4 (+, 2C,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324 (11)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323 (58)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322 (7)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321 (13)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265 (11), 264 (65), 223 (13), 222 (100), 178 (14), 153 (19), 152 (11), 109 (14), 100 (21), 99 (10), 97 (21), 96 (15), 95 (20), 93 (13).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[M+H]+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16</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31</w:t>
      </w:r>
      <w:r w:rsidR="009905BA" w:rsidRPr="00182DBC">
        <w:rPr>
          <w:rFonts w:ascii="Times New Roman" w:hAnsi="Times New Roman" w:cs="Times New Roman"/>
          <w:sz w:val="20"/>
          <w:szCs w:val="20"/>
        </w:rPr>
        <w:t>ON</w:t>
      </w:r>
      <w:r w:rsidR="009905BA" w:rsidRPr="00182DBC">
        <w:rPr>
          <w:rFonts w:ascii="Times New Roman" w:hAnsi="Times New Roman" w:cs="Times New Roman"/>
          <w:sz w:val="20"/>
          <w:szCs w:val="20"/>
          <w:vertAlign w:val="subscript"/>
        </w:rPr>
        <w:t>6</w:t>
      </w:r>
      <w:r w:rsidR="009905BA" w:rsidRPr="00182DBC">
        <w:rPr>
          <w:rFonts w:ascii="Times New Roman" w:hAnsi="Times New Roman" w:cs="Times New Roman"/>
          <w:sz w:val="20"/>
          <w:szCs w:val="20"/>
        </w:rPr>
        <w:t xml:space="preserve">, 323.2559; </w:t>
      </w:r>
      <w:r w:rsidR="00AB11FB" w:rsidRPr="00182DBC">
        <w:rPr>
          <w:rFonts w:ascii="Times New Roman" w:hAnsi="Times New Roman" w:cs="Times New Roman"/>
          <w:sz w:val="20"/>
          <w:szCs w:val="20"/>
        </w:rPr>
        <w:t>Found</w:t>
      </w:r>
      <w:r w:rsidR="009905BA" w:rsidRPr="00182DBC">
        <w:rPr>
          <w:rFonts w:ascii="Times New Roman" w:hAnsi="Times New Roman" w:cs="Times New Roman"/>
          <w:sz w:val="20"/>
          <w:szCs w:val="20"/>
        </w:rPr>
        <w:t xml:space="preserve"> 323.2561</w:t>
      </w:r>
      <w:r w:rsidR="003A14F2" w:rsidRPr="00182DBC">
        <w:rPr>
          <w:rFonts w:ascii="Times New Roman" w:hAnsi="Times New Roman" w:cs="Times New Roman"/>
          <w:sz w:val="20"/>
          <w:szCs w:val="20"/>
        </w:rPr>
        <w:t xml:space="preserve">; </w:t>
      </w:r>
      <w:r w:rsidR="003A14F2" w:rsidRPr="00182DBC">
        <w:rPr>
          <w:rFonts w:ascii="Times New Roman" w:hAnsi="Times New Roman" w:cs="Times New Roman"/>
          <w:sz w:val="20"/>
          <w:szCs w:val="20"/>
          <w:shd w:val="clear" w:color="auto" w:fill="FFFFFF"/>
        </w:rPr>
        <w:t>IR (ATR, ṽ) = 2968 (m), 2931 (m), 2871 (w), 1650 (vs), 1541 (s), 1465 (s), 1421 (vs), 1402 (vs), 1364 (vs), 1341 (s), 1244 (vs), 1220 (vs), 1153 (vs), 1126 (vs), 1095 (s), 1034 (vs), 1014 (s), 946 (m), 924 (s), 911 (s), 851 (m), 841 (m), 819 (m), 806 (m), 730 (vs), 643 (m), 628 (m) cm</w:t>
      </w:r>
      <w:r w:rsidR="003A14F2" w:rsidRPr="00182DBC">
        <w:rPr>
          <w:rFonts w:ascii="Times New Roman" w:hAnsi="Times New Roman" w:cs="Times New Roman"/>
          <w:sz w:val="20"/>
          <w:szCs w:val="20"/>
          <w:shd w:val="clear" w:color="auto" w:fill="FFFFFF"/>
          <w:vertAlign w:val="superscript"/>
        </w:rPr>
        <w:t>–1</w:t>
      </w:r>
      <w:r w:rsidR="003A14F2" w:rsidRPr="00182DBC">
        <w:rPr>
          <w:rFonts w:ascii="Times New Roman" w:hAnsi="Times New Roman" w:cs="Times New Roman"/>
          <w:sz w:val="20"/>
          <w:szCs w:val="20"/>
          <w:shd w:val="clear" w:color="auto" w:fill="FFFFFF"/>
        </w:rPr>
        <w:t>.</w:t>
      </w:r>
    </w:p>
    <w:p w14:paraId="659B6C2E" w14:textId="77777777" w:rsidR="00F966A0" w:rsidRPr="00182DBC" w:rsidRDefault="00F966A0" w:rsidP="008C6044">
      <w:pPr>
        <w:jc w:val="both"/>
        <w:rPr>
          <w:sz w:val="20"/>
          <w:szCs w:val="20"/>
        </w:rPr>
      </w:pPr>
    </w:p>
    <w:p w14:paraId="16920CFC" w14:textId="52CE2CBB"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C08E514" w14:textId="77777777" w:rsidR="00F966A0" w:rsidRPr="00182DBC" w:rsidRDefault="006D6F28" w:rsidP="008C6044">
      <w:pPr>
        <w:jc w:val="both"/>
        <w:rPr>
          <w:sz w:val="20"/>
          <w:szCs w:val="20"/>
        </w:rPr>
      </w:pPr>
      <w:hyperlink r:id="rId84" w:history="1">
        <w:r w:rsidR="002357F8" w:rsidRPr="00B672FF">
          <w:rPr>
            <w:rStyle w:val="Hyperlink"/>
            <w:rFonts w:ascii="Times New Roman" w:hAnsi="Times New Roman" w:cs="Times New Roman"/>
            <w:color w:val="auto"/>
            <w:sz w:val="20"/>
            <w:szCs w:val="20"/>
          </w:rPr>
          <w:t>https://doi.org/10.14272/reaction/SA-FUHFF-UHFFFADPSC-RZSNDUJLUY-UHFFFADPSC-NUHFF-NJAII-NUHFF-ZZZ</w:t>
        </w:r>
      </w:hyperlink>
      <w:r w:rsidR="002357F8" w:rsidRPr="00182DBC">
        <w:rPr>
          <w:rFonts w:ascii="Times New Roman" w:hAnsi="Times New Roman" w:cs="Times New Roman"/>
          <w:sz w:val="20"/>
          <w:szCs w:val="20"/>
        </w:rPr>
        <w:t xml:space="preserve"> </w:t>
      </w:r>
    </w:p>
    <w:p w14:paraId="7C491FAE" w14:textId="4A96E49D"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C515A50" w14:textId="77777777" w:rsidR="00F966A0" w:rsidRPr="00182DBC" w:rsidRDefault="006D6F28" w:rsidP="008C6044">
      <w:pPr>
        <w:jc w:val="both"/>
        <w:rPr>
          <w:sz w:val="20"/>
          <w:szCs w:val="20"/>
        </w:rPr>
      </w:pPr>
      <w:hyperlink r:id="rId85" w:history="1">
        <w:r w:rsidR="002357F8" w:rsidRPr="00B672FF">
          <w:rPr>
            <w:rStyle w:val="Hyperlink"/>
            <w:rFonts w:ascii="Times New Roman" w:hAnsi="Times New Roman" w:cs="Times New Roman"/>
            <w:color w:val="auto"/>
            <w:sz w:val="20"/>
            <w:szCs w:val="20"/>
          </w:rPr>
          <w:t>https://doi.org/10.14272/RZSNDUJLUYXXQT-CZIZESTLSA-N.1</w:t>
        </w:r>
      </w:hyperlink>
      <w:r w:rsidR="002357F8" w:rsidRPr="00182DBC">
        <w:rPr>
          <w:rFonts w:ascii="Times New Roman" w:hAnsi="Times New Roman" w:cs="Times New Roman"/>
          <w:sz w:val="20"/>
          <w:szCs w:val="20"/>
        </w:rPr>
        <w:t xml:space="preserve"> </w:t>
      </w:r>
    </w:p>
    <w:p w14:paraId="78026B87" w14:textId="77777777" w:rsidR="00F966A0" w:rsidRPr="00182DBC" w:rsidRDefault="00F966A0" w:rsidP="008C6044">
      <w:pPr>
        <w:jc w:val="both"/>
        <w:rPr>
          <w:sz w:val="20"/>
          <w:szCs w:val="20"/>
        </w:rPr>
      </w:pPr>
    </w:p>
    <w:p w14:paraId="72DB29C3" w14:textId="77777777" w:rsidR="009809F6" w:rsidRPr="00B672FF" w:rsidRDefault="009809F6">
      <w:pPr>
        <w:rPr>
          <w:rFonts w:ascii="Times New Roman" w:eastAsiaTheme="majorEastAsia" w:hAnsi="Times New Roman" w:cstheme="majorBidi"/>
          <w:b/>
          <w:sz w:val="22"/>
          <w:szCs w:val="26"/>
        </w:rPr>
      </w:pPr>
      <w:bookmarkStart w:id="19" w:name="_Toc60656020"/>
      <w:r w:rsidRPr="00182DBC">
        <w:br w:type="page"/>
      </w:r>
    </w:p>
    <w:p w14:paraId="0FE40A4A" w14:textId="51CAF9BA" w:rsidR="00F966A0" w:rsidRPr="00B672FF" w:rsidRDefault="009905BA" w:rsidP="008C6044">
      <w:pPr>
        <w:pStyle w:val="Heading2"/>
        <w:rPr>
          <w:color w:val="auto"/>
        </w:rPr>
      </w:pPr>
      <w:r w:rsidRPr="00B672FF">
        <w:rPr>
          <w:color w:val="auto"/>
        </w:rPr>
        <w:lastRenderedPageBreak/>
        <w:t>(E)-2-(4-(acetamidomethyl)-3-(3,3-diisopropyltriaz-1-en-1-yl)-1H-pyrazol-1-yl)ethyl acetate (9i)</w:t>
      </w:r>
      <w:bookmarkEnd w:id="19"/>
    </w:p>
    <w:p w14:paraId="3A6B7041" w14:textId="77777777" w:rsidR="00971947" w:rsidRPr="00182DBC" w:rsidRDefault="00971947" w:rsidP="008C6044">
      <w:pPr>
        <w:jc w:val="both"/>
        <w:rPr>
          <w:rFonts w:ascii="Times New Roman" w:hAnsi="Times New Roman" w:cs="Times New Roman"/>
          <w:b/>
          <w:sz w:val="20"/>
          <w:szCs w:val="20"/>
        </w:rPr>
      </w:pPr>
    </w:p>
    <w:p w14:paraId="46BE505E" w14:textId="73140B60" w:rsidR="00AB57F9" w:rsidRPr="00182DBC" w:rsidRDefault="00BB31E7" w:rsidP="00B524B7">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10566" w:dyaOrig="3023" w14:anchorId="0AB94C4C">
          <v:shape id="_x0000_i1042" type="#_x0000_t75" alt="" style="width:317.5pt;height:93.5pt" o:ole="">
            <v:imagedata r:id="rId86" o:title=""/>
            <o:lock v:ext="edit" aspectratio="f"/>
          </v:shape>
          <o:OLEObject Type="Embed" ProgID="ChemDraw.Document.6.0" ShapeID="_x0000_i1042" DrawAspect="Content" ObjectID="_1687543826" r:id="rId87"/>
        </w:object>
      </w:r>
    </w:p>
    <w:p w14:paraId="0E1E0F6D" w14:textId="77777777" w:rsidR="00F966A0" w:rsidRPr="00182DBC" w:rsidRDefault="00F966A0" w:rsidP="008C6044">
      <w:pPr>
        <w:jc w:val="both"/>
        <w:rPr>
          <w:sz w:val="20"/>
          <w:szCs w:val="20"/>
        </w:rPr>
      </w:pPr>
    </w:p>
    <w:p w14:paraId="34132B12" w14:textId="5409082C" w:rsidR="00BB31E7" w:rsidRPr="00182DBC" w:rsidRDefault="009905BA" w:rsidP="008C6044">
      <w:pPr>
        <w:jc w:val="both"/>
        <w:rPr>
          <w:rFonts w:ascii="Times New Roman" w:hAnsi="Times New Roman" w:cs="Times New Roman"/>
          <w:sz w:val="20"/>
          <w:szCs w:val="20"/>
        </w:rPr>
      </w:pPr>
      <w:r w:rsidRPr="00182DBC">
        <w:rPr>
          <w:rFonts w:ascii="Times New Roman" w:hAnsi="Times New Roman" w:cs="Times New Roman"/>
          <w:sz w:val="20"/>
          <w:szCs w:val="20"/>
        </w:rPr>
        <w:t>Step 1: Ethyl (E)-2-(4-cyano-3-(3,3-diisopropyltriaz-1-en-1-yl)-1H-pyrazol-1-yl)acetate (</w:t>
      </w:r>
      <w:r w:rsidR="00922C98" w:rsidRPr="00182DBC">
        <w:rPr>
          <w:rFonts w:ascii="Times New Roman" w:hAnsi="Times New Roman" w:cs="Times New Roman"/>
          <w:b/>
          <w:sz w:val="20"/>
          <w:szCs w:val="20"/>
        </w:rPr>
        <w:t>12g</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277 mg, 904 μmol, 1.00 equiv) was dissolved in 150 mL of </w:t>
      </w:r>
      <w:r w:rsidR="00154B26" w:rsidRPr="00182DBC">
        <w:rPr>
          <w:rFonts w:ascii="Times New Roman" w:hAnsi="Times New Roman" w:cs="Times New Roman"/>
          <w:sz w:val="20"/>
          <w:szCs w:val="20"/>
        </w:rPr>
        <w:t>dry THF</w:t>
      </w:r>
      <w:r w:rsidRPr="00182DBC">
        <w:rPr>
          <w:rFonts w:ascii="Times New Roman" w:hAnsi="Times New Roman" w:cs="Times New Roman"/>
          <w:sz w:val="20"/>
          <w:szCs w:val="20"/>
        </w:rPr>
        <w:t xml:space="preserve"> under nitrogen atmosphere. The solution was cooled to 0 °C before lithium aluminum hydride (103 mg, 2.71 mL, 2.71 mmol, 3.00 equiv) was </w:t>
      </w:r>
      <w:r w:rsidR="00922C98"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at 21 °C for 14 hours, then additional 5 hours at 50 °C. The solution was cooled to 21 °C and the reaction was quenched with a saturated K/Na-tartrat</w:t>
      </w:r>
      <w:r w:rsidR="00721DC0" w:rsidRPr="00182DBC">
        <w:rPr>
          <w:rFonts w:ascii="Times New Roman" w:hAnsi="Times New Roman" w:cs="Times New Roman"/>
          <w:sz w:val="20"/>
          <w:szCs w:val="20"/>
        </w:rPr>
        <w:t>e</w:t>
      </w:r>
      <w:r w:rsidRPr="00182DBC">
        <w:rPr>
          <w:rFonts w:ascii="Times New Roman" w:hAnsi="Times New Roman" w:cs="Times New Roman"/>
          <w:sz w:val="20"/>
          <w:szCs w:val="20"/>
        </w:rPr>
        <w:t xml:space="preserve"> solution (150 mL). The organic solvent was removed under reduced pressure and the remaining aqueous phase was extracted with methylene chloride (3</w:t>
      </w:r>
      <w:r w:rsidR="003636D8" w:rsidRPr="00182DBC">
        <w:rPr>
          <w:rFonts w:ascii="Times New Roman" w:hAnsi="Times New Roman" w:cs="Times New Roman"/>
          <w:sz w:val="20"/>
          <w:szCs w:val="20"/>
        </w:rPr>
        <w:t xml:space="preserve"> </w:t>
      </w:r>
      <w:r w:rsidRPr="00182DBC">
        <w:rPr>
          <w:rFonts w:ascii="Times New Roman" w:hAnsi="Times New Roman" w:cs="Times New Roman"/>
          <w:sz w:val="20"/>
          <w:szCs w:val="20"/>
        </w:rPr>
        <w:t>x 150 mL). The combined organic layers were washed with brine (400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(E)-2-(4-(aminomethyl)-3-(3,3-diisopropyltriaz-1-en-1-yl)-1H-pyrazol-1-yl)ethan-1-ol, which was used for the next step without further purification. </w:t>
      </w:r>
    </w:p>
    <w:p w14:paraId="445E6543" w14:textId="2750755B" w:rsidR="00F966A0" w:rsidRPr="00182DBC" w:rsidRDefault="009905BA" w:rsidP="008C6044">
      <w:pPr>
        <w:jc w:val="both"/>
        <w:rPr>
          <w:sz w:val="20"/>
          <w:szCs w:val="20"/>
        </w:rPr>
      </w:pPr>
      <w:r w:rsidRPr="00182DBC">
        <w:rPr>
          <w:rFonts w:ascii="Times New Roman" w:hAnsi="Times New Roman" w:cs="Times New Roman"/>
          <w:sz w:val="20"/>
          <w:szCs w:val="20"/>
        </w:rPr>
        <w:t>Step 2: The crude (E)-2-(4-(aminomethyl)-3-(3,3-diisopropyltriaz-1-en-1-yl)-1H-pyrazol-1-yl)ethan-1-ol was dissolved in 150 mL of dry THF under nitrogen atmosphere. The solution was cool</w:t>
      </w:r>
      <w:r w:rsidR="003C0E24" w:rsidRPr="00182DBC">
        <w:rPr>
          <w:rFonts w:ascii="Times New Roman" w:hAnsi="Times New Roman" w:cs="Times New Roman"/>
          <w:sz w:val="20"/>
          <w:szCs w:val="20"/>
        </w:rPr>
        <w:t>ed to 0 °C before acetic anhydride</w:t>
      </w:r>
      <w:r w:rsidRPr="00182DBC">
        <w:rPr>
          <w:rFonts w:ascii="Times New Roman" w:hAnsi="Times New Roman" w:cs="Times New Roman"/>
          <w:sz w:val="20"/>
          <w:szCs w:val="20"/>
        </w:rPr>
        <w:t xml:space="preserve"> (369 mg, 342 μL, 3.61 mmol, 4.00 equiv) was </w:t>
      </w:r>
      <w:r w:rsidR="00BB31E7" w:rsidRPr="00182DBC">
        <w:rPr>
          <w:rFonts w:ascii="Times New Roman" w:hAnsi="Times New Roman" w:cs="Times New Roman"/>
          <w:sz w:val="20"/>
          <w:szCs w:val="20"/>
        </w:rPr>
        <w:t xml:space="preserve">slowly </w:t>
      </w:r>
      <w:r w:rsidRPr="00182DBC">
        <w:rPr>
          <w:rFonts w:ascii="Times New Roman" w:hAnsi="Times New Roman" w:cs="Times New Roman"/>
          <w:sz w:val="20"/>
          <w:szCs w:val="20"/>
        </w:rPr>
        <w:t>added.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(150 mL) and the organic solvent was removed under reduced pressure. The remaining aqueous phase was extracted with methylene chloride (3</w:t>
      </w:r>
      <w:r w:rsidR="003636D8" w:rsidRPr="00182DBC">
        <w:rPr>
          <w:rFonts w:ascii="Times New Roman" w:hAnsi="Times New Roman" w:cs="Times New Roman"/>
          <w:sz w:val="20"/>
          <w:szCs w:val="20"/>
        </w:rPr>
        <w:t xml:space="preserve"> </w:t>
      </w:r>
      <w:r w:rsidR="00BB31E7" w:rsidRPr="00182DBC">
        <w:rPr>
          <w:rFonts w:ascii="Times New Roman" w:hAnsi="Times New Roman" w:cs="Times New Roman"/>
          <w:sz w:val="20"/>
          <w:szCs w:val="20"/>
        </w:rPr>
        <w:t>×</w:t>
      </w:r>
      <w:r w:rsidRPr="00182DBC">
        <w:rPr>
          <w:rFonts w:ascii="Times New Roman" w:hAnsi="Times New Roman" w:cs="Times New Roman"/>
          <w:sz w:val="20"/>
          <w:szCs w:val="20"/>
        </w:rPr>
        <w:t xml:space="preserve"> 150 mL). The combined organic layers were washed with brine (400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2:1 to 1:1 to pure ethyl acetate, giving (E)-2-(4-(acetamidomethyl)-3-(3,3-diisopropyltriaz-1-en-1-yl)-1H-pyrazol-1-yl)ethyl acetate (</w:t>
      </w:r>
      <w:r w:rsidR="00922C98" w:rsidRPr="00182DBC">
        <w:rPr>
          <w:rFonts w:ascii="Times New Roman" w:hAnsi="Times New Roman" w:cs="Times New Roman"/>
          <w:b/>
          <w:sz w:val="20"/>
          <w:szCs w:val="20"/>
        </w:rPr>
        <w:t>9i</w:t>
      </w:r>
      <w:r w:rsidR="00922C9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229 mg, 650 μmol, 72% yield) as a light-brown oil. </w:t>
      </w:r>
    </w:p>
    <w:p w14:paraId="351A6A00" w14:textId="77777777" w:rsidR="00922C98" w:rsidRPr="00182DBC" w:rsidRDefault="00922C98" w:rsidP="00922C98">
      <w:pPr>
        <w:jc w:val="both"/>
        <w:rPr>
          <w:rFonts w:ascii="Times New Roman" w:hAnsi="Times New Roman" w:cs="Times New Roman"/>
          <w:b/>
          <w:sz w:val="20"/>
          <w:szCs w:val="20"/>
        </w:rPr>
      </w:pPr>
    </w:p>
    <w:p w14:paraId="5B82699C" w14:textId="77777777" w:rsidR="00922C98" w:rsidRPr="00182DBC" w:rsidRDefault="00922C98" w:rsidP="00922C98">
      <w:pPr>
        <w:jc w:val="both"/>
        <w:rPr>
          <w:sz w:val="20"/>
          <w:szCs w:val="20"/>
        </w:rPr>
      </w:pPr>
      <w:r w:rsidRPr="00182DBC">
        <w:rPr>
          <w:rFonts w:ascii="Times New Roman" w:hAnsi="Times New Roman" w:cs="Times New Roman"/>
          <w:b/>
          <w:sz w:val="20"/>
          <w:szCs w:val="20"/>
        </w:rPr>
        <w:t>9i</w:t>
      </w:r>
      <w:r w:rsidRPr="00182DBC">
        <w:rPr>
          <w:rFonts w:ascii="Times New Roman" w:hAnsi="Times New Roman" w:cs="Times New Roman"/>
          <w:sz w:val="20"/>
          <w:szCs w:val="20"/>
        </w:rPr>
        <w:t>: (E)-2-(4-(acetamidomethyl)-3-(3,3-diisopropyltriaz-1-en-1-yl)-1H-pyrazol-1-yl)ethyl acetate; Formula: C</w:t>
      </w:r>
      <w:r w:rsidRPr="00182DBC">
        <w:rPr>
          <w:rFonts w:ascii="Times New Roman" w:hAnsi="Times New Roman" w:cs="Times New Roman"/>
          <w:sz w:val="20"/>
          <w:szCs w:val="20"/>
          <w:vertAlign w:val="subscript"/>
        </w:rPr>
        <w:t>16</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28</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Exact Mass: 352.2223; Smiles: CC(=O)NCc1cn(nc1/N=N/N(C(C)C)C(C)C)CCOC(=O)C; InChIKey: BBXJSLXPCZXILR-CZIZESTLSA-N</w:t>
      </w:r>
    </w:p>
    <w:p w14:paraId="745F94F4" w14:textId="77777777" w:rsidR="00F966A0" w:rsidRPr="00182DBC" w:rsidRDefault="00F966A0" w:rsidP="008C6044">
      <w:pPr>
        <w:jc w:val="both"/>
        <w:rPr>
          <w:sz w:val="20"/>
          <w:szCs w:val="20"/>
        </w:rPr>
      </w:pPr>
    </w:p>
    <w:p w14:paraId="11E237C6" w14:textId="415F7F3D"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0.14 (pure ethyl acetate).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7.20 (s, 1H), 6.06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1H), 5.31 (s, 1H), 4.32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2H), 4.24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5.5 Hz, 2H), 4.14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2H), 3.92 (s, 1H), 1.93 (s, 3H), 1.84 (s, 3H), 1.25 (s, 6H), 1.13 (s, 6H</w:t>
      </w:r>
      <w:r w:rsidR="003636D8"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170.5, 169.3, 158.1, 130.8 (+, CH), 107.2, 62.6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50.8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48.2 (+, CH), 45.2 (+, CH), 34.2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23.4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23.2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20.7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w:t>
      </w:r>
      <w:r w:rsidR="009765F9" w:rsidRPr="00182DBC">
        <w:rPr>
          <w:rFonts w:ascii="Times New Roman" w:hAnsi="Times New Roman" w:cs="Times New Roman"/>
          <w:sz w:val="20"/>
          <w:szCs w:val="20"/>
        </w:rPr>
        <w:t xml:space="preserve">MS (FAB, Matrix: 3-NBA): </w:t>
      </w:r>
      <w:r w:rsidR="009765F9" w:rsidRPr="00182DBC">
        <w:rPr>
          <w:rFonts w:ascii="Times New Roman" w:hAnsi="Times New Roman" w:cs="Times New Roman"/>
          <w:i/>
          <w:iCs/>
          <w:sz w:val="20"/>
          <w:szCs w:val="20"/>
        </w:rPr>
        <w:t>m/z</w:t>
      </w:r>
      <w:r w:rsidR="009765F9" w:rsidRPr="00182DBC">
        <w:rPr>
          <w:rFonts w:ascii="Times New Roman" w:hAnsi="Times New Roman" w:cs="Times New Roman"/>
          <w:sz w:val="20"/>
          <w:szCs w:val="20"/>
        </w:rPr>
        <w:t xml:space="preserve"> (%) = 354 (13) [M+2H]</w:t>
      </w:r>
      <w:r w:rsidR="009765F9" w:rsidRPr="00182DBC">
        <w:rPr>
          <w:rFonts w:ascii="Times New Roman" w:hAnsi="Times New Roman" w:cs="Times New Roman"/>
          <w:sz w:val="20"/>
          <w:szCs w:val="20"/>
          <w:vertAlign w:val="superscript"/>
        </w:rPr>
        <w:t>+</w:t>
      </w:r>
      <w:r w:rsidR="009765F9" w:rsidRPr="00182DBC">
        <w:rPr>
          <w:rFonts w:ascii="Times New Roman" w:hAnsi="Times New Roman" w:cs="Times New Roman"/>
          <w:sz w:val="20"/>
          <w:szCs w:val="20"/>
        </w:rPr>
        <w:t>, 353 (62) [M+H]</w:t>
      </w:r>
      <w:r w:rsidR="009765F9" w:rsidRPr="00182DBC">
        <w:rPr>
          <w:rFonts w:ascii="Times New Roman" w:hAnsi="Times New Roman" w:cs="Times New Roman"/>
          <w:sz w:val="20"/>
          <w:szCs w:val="20"/>
          <w:vertAlign w:val="superscript"/>
        </w:rPr>
        <w:t>+</w:t>
      </w:r>
      <w:r w:rsidR="009765F9" w:rsidRPr="00182DBC">
        <w:rPr>
          <w:rFonts w:ascii="Times New Roman" w:hAnsi="Times New Roman" w:cs="Times New Roman"/>
          <w:sz w:val="20"/>
          <w:szCs w:val="20"/>
        </w:rPr>
        <w:t>, 352 (10) [M]</w:t>
      </w:r>
      <w:r w:rsidR="009765F9" w:rsidRPr="00182DBC">
        <w:rPr>
          <w:rFonts w:ascii="Times New Roman" w:hAnsi="Times New Roman" w:cs="Times New Roman"/>
          <w:sz w:val="20"/>
          <w:szCs w:val="20"/>
          <w:vertAlign w:val="superscript"/>
        </w:rPr>
        <w:t>+</w:t>
      </w:r>
      <w:r w:rsidR="009765F9" w:rsidRPr="00182DBC">
        <w:rPr>
          <w:rFonts w:ascii="Times New Roman" w:hAnsi="Times New Roman" w:cs="Times New Roman"/>
          <w:sz w:val="20"/>
          <w:szCs w:val="20"/>
        </w:rPr>
        <w:t>, 351 (11) [M-H]</w:t>
      </w:r>
      <w:r w:rsidR="009765F9" w:rsidRPr="00182DBC">
        <w:rPr>
          <w:rFonts w:ascii="Times New Roman" w:hAnsi="Times New Roman" w:cs="Times New Roman"/>
          <w:sz w:val="20"/>
          <w:szCs w:val="20"/>
          <w:vertAlign w:val="superscript"/>
        </w:rPr>
        <w:t>+</w:t>
      </w:r>
      <w:r w:rsidR="009765F9" w:rsidRPr="00182DBC">
        <w:rPr>
          <w:rFonts w:ascii="Times New Roman" w:hAnsi="Times New Roman" w:cs="Times New Roman"/>
          <w:sz w:val="20"/>
          <w:szCs w:val="20"/>
        </w:rPr>
        <w:t>, 295 (10), 294 (50), 253 (15), 252 (100), 208 (18), 182 (16</w:t>
      </w:r>
      <w:r w:rsidR="003636D8" w:rsidRPr="00182DBC">
        <w:rPr>
          <w:rFonts w:ascii="Times New Roman" w:hAnsi="Times New Roman" w:cs="Times New Roman"/>
          <w:sz w:val="20"/>
          <w:szCs w:val="20"/>
        </w:rPr>
        <w:t xml:space="preserve">); </w:t>
      </w:r>
      <w:r w:rsidR="009765F9" w:rsidRPr="00182DBC">
        <w:rPr>
          <w:rFonts w:ascii="Times New Roman" w:hAnsi="Times New Roman" w:cs="Times New Roman"/>
          <w:sz w:val="20"/>
          <w:szCs w:val="20"/>
        </w:rPr>
        <w:t xml:space="preserve">HRMS–FAB </w:t>
      </w:r>
      <w:r w:rsidR="009765F9" w:rsidRPr="00182DBC">
        <w:rPr>
          <w:rFonts w:ascii="Times New Roman" w:hAnsi="Times New Roman" w:cs="Times New Roman"/>
          <w:i/>
          <w:iCs/>
          <w:sz w:val="20"/>
          <w:szCs w:val="20"/>
        </w:rPr>
        <w:t>(m/z)</w:t>
      </w:r>
      <w:r w:rsidR="009765F9" w:rsidRPr="00182DBC">
        <w:rPr>
          <w:rFonts w:ascii="Times New Roman" w:hAnsi="Times New Roman" w:cs="Times New Roman"/>
          <w:sz w:val="20"/>
          <w:szCs w:val="20"/>
        </w:rPr>
        <w:t>: [M+H]</w:t>
      </w:r>
      <w:r w:rsidR="009765F9" w:rsidRPr="00182DBC">
        <w:rPr>
          <w:rFonts w:ascii="Times New Roman" w:hAnsi="Times New Roman" w:cs="Times New Roman"/>
          <w:sz w:val="20"/>
          <w:szCs w:val="20"/>
          <w:vertAlign w:val="superscript"/>
        </w:rPr>
        <w:t>+</w:t>
      </w:r>
      <w:r w:rsidR="009765F9"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765F9" w:rsidRPr="00182DBC">
        <w:rPr>
          <w:rFonts w:ascii="Times New Roman" w:hAnsi="Times New Roman" w:cs="Times New Roman"/>
          <w:sz w:val="20"/>
          <w:szCs w:val="20"/>
        </w:rPr>
        <w:t xml:space="preserve"> for C</w:t>
      </w:r>
      <w:r w:rsidR="009765F9" w:rsidRPr="00182DBC">
        <w:rPr>
          <w:rFonts w:ascii="Times New Roman" w:hAnsi="Times New Roman" w:cs="Times New Roman"/>
          <w:sz w:val="20"/>
          <w:szCs w:val="20"/>
          <w:vertAlign w:val="subscript"/>
        </w:rPr>
        <w:t>16</w:t>
      </w:r>
      <w:r w:rsidR="009765F9" w:rsidRPr="00182DBC">
        <w:rPr>
          <w:rFonts w:ascii="Times New Roman" w:hAnsi="Times New Roman" w:cs="Times New Roman"/>
          <w:sz w:val="20"/>
          <w:szCs w:val="20"/>
        </w:rPr>
        <w:t>H</w:t>
      </w:r>
      <w:r w:rsidR="009765F9" w:rsidRPr="00182DBC">
        <w:rPr>
          <w:rFonts w:ascii="Times New Roman" w:hAnsi="Times New Roman" w:cs="Times New Roman"/>
          <w:sz w:val="20"/>
          <w:szCs w:val="20"/>
          <w:vertAlign w:val="subscript"/>
        </w:rPr>
        <w:t>29</w:t>
      </w:r>
      <w:r w:rsidR="009765F9" w:rsidRPr="00182DBC">
        <w:rPr>
          <w:rFonts w:ascii="Times New Roman" w:hAnsi="Times New Roman" w:cs="Times New Roman"/>
          <w:sz w:val="20"/>
          <w:szCs w:val="20"/>
        </w:rPr>
        <w:t>O</w:t>
      </w:r>
      <w:r w:rsidR="009765F9" w:rsidRPr="00182DBC">
        <w:rPr>
          <w:rFonts w:ascii="Times New Roman" w:hAnsi="Times New Roman" w:cs="Times New Roman"/>
          <w:sz w:val="20"/>
          <w:szCs w:val="20"/>
          <w:vertAlign w:val="subscript"/>
        </w:rPr>
        <w:t>3</w:t>
      </w:r>
      <w:r w:rsidR="009765F9" w:rsidRPr="00182DBC">
        <w:rPr>
          <w:rFonts w:ascii="Times New Roman" w:hAnsi="Times New Roman" w:cs="Times New Roman"/>
          <w:sz w:val="20"/>
          <w:szCs w:val="20"/>
        </w:rPr>
        <w:t>N</w:t>
      </w:r>
      <w:r w:rsidR="009765F9" w:rsidRPr="00182DBC">
        <w:rPr>
          <w:rFonts w:ascii="Times New Roman" w:hAnsi="Times New Roman" w:cs="Times New Roman"/>
          <w:sz w:val="20"/>
          <w:szCs w:val="20"/>
          <w:vertAlign w:val="subscript"/>
        </w:rPr>
        <w:t>6</w:t>
      </w:r>
      <w:r w:rsidR="009765F9" w:rsidRPr="00182DBC">
        <w:rPr>
          <w:rFonts w:ascii="Times New Roman" w:hAnsi="Times New Roman" w:cs="Times New Roman"/>
          <w:sz w:val="20"/>
          <w:szCs w:val="20"/>
        </w:rPr>
        <w:t xml:space="preserve">, 353.2296; </w:t>
      </w:r>
      <w:r w:rsidR="00AB11FB" w:rsidRPr="00182DBC">
        <w:rPr>
          <w:rFonts w:ascii="Times New Roman" w:hAnsi="Times New Roman" w:cs="Times New Roman"/>
          <w:sz w:val="20"/>
          <w:szCs w:val="20"/>
        </w:rPr>
        <w:t>Found</w:t>
      </w:r>
      <w:r w:rsidR="009765F9" w:rsidRPr="00182DBC">
        <w:rPr>
          <w:rFonts w:ascii="Times New Roman" w:hAnsi="Times New Roman" w:cs="Times New Roman"/>
          <w:sz w:val="20"/>
          <w:szCs w:val="20"/>
        </w:rPr>
        <w:t xml:space="preserve"> 353.2297; IR (ATR, ṽ) = 3284 (w), 3082 (vw), 2973 (w), 2932 (w), 2873 (vw), 1738 (s), 1652 (s), 1541 (m), 1419 (vs), 1364 (vs), 1227 (vs), 1153 (vs), 1128 (s), 1096 (m), 1034 (vs), 952 (w), 932 (m), 909 (m), 885 (w), 849 (w), 813 (m), 790 (m), 769 (w), 730 (m), 714 (m), 701 (m), 667 (m), 630 (m), 602 (s) cm</w:t>
      </w:r>
      <w:r w:rsidR="009765F9" w:rsidRPr="00182DBC">
        <w:rPr>
          <w:rFonts w:ascii="Times New Roman" w:hAnsi="Times New Roman" w:cs="Times New Roman"/>
          <w:sz w:val="20"/>
          <w:szCs w:val="20"/>
          <w:vertAlign w:val="superscript"/>
        </w:rPr>
        <w:t>–1</w:t>
      </w:r>
      <w:r w:rsidR="009765F9" w:rsidRPr="00182DBC">
        <w:rPr>
          <w:rFonts w:ascii="Times New Roman" w:hAnsi="Times New Roman" w:cs="Times New Roman"/>
          <w:sz w:val="20"/>
          <w:szCs w:val="20"/>
        </w:rPr>
        <w:t>.</w:t>
      </w:r>
    </w:p>
    <w:p w14:paraId="2E826665" w14:textId="77777777" w:rsidR="00F966A0" w:rsidRPr="00182DBC" w:rsidRDefault="00F966A0" w:rsidP="008C6044">
      <w:pPr>
        <w:jc w:val="both"/>
        <w:rPr>
          <w:sz w:val="20"/>
          <w:szCs w:val="20"/>
        </w:rPr>
      </w:pPr>
    </w:p>
    <w:p w14:paraId="5B9F04C2" w14:textId="54B2F98D"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E867F08" w14:textId="77777777" w:rsidR="00F966A0" w:rsidRPr="00182DBC" w:rsidRDefault="006D6F28" w:rsidP="008C6044">
      <w:pPr>
        <w:jc w:val="both"/>
        <w:rPr>
          <w:sz w:val="20"/>
          <w:szCs w:val="20"/>
        </w:rPr>
      </w:pPr>
      <w:hyperlink r:id="rId88" w:history="1">
        <w:r w:rsidR="002357F8" w:rsidRPr="00B672FF">
          <w:rPr>
            <w:rStyle w:val="Hyperlink"/>
            <w:rFonts w:ascii="Times New Roman" w:hAnsi="Times New Roman" w:cs="Times New Roman"/>
            <w:color w:val="auto"/>
            <w:sz w:val="20"/>
            <w:szCs w:val="20"/>
          </w:rPr>
          <w:t>https://doi.org/10.14272/reaction/SA-FUHFF-UHFFFADPSC-BBXJSLXPCZ-UHFFFADPSC-NUHFF-NJAII-NUHFF-ZZZ</w:t>
        </w:r>
      </w:hyperlink>
      <w:r w:rsidR="002357F8" w:rsidRPr="00182DBC">
        <w:rPr>
          <w:rFonts w:ascii="Times New Roman" w:hAnsi="Times New Roman" w:cs="Times New Roman"/>
          <w:sz w:val="20"/>
          <w:szCs w:val="20"/>
        </w:rPr>
        <w:t xml:space="preserve"> </w:t>
      </w:r>
    </w:p>
    <w:p w14:paraId="08C46014" w14:textId="711C79BA"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0A690A4" w14:textId="77777777" w:rsidR="00F966A0" w:rsidRPr="00182DBC" w:rsidRDefault="006D6F28" w:rsidP="008C6044">
      <w:pPr>
        <w:jc w:val="both"/>
        <w:rPr>
          <w:sz w:val="20"/>
          <w:szCs w:val="20"/>
        </w:rPr>
      </w:pPr>
      <w:hyperlink r:id="rId89" w:history="1">
        <w:r w:rsidR="002357F8" w:rsidRPr="00B672FF">
          <w:rPr>
            <w:rStyle w:val="Hyperlink"/>
            <w:rFonts w:ascii="Times New Roman" w:hAnsi="Times New Roman" w:cs="Times New Roman"/>
            <w:color w:val="auto"/>
            <w:sz w:val="20"/>
            <w:szCs w:val="20"/>
          </w:rPr>
          <w:t>https://doi.org/10.14272/BBXJSLXPCZXILR-CZIZESTLSA-N.1</w:t>
        </w:r>
      </w:hyperlink>
      <w:r w:rsidR="002357F8" w:rsidRPr="00182DBC">
        <w:rPr>
          <w:rFonts w:ascii="Times New Roman" w:hAnsi="Times New Roman" w:cs="Times New Roman"/>
          <w:sz w:val="20"/>
          <w:szCs w:val="20"/>
        </w:rPr>
        <w:t xml:space="preserve"> </w:t>
      </w:r>
    </w:p>
    <w:p w14:paraId="4107D851" w14:textId="77777777" w:rsidR="00F966A0" w:rsidRPr="00182DBC" w:rsidRDefault="00F966A0" w:rsidP="008C6044">
      <w:pPr>
        <w:jc w:val="both"/>
        <w:rPr>
          <w:sz w:val="20"/>
          <w:szCs w:val="20"/>
        </w:rPr>
      </w:pPr>
    </w:p>
    <w:p w14:paraId="30C6BF15" w14:textId="77777777" w:rsidR="009809F6" w:rsidRPr="00B672FF" w:rsidRDefault="009809F6">
      <w:pPr>
        <w:rPr>
          <w:rFonts w:ascii="Times New Roman" w:eastAsiaTheme="majorEastAsia" w:hAnsi="Times New Roman" w:cstheme="majorBidi"/>
          <w:b/>
          <w:sz w:val="22"/>
          <w:szCs w:val="26"/>
        </w:rPr>
      </w:pPr>
      <w:bookmarkStart w:id="20" w:name="_Toc60656021"/>
      <w:r w:rsidRPr="00182DBC">
        <w:br w:type="page"/>
      </w:r>
    </w:p>
    <w:p w14:paraId="65027543" w14:textId="4D78DD18" w:rsidR="000769DB" w:rsidRPr="00B672FF" w:rsidRDefault="000769DB" w:rsidP="008C6044">
      <w:pPr>
        <w:pStyle w:val="Heading2"/>
        <w:rPr>
          <w:color w:val="auto"/>
        </w:rPr>
      </w:pPr>
      <w:r w:rsidRPr="00B672FF">
        <w:rPr>
          <w:color w:val="auto"/>
        </w:rPr>
        <w:lastRenderedPageBreak/>
        <w:t>1-(6-Benzyl-4,6-dihydro-3H-pyrazolo[3,4-d][1,2,3]triazin-3-yl)ethan-1-one (5a)</w:t>
      </w:r>
      <w:bookmarkEnd w:id="20"/>
    </w:p>
    <w:p w14:paraId="2A598360" w14:textId="77777777" w:rsidR="000769DB" w:rsidRPr="00182DBC" w:rsidRDefault="000769DB" w:rsidP="008C6044">
      <w:pPr>
        <w:jc w:val="both"/>
        <w:rPr>
          <w:rFonts w:ascii="Times New Roman" w:hAnsi="Times New Roman" w:cs="Times New Roman"/>
          <w:b/>
          <w:sz w:val="20"/>
          <w:szCs w:val="20"/>
        </w:rPr>
      </w:pPr>
    </w:p>
    <w:p w14:paraId="4711D344" w14:textId="5A0AA3B6" w:rsidR="000769DB" w:rsidRPr="00182DBC" w:rsidRDefault="00BB31E7" w:rsidP="00B524B7">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8683" w:dyaOrig="2949" w14:anchorId="55A11FCF">
          <v:shape id="_x0000_i1043" type="#_x0000_t75" alt="" style="width:259.5pt;height:86.5pt" o:ole="">
            <v:imagedata r:id="rId90" o:title=""/>
            <o:lock v:ext="edit" aspectratio="f"/>
          </v:shape>
          <o:OLEObject Type="Embed" ProgID="ChemDraw.Document.6.0" ShapeID="_x0000_i1043" DrawAspect="Content" ObjectID="_1687543827" r:id="rId91"/>
        </w:object>
      </w:r>
    </w:p>
    <w:p w14:paraId="11E2A5EE" w14:textId="77777777" w:rsidR="000769DB" w:rsidRPr="00182DBC" w:rsidRDefault="000769DB" w:rsidP="008C6044">
      <w:pPr>
        <w:jc w:val="both"/>
        <w:rPr>
          <w:sz w:val="20"/>
          <w:szCs w:val="20"/>
        </w:rPr>
      </w:pPr>
    </w:p>
    <w:p w14:paraId="4BE2E49E" w14:textId="0A1E790B" w:rsidR="00BB31E7" w:rsidRPr="00182DBC" w:rsidRDefault="000769DB" w:rsidP="008C6044">
      <w:pPr>
        <w:jc w:val="both"/>
        <w:rPr>
          <w:sz w:val="20"/>
          <w:szCs w:val="20"/>
        </w:rPr>
      </w:pPr>
      <w:r w:rsidRPr="00182DBC">
        <w:rPr>
          <w:rFonts w:ascii="Times New Roman" w:hAnsi="Times New Roman" w:cs="Times New Roman"/>
          <w:sz w:val="20"/>
          <w:szCs w:val="20"/>
        </w:rPr>
        <w:t>(E)-N-((1-benzyl-3-(3,3-diisopropyltriaz-1-en-1-yl)-1H-pyrazol-4-yl)methyl)acetamide (</w:t>
      </w:r>
      <w:r w:rsidR="00BB31E7" w:rsidRPr="00B672FF">
        <w:rPr>
          <w:rFonts w:ascii="Times New Roman" w:hAnsi="Times New Roman" w:cs="Times New Roman"/>
          <w:b/>
          <w:sz w:val="20"/>
          <w:szCs w:val="20"/>
        </w:rPr>
        <w:t>9a</w:t>
      </w:r>
      <w:r w:rsidR="00BB31E7" w:rsidRPr="00182DBC">
        <w:rPr>
          <w:rFonts w:ascii="Times New Roman" w:hAnsi="Times New Roman" w:cs="Times New Roman"/>
          <w:sz w:val="20"/>
          <w:szCs w:val="20"/>
        </w:rPr>
        <w:t xml:space="preserve">, </w:t>
      </w:r>
      <w:r w:rsidRPr="00182DBC">
        <w:rPr>
          <w:rFonts w:ascii="Times New Roman" w:hAnsi="Times New Roman" w:cs="Times New Roman"/>
          <w:sz w:val="20"/>
          <w:szCs w:val="20"/>
        </w:rPr>
        <w:t>32.0 mg, 89.8 μmol, 1.00 equiv) was dissolved in 5 mL of dry methylene chloride un</w:t>
      </w:r>
      <w:r w:rsidR="0017014E" w:rsidRPr="00182DBC">
        <w:rPr>
          <w:rFonts w:ascii="Times New Roman" w:hAnsi="Times New Roman" w:cs="Times New Roman"/>
          <w:sz w:val="20"/>
          <w:szCs w:val="20"/>
        </w:rPr>
        <w:t>der nitrogen atmosphere. 2,2,2-T</w:t>
      </w:r>
      <w:r w:rsidRPr="00182DBC">
        <w:rPr>
          <w:rFonts w:ascii="Times New Roman" w:hAnsi="Times New Roman" w:cs="Times New Roman"/>
          <w:sz w:val="20"/>
          <w:szCs w:val="20"/>
        </w:rPr>
        <w:t xml:space="preserve">rifluoroacetic acid (30.7 mg, 20.6 μL, 269 μmol, 3.00 equiv) was added and the mixture was stirred at </w:t>
      </w:r>
      <w:r w:rsidR="00AA133F" w:rsidRPr="00182DBC">
        <w:rPr>
          <w:rFonts w:ascii="Times New Roman" w:hAnsi="Times New Roman" w:cs="Times New Roman"/>
          <w:sz w:val="20"/>
          <w:szCs w:val="20"/>
        </w:rPr>
        <w:t>21 °C</w:t>
      </w:r>
      <w:r w:rsidRPr="00182DBC">
        <w:rPr>
          <w:rFonts w:ascii="Times New Roman" w:hAnsi="Times New Roman" w:cs="Times New Roman"/>
          <w:sz w:val="20"/>
          <w:szCs w:val="20"/>
        </w:rPr>
        <w:t xml:space="preserve"> for 14 hours. The reaction was diluted with 10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w:t>
      </w:r>
      <w:r w:rsidR="00AE7990" w:rsidRPr="00182DBC">
        <w:rPr>
          <w:rFonts w:ascii="Times New Roman" w:hAnsi="Times New Roman" w:cs="Times New Roman"/>
          <w:sz w:val="20"/>
          <w:szCs w:val="20"/>
        </w:rPr>
        <w:t xml:space="preserve"> with</w:t>
      </w:r>
      <w:r w:rsidRPr="00182DBC">
        <w:rPr>
          <w:rFonts w:ascii="Times New Roman" w:hAnsi="Times New Roman" w:cs="Times New Roman"/>
          <w:sz w:val="20"/>
          <w:szCs w:val="20"/>
        </w:rPr>
        <w:t xml:space="preserve"> 3</w:t>
      </w:r>
      <w:r w:rsidR="00AE7990" w:rsidRPr="00182DBC">
        <w:rPr>
          <w:rFonts w:ascii="Times New Roman" w:hAnsi="Times New Roman" w:cs="Times New Roman"/>
          <w:sz w:val="20"/>
          <w:szCs w:val="20"/>
        </w:rPr>
        <w:t xml:space="preserve"> </w:t>
      </w:r>
      <w:r w:rsidR="00BB31E7" w:rsidRPr="00182DBC">
        <w:rPr>
          <w:rFonts w:ascii="Times New Roman" w:hAnsi="Times New Roman" w:cs="Times New Roman"/>
          <w:sz w:val="20"/>
          <w:szCs w:val="20"/>
        </w:rPr>
        <w:t>×</w:t>
      </w:r>
      <w:r w:rsidRPr="00182DBC">
        <w:rPr>
          <w:rFonts w:ascii="Times New Roman" w:hAnsi="Times New Roman" w:cs="Times New Roman"/>
          <w:sz w:val="20"/>
          <w:szCs w:val="20"/>
        </w:rPr>
        <w:t xml:space="preserve"> </w:t>
      </w:r>
      <w:r w:rsidR="00BB31E7" w:rsidRPr="00182DBC">
        <w:rPr>
          <w:rFonts w:ascii="Times New Roman" w:hAnsi="Times New Roman" w:cs="Times New Roman"/>
          <w:sz w:val="20"/>
          <w:szCs w:val="20"/>
        </w:rPr>
        <w:t>10 </w:t>
      </w:r>
      <w:r w:rsidRPr="00182DBC">
        <w:rPr>
          <w:rFonts w:ascii="Times New Roman" w:hAnsi="Times New Roman" w:cs="Times New Roman"/>
          <w:sz w:val="20"/>
          <w:szCs w:val="20"/>
        </w:rPr>
        <w:t>mL of methylene chloride. The combined organic layers were washed with 20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giving 1-(6-benzyl-4,6-dihydro-3H-pyrazolo[3,4-d][1,2,3]triazin-3-yl)ethan</w:t>
      </w:r>
      <w:r w:rsidR="0017014E" w:rsidRPr="00182DBC">
        <w:rPr>
          <w:rFonts w:ascii="Times New Roman" w:hAnsi="Times New Roman" w:cs="Times New Roman"/>
          <w:sz w:val="20"/>
          <w:szCs w:val="20"/>
        </w:rPr>
        <w:t>-1-one (</w:t>
      </w:r>
      <w:r w:rsidR="00BB31E7" w:rsidRPr="00182DBC">
        <w:rPr>
          <w:rFonts w:ascii="Times New Roman" w:hAnsi="Times New Roman" w:cs="Times New Roman"/>
          <w:b/>
          <w:sz w:val="20"/>
          <w:szCs w:val="20"/>
        </w:rPr>
        <w:t>5a</w:t>
      </w:r>
      <w:r w:rsidR="00BB31E7" w:rsidRPr="00182DBC">
        <w:rPr>
          <w:rFonts w:ascii="Times New Roman" w:hAnsi="Times New Roman" w:cs="Times New Roman"/>
          <w:sz w:val="20"/>
          <w:szCs w:val="20"/>
        </w:rPr>
        <w:t xml:space="preserve">, </w:t>
      </w:r>
      <w:r w:rsidR="0017014E" w:rsidRPr="00182DBC">
        <w:rPr>
          <w:rFonts w:ascii="Times New Roman" w:hAnsi="Times New Roman" w:cs="Times New Roman"/>
          <w:sz w:val="20"/>
          <w:szCs w:val="20"/>
        </w:rPr>
        <w:t>13.5 mg, 52.9 </w:t>
      </w:r>
      <w:r w:rsidRPr="00182DBC">
        <w:rPr>
          <w:rFonts w:ascii="Times New Roman" w:hAnsi="Times New Roman" w:cs="Times New Roman"/>
          <w:sz w:val="20"/>
          <w:szCs w:val="20"/>
        </w:rPr>
        <w:t xml:space="preserve">μmol, 59%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w:t>
      </w:r>
    </w:p>
    <w:p w14:paraId="58043BDC" w14:textId="7550A917" w:rsidR="00BB31E7" w:rsidRPr="00182DBC" w:rsidRDefault="00BB31E7" w:rsidP="00BB31E7">
      <w:pPr>
        <w:jc w:val="both"/>
        <w:rPr>
          <w:rFonts w:ascii="Times New Roman" w:hAnsi="Times New Roman" w:cs="Times New Roman"/>
          <w:b/>
          <w:sz w:val="20"/>
          <w:szCs w:val="20"/>
        </w:rPr>
      </w:pPr>
    </w:p>
    <w:p w14:paraId="2D7E0EA3" w14:textId="77777777" w:rsidR="00BB31E7" w:rsidRPr="00182DBC" w:rsidRDefault="00BB31E7" w:rsidP="00BB31E7">
      <w:pPr>
        <w:jc w:val="both"/>
        <w:rPr>
          <w:sz w:val="20"/>
          <w:szCs w:val="20"/>
        </w:rPr>
      </w:pPr>
      <w:r w:rsidRPr="00182DBC">
        <w:rPr>
          <w:rFonts w:ascii="Times New Roman" w:hAnsi="Times New Roman" w:cs="Times New Roman"/>
          <w:b/>
          <w:sz w:val="20"/>
          <w:szCs w:val="20"/>
        </w:rPr>
        <w:t>5a</w:t>
      </w:r>
      <w:r w:rsidRPr="00182DBC">
        <w:rPr>
          <w:rFonts w:ascii="Times New Roman" w:hAnsi="Times New Roman" w:cs="Times New Roman"/>
          <w:sz w:val="20"/>
          <w:szCs w:val="20"/>
        </w:rPr>
        <w:t>: 1-(6-benzyl-4,6-dihydro-3H-pyrazolo[3,4-d][1,2,3]triazin-3-yl)ethan-1-one; Formula: C</w:t>
      </w:r>
      <w:r w:rsidRPr="00182DBC">
        <w:rPr>
          <w:rFonts w:ascii="Times New Roman" w:hAnsi="Times New Roman" w:cs="Times New Roman"/>
          <w:sz w:val="20"/>
          <w:szCs w:val="20"/>
          <w:vertAlign w:val="subscript"/>
        </w:rPr>
        <w:t>13</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13</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255.1120; Smiles: CC(=O)N1N=Nc2c(C1)cn(n2)Cc1ccccc1; InChIKey: PGERMRZARQFUFX-UHFFFAOYSA-N</w:t>
      </w:r>
    </w:p>
    <w:p w14:paraId="082BE432" w14:textId="77777777" w:rsidR="000769DB" w:rsidRPr="00182DBC" w:rsidRDefault="000769DB" w:rsidP="008C6044">
      <w:pPr>
        <w:jc w:val="both"/>
        <w:rPr>
          <w:sz w:val="20"/>
          <w:szCs w:val="20"/>
        </w:rPr>
      </w:pPr>
    </w:p>
    <w:p w14:paraId="16DDF6F5" w14:textId="4CCEFF69" w:rsidR="000769DB" w:rsidRPr="00182DBC" w:rsidRDefault="00DD5EB7"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0.25 (cyclohexane/ethyl acetate 2:1). </w:t>
      </w:r>
      <w:r w:rsidR="000769DB" w:rsidRPr="00182DBC">
        <w:rPr>
          <w:rFonts w:ascii="Times New Roman" w:hAnsi="Times New Roman" w:cs="Times New Roman"/>
          <w:sz w:val="20"/>
          <w:szCs w:val="20"/>
          <w:vertAlign w:val="superscript"/>
        </w:rPr>
        <w:t>1</w:t>
      </w:r>
      <w:r w:rsidR="000769DB" w:rsidRPr="00182DBC">
        <w:rPr>
          <w:rFonts w:ascii="Times New Roman" w:hAnsi="Times New Roman" w:cs="Times New Roman"/>
          <w:sz w:val="20"/>
          <w:szCs w:val="20"/>
        </w:rPr>
        <w:t>H NMR (400 MHz, CDCl</w:t>
      </w:r>
      <w:r w:rsidR="000769DB" w:rsidRPr="00182DBC">
        <w:rPr>
          <w:rFonts w:ascii="Times New Roman" w:hAnsi="Times New Roman" w:cs="Times New Roman"/>
          <w:sz w:val="20"/>
          <w:szCs w:val="20"/>
          <w:vertAlign w:val="subscript"/>
        </w:rPr>
        <w:t>3</w:t>
      </w:r>
      <w:r w:rsidR="000769DB" w:rsidRPr="00182DBC">
        <w:rPr>
          <w:rFonts w:ascii="Times New Roman" w:hAnsi="Times New Roman" w:cs="Times New Roman"/>
          <w:sz w:val="20"/>
          <w:szCs w:val="20"/>
        </w:rPr>
        <w:t>, ppm) δ = 7.40–7.26 (m, 5H), 7.15 (s, 1H), 5.32 (s, 2H), 4.84 (s, 2H), 2.56 (s, 3H</w:t>
      </w:r>
      <w:r w:rsidR="003636D8" w:rsidRPr="00182DBC">
        <w:rPr>
          <w:rFonts w:ascii="Times New Roman" w:hAnsi="Times New Roman" w:cs="Times New Roman"/>
          <w:sz w:val="20"/>
          <w:szCs w:val="20"/>
        </w:rPr>
        <w:t xml:space="preserve">); </w:t>
      </w:r>
      <w:r w:rsidR="000769DB"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0769DB" w:rsidRPr="00182DBC">
        <w:rPr>
          <w:rFonts w:ascii="Times New Roman" w:hAnsi="Times New Roman" w:cs="Times New Roman"/>
          <w:sz w:val="20"/>
          <w:szCs w:val="20"/>
        </w:rPr>
        <w:t xml:space="preserve"> (100 MHz, CDCl</w:t>
      </w:r>
      <w:r w:rsidR="000769DB" w:rsidRPr="00182DBC">
        <w:rPr>
          <w:rFonts w:ascii="Times New Roman" w:hAnsi="Times New Roman" w:cs="Times New Roman"/>
          <w:sz w:val="20"/>
          <w:szCs w:val="20"/>
          <w:vertAlign w:val="subscript"/>
        </w:rPr>
        <w:t>3</w:t>
      </w:r>
      <w:r w:rsidR="000769DB" w:rsidRPr="00182DBC">
        <w:rPr>
          <w:rFonts w:ascii="Times New Roman" w:hAnsi="Times New Roman" w:cs="Times New Roman"/>
          <w:sz w:val="20"/>
          <w:szCs w:val="20"/>
        </w:rPr>
        <w:t>, ppm) δ = 174.3, 147.1, 135.2, 129.2 (+, CH, 2C), 128.8 (+, CH), 128.2 (+, CH, 2C), 126.1 (+, CH), 99.9, 57.1 (–, CH</w:t>
      </w:r>
      <w:r w:rsidR="000769DB" w:rsidRPr="00182DBC">
        <w:rPr>
          <w:rFonts w:ascii="Times New Roman" w:hAnsi="Times New Roman" w:cs="Times New Roman"/>
          <w:sz w:val="20"/>
          <w:szCs w:val="20"/>
          <w:vertAlign w:val="subscript"/>
        </w:rPr>
        <w:t>2</w:t>
      </w:r>
      <w:r w:rsidR="000769DB" w:rsidRPr="00182DBC">
        <w:rPr>
          <w:rFonts w:ascii="Times New Roman" w:hAnsi="Times New Roman" w:cs="Times New Roman"/>
          <w:sz w:val="20"/>
          <w:szCs w:val="20"/>
        </w:rPr>
        <w:t>), 39.0 (–, CH</w:t>
      </w:r>
      <w:r w:rsidR="000769DB" w:rsidRPr="00182DBC">
        <w:rPr>
          <w:rFonts w:ascii="Times New Roman" w:hAnsi="Times New Roman" w:cs="Times New Roman"/>
          <w:sz w:val="20"/>
          <w:szCs w:val="20"/>
          <w:vertAlign w:val="subscript"/>
        </w:rPr>
        <w:t>2</w:t>
      </w:r>
      <w:r w:rsidR="000769DB" w:rsidRPr="00182DBC">
        <w:rPr>
          <w:rFonts w:ascii="Times New Roman" w:hAnsi="Times New Roman" w:cs="Times New Roman"/>
          <w:sz w:val="20"/>
          <w:szCs w:val="20"/>
        </w:rPr>
        <w:t>), 22.3 (+, CH</w:t>
      </w:r>
      <w:r w:rsidR="000769DB" w:rsidRPr="00182DBC">
        <w:rPr>
          <w:rFonts w:ascii="Times New Roman" w:hAnsi="Times New Roman" w:cs="Times New Roman"/>
          <w:sz w:val="20"/>
          <w:szCs w:val="20"/>
          <w:vertAlign w:val="subscript"/>
        </w:rPr>
        <w:t>3</w:t>
      </w:r>
      <w:r w:rsidR="003636D8" w:rsidRPr="00182DBC">
        <w:rPr>
          <w:rFonts w:ascii="Times New Roman" w:hAnsi="Times New Roman" w:cs="Times New Roman"/>
          <w:sz w:val="20"/>
          <w:szCs w:val="20"/>
        </w:rPr>
        <w:t xml:space="preserve">); </w:t>
      </w:r>
      <w:r w:rsidR="000769DB" w:rsidRPr="00182DBC">
        <w:rPr>
          <w:rFonts w:ascii="Times New Roman" w:hAnsi="Times New Roman" w:cs="Times New Roman"/>
          <w:sz w:val="20"/>
          <w:szCs w:val="20"/>
        </w:rPr>
        <w:t xml:space="preserve">MS (FAB, Matrix: 3-NBA): </w:t>
      </w:r>
      <w:r w:rsidR="000769DB" w:rsidRPr="00182DBC">
        <w:rPr>
          <w:rFonts w:ascii="Times New Roman" w:hAnsi="Times New Roman" w:cs="Times New Roman"/>
          <w:i/>
          <w:sz w:val="20"/>
          <w:szCs w:val="20"/>
        </w:rPr>
        <w:t>m/z</w:t>
      </w:r>
      <w:r w:rsidR="000769DB" w:rsidRPr="00182DBC">
        <w:rPr>
          <w:rFonts w:ascii="Times New Roman" w:hAnsi="Times New Roman" w:cs="Times New Roman"/>
          <w:sz w:val="20"/>
          <w:szCs w:val="20"/>
        </w:rPr>
        <w:t xml:space="preserve"> (%) = 257 (17) [M+2H]</w:t>
      </w:r>
      <w:r w:rsidR="000769DB" w:rsidRPr="00182DBC">
        <w:rPr>
          <w:rFonts w:ascii="Times New Roman" w:hAnsi="Times New Roman" w:cs="Times New Roman"/>
          <w:sz w:val="20"/>
          <w:szCs w:val="20"/>
          <w:vertAlign w:val="superscript"/>
        </w:rPr>
        <w:t>+</w:t>
      </w:r>
      <w:r w:rsidR="000769DB" w:rsidRPr="00182DBC">
        <w:rPr>
          <w:rFonts w:ascii="Times New Roman" w:hAnsi="Times New Roman" w:cs="Times New Roman"/>
          <w:sz w:val="20"/>
          <w:szCs w:val="20"/>
        </w:rPr>
        <w:t>, 256 (82) [M+H]</w:t>
      </w:r>
      <w:r w:rsidR="000769DB" w:rsidRPr="00182DBC">
        <w:rPr>
          <w:rFonts w:ascii="Times New Roman" w:hAnsi="Times New Roman" w:cs="Times New Roman"/>
          <w:sz w:val="20"/>
          <w:szCs w:val="20"/>
          <w:vertAlign w:val="superscript"/>
        </w:rPr>
        <w:t>+</w:t>
      </w:r>
      <w:r w:rsidR="000769DB" w:rsidRPr="00182DBC">
        <w:rPr>
          <w:rFonts w:ascii="Times New Roman" w:hAnsi="Times New Roman" w:cs="Times New Roman"/>
          <w:sz w:val="20"/>
          <w:szCs w:val="20"/>
        </w:rPr>
        <w:t>, 214 (1</w:t>
      </w:r>
      <w:r w:rsidR="000F26A5" w:rsidRPr="00182DBC">
        <w:rPr>
          <w:rFonts w:ascii="Times New Roman" w:hAnsi="Times New Roman" w:cs="Times New Roman"/>
          <w:sz w:val="20"/>
          <w:szCs w:val="20"/>
        </w:rPr>
        <w:t>7), 212 (12), 165 (12), 155 (19), 154 (50), 136 (46</w:t>
      </w:r>
      <w:r w:rsidR="003636D8" w:rsidRPr="00182DBC">
        <w:rPr>
          <w:rFonts w:ascii="Times New Roman" w:hAnsi="Times New Roman" w:cs="Times New Roman"/>
          <w:sz w:val="20"/>
          <w:szCs w:val="20"/>
        </w:rPr>
        <w:t xml:space="preserve">); </w:t>
      </w:r>
      <w:r w:rsidR="000769DB" w:rsidRPr="00182DBC">
        <w:rPr>
          <w:rFonts w:ascii="Times New Roman" w:hAnsi="Times New Roman" w:cs="Times New Roman"/>
          <w:sz w:val="20"/>
          <w:szCs w:val="20"/>
        </w:rPr>
        <w:t xml:space="preserve">HRMS–FAB </w:t>
      </w:r>
      <w:r w:rsidR="000769DB" w:rsidRPr="00182DBC">
        <w:rPr>
          <w:rFonts w:ascii="Times New Roman" w:hAnsi="Times New Roman" w:cs="Times New Roman"/>
          <w:i/>
          <w:sz w:val="20"/>
          <w:szCs w:val="20"/>
        </w:rPr>
        <w:t>(m/z)</w:t>
      </w:r>
      <w:r w:rsidR="000769DB" w:rsidRPr="00182DBC">
        <w:rPr>
          <w:rFonts w:ascii="Times New Roman" w:hAnsi="Times New Roman" w:cs="Times New Roman"/>
          <w:sz w:val="20"/>
          <w:szCs w:val="20"/>
        </w:rPr>
        <w:t>: [M+H]</w:t>
      </w:r>
      <w:r w:rsidR="000769DB" w:rsidRPr="00182DBC">
        <w:rPr>
          <w:rFonts w:ascii="Times New Roman" w:hAnsi="Times New Roman" w:cs="Times New Roman"/>
          <w:sz w:val="20"/>
          <w:szCs w:val="20"/>
          <w:vertAlign w:val="superscript"/>
        </w:rPr>
        <w:t>+</w:t>
      </w:r>
      <w:r w:rsidR="000769DB"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0769DB" w:rsidRPr="00182DBC">
        <w:rPr>
          <w:rFonts w:ascii="Times New Roman" w:hAnsi="Times New Roman" w:cs="Times New Roman"/>
          <w:sz w:val="20"/>
          <w:szCs w:val="20"/>
        </w:rPr>
        <w:t xml:space="preserve"> for C</w:t>
      </w:r>
      <w:r w:rsidR="000769DB" w:rsidRPr="00182DBC">
        <w:rPr>
          <w:rFonts w:ascii="Times New Roman" w:hAnsi="Times New Roman" w:cs="Times New Roman"/>
          <w:sz w:val="20"/>
          <w:szCs w:val="20"/>
          <w:vertAlign w:val="subscript"/>
        </w:rPr>
        <w:t>13</w:t>
      </w:r>
      <w:r w:rsidR="000769DB" w:rsidRPr="00182DBC">
        <w:rPr>
          <w:rFonts w:ascii="Times New Roman" w:hAnsi="Times New Roman" w:cs="Times New Roman"/>
          <w:sz w:val="20"/>
          <w:szCs w:val="20"/>
        </w:rPr>
        <w:t>H</w:t>
      </w:r>
      <w:r w:rsidR="000769DB" w:rsidRPr="00182DBC">
        <w:rPr>
          <w:rFonts w:ascii="Times New Roman" w:hAnsi="Times New Roman" w:cs="Times New Roman"/>
          <w:sz w:val="20"/>
          <w:szCs w:val="20"/>
          <w:vertAlign w:val="subscript"/>
        </w:rPr>
        <w:t>1</w:t>
      </w:r>
      <w:r w:rsidR="000769DB" w:rsidRPr="00182DBC">
        <w:rPr>
          <w:rFonts w:ascii="Times New Roman" w:hAnsi="Times New Roman" w:cs="Times New Roman"/>
          <w:sz w:val="20"/>
          <w:szCs w:val="20"/>
        </w:rPr>
        <w:t>4ON</w:t>
      </w:r>
      <w:r w:rsidR="000769DB" w:rsidRPr="00182DBC">
        <w:rPr>
          <w:rFonts w:ascii="Times New Roman" w:hAnsi="Times New Roman" w:cs="Times New Roman"/>
          <w:sz w:val="20"/>
          <w:szCs w:val="20"/>
          <w:vertAlign w:val="subscript"/>
        </w:rPr>
        <w:t>5</w:t>
      </w:r>
      <w:r w:rsidR="000769DB" w:rsidRPr="00182DBC">
        <w:rPr>
          <w:rFonts w:ascii="Times New Roman" w:hAnsi="Times New Roman" w:cs="Times New Roman"/>
          <w:sz w:val="20"/>
          <w:szCs w:val="20"/>
        </w:rPr>
        <w:t xml:space="preserve">, 256.1198; </w:t>
      </w:r>
      <w:r w:rsidR="00AB11FB" w:rsidRPr="00182DBC">
        <w:rPr>
          <w:rFonts w:ascii="Times New Roman" w:hAnsi="Times New Roman" w:cs="Times New Roman"/>
          <w:sz w:val="20"/>
          <w:szCs w:val="20"/>
        </w:rPr>
        <w:t>Found</w:t>
      </w:r>
      <w:r w:rsidR="000769DB" w:rsidRPr="00182DBC">
        <w:rPr>
          <w:rFonts w:ascii="Times New Roman" w:hAnsi="Times New Roman" w:cs="Times New Roman"/>
          <w:sz w:val="20"/>
          <w:szCs w:val="20"/>
        </w:rPr>
        <w:t xml:space="preserve"> 256.1197; IR (ATR, ṽ) = 3383 (vw), 3129 (w), 3091 (vw), 3064 (vw), 3037 (vw), 3007 (vw), 2949 (vw), 2925 (vw), 2167 (vw), 1701 (vs), 1659 (vw), 1635 (vw), 1595 (vw), 1497 (vw), 1469 (s), 1456 (w), 1441 (w), 1424 (w), 1402 (w), 1368 (s), 1317 (vs), 1293 (w), 1268 (w), 1207 (m), 1160 (w), 1142 (w), 1111 (vs), 1054 (w), 1037 (w), 1004 (m), 955 (s), 878 (vs), 815 (m), 764 (w), 724 (w), 697 (vs), 680 (s), 637 (w), 618 (s), 591 (w), 577 (s), 564 (s), 518 (w), 466 (w), 458 (w) cm</w:t>
      </w:r>
      <w:r w:rsidR="000769DB" w:rsidRPr="00182DBC">
        <w:rPr>
          <w:rFonts w:ascii="Times New Roman" w:hAnsi="Times New Roman" w:cs="Times New Roman"/>
          <w:sz w:val="20"/>
          <w:szCs w:val="20"/>
          <w:vertAlign w:val="superscript"/>
        </w:rPr>
        <w:t>–1</w:t>
      </w:r>
      <w:r w:rsidR="001C0017" w:rsidRPr="00182DBC">
        <w:rPr>
          <w:rFonts w:ascii="Times New Roman" w:hAnsi="Times New Roman" w:cs="Times New Roman"/>
          <w:sz w:val="20"/>
          <w:szCs w:val="20"/>
        </w:rPr>
        <w:t>.</w:t>
      </w:r>
    </w:p>
    <w:p w14:paraId="5C57CF99" w14:textId="77777777" w:rsidR="000769DB" w:rsidRPr="00182DBC" w:rsidRDefault="000769DB" w:rsidP="008C6044">
      <w:pPr>
        <w:jc w:val="both"/>
        <w:rPr>
          <w:sz w:val="20"/>
          <w:szCs w:val="20"/>
        </w:rPr>
      </w:pPr>
    </w:p>
    <w:p w14:paraId="2FC3FC12" w14:textId="4E165A5E" w:rsidR="000769DB" w:rsidRPr="00182DBC" w:rsidRDefault="000769DB"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0CAA1011" w14:textId="77777777" w:rsidR="000769DB" w:rsidRPr="00182DBC" w:rsidRDefault="006D6F28" w:rsidP="008C6044">
      <w:pPr>
        <w:jc w:val="both"/>
        <w:rPr>
          <w:sz w:val="20"/>
          <w:szCs w:val="20"/>
        </w:rPr>
      </w:pPr>
      <w:hyperlink r:id="rId92" w:history="1">
        <w:r w:rsidR="002357F8" w:rsidRPr="00B672FF">
          <w:rPr>
            <w:rStyle w:val="Hyperlink"/>
            <w:rFonts w:ascii="Times New Roman" w:hAnsi="Times New Roman" w:cs="Times New Roman"/>
            <w:color w:val="auto"/>
            <w:sz w:val="20"/>
            <w:szCs w:val="20"/>
          </w:rPr>
          <w:t>https://doi.org/10.14272/reaction/SA-FUHFF-UHFFFADPSC-PGERMRZARQ-UHFFFADPSC-NUHFF-NUHFF-NUHFF-ZZZ.1</w:t>
        </w:r>
      </w:hyperlink>
      <w:r w:rsidR="002357F8" w:rsidRPr="00182DBC">
        <w:rPr>
          <w:rFonts w:ascii="Times New Roman" w:hAnsi="Times New Roman" w:cs="Times New Roman"/>
          <w:sz w:val="20"/>
          <w:szCs w:val="20"/>
        </w:rPr>
        <w:t xml:space="preserve"> </w:t>
      </w:r>
    </w:p>
    <w:p w14:paraId="73370143" w14:textId="4A959D19" w:rsidR="000769DB" w:rsidRPr="00182DBC" w:rsidRDefault="000769DB"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038642C" w14:textId="77777777" w:rsidR="000769DB" w:rsidRPr="00182DBC" w:rsidRDefault="006D6F28" w:rsidP="008C6044">
      <w:pPr>
        <w:jc w:val="both"/>
        <w:rPr>
          <w:sz w:val="20"/>
          <w:szCs w:val="20"/>
        </w:rPr>
      </w:pPr>
      <w:hyperlink r:id="rId93" w:history="1">
        <w:r w:rsidR="002357F8" w:rsidRPr="00B672FF">
          <w:rPr>
            <w:rStyle w:val="Hyperlink"/>
            <w:rFonts w:ascii="Times New Roman" w:hAnsi="Times New Roman" w:cs="Times New Roman"/>
            <w:color w:val="auto"/>
            <w:sz w:val="20"/>
            <w:szCs w:val="20"/>
          </w:rPr>
          <w:t>https://doi.org/10.14272/PGERMRZARQFUFX-UHFFFAOYSA-N.2</w:t>
        </w:r>
      </w:hyperlink>
      <w:r w:rsidR="002357F8" w:rsidRPr="00182DBC">
        <w:rPr>
          <w:rFonts w:ascii="Times New Roman" w:hAnsi="Times New Roman" w:cs="Times New Roman"/>
          <w:sz w:val="20"/>
          <w:szCs w:val="20"/>
        </w:rPr>
        <w:t xml:space="preserve"> </w:t>
      </w:r>
    </w:p>
    <w:p w14:paraId="2E67B724" w14:textId="77777777" w:rsidR="000769DB" w:rsidRPr="00182DBC" w:rsidRDefault="000769DB" w:rsidP="008C6044"/>
    <w:p w14:paraId="5BE99AAC" w14:textId="77777777" w:rsidR="00F966A0" w:rsidRPr="00182DBC" w:rsidRDefault="00F966A0" w:rsidP="008C6044">
      <w:pPr>
        <w:jc w:val="both"/>
        <w:rPr>
          <w:sz w:val="20"/>
          <w:szCs w:val="20"/>
        </w:rPr>
      </w:pPr>
    </w:p>
    <w:p w14:paraId="2BDF93F9" w14:textId="77777777" w:rsidR="00F966A0" w:rsidRPr="00B672FF" w:rsidRDefault="009905BA" w:rsidP="008C6044">
      <w:pPr>
        <w:pStyle w:val="Heading2"/>
        <w:rPr>
          <w:color w:val="auto"/>
        </w:rPr>
      </w:pPr>
      <w:bookmarkStart w:id="21" w:name="_Toc60656022"/>
      <w:r w:rsidRPr="00B672FF">
        <w:rPr>
          <w:color w:val="auto"/>
        </w:rPr>
        <w:t>(6-Benzyl-4,6-dihydro-3H-pyrazolo[3,4-d][1,2,3]triazin-3-yl)(phenyl)methanone (5b)</w:t>
      </w:r>
      <w:bookmarkEnd w:id="21"/>
    </w:p>
    <w:p w14:paraId="04E4CE19" w14:textId="77777777" w:rsidR="00BB31E7" w:rsidRPr="00182DBC" w:rsidRDefault="00BB31E7" w:rsidP="008C6044">
      <w:pPr>
        <w:jc w:val="both"/>
        <w:rPr>
          <w:rFonts w:ascii="Times New Roman" w:hAnsi="Times New Roman" w:cs="Times New Roman"/>
          <w:b/>
          <w:sz w:val="20"/>
          <w:szCs w:val="20"/>
        </w:rPr>
      </w:pPr>
    </w:p>
    <w:p w14:paraId="6B7BE1CF" w14:textId="77777777" w:rsidR="00617237" w:rsidRPr="00182DBC" w:rsidRDefault="00617237" w:rsidP="00B672FF">
      <w:pPr>
        <w:jc w:val="center"/>
        <w:rPr>
          <w:rFonts w:ascii="Times New Roman" w:hAnsi="Times New Roman" w:cs="Times New Roman"/>
          <w:noProof/>
          <w:sz w:val="20"/>
          <w:szCs w:val="20"/>
        </w:rPr>
      </w:pPr>
      <w:r w:rsidRPr="00B672FF">
        <w:rPr>
          <w:rFonts w:ascii="Times New Roman" w:hAnsi="Times New Roman" w:cs="Times New Roman"/>
          <w:noProof/>
          <w:sz w:val="20"/>
          <w:szCs w:val="20"/>
        </w:rPr>
        <w:object w:dxaOrig="10181" w:dyaOrig="2762" w14:anchorId="58C33D3E">
          <v:shape id="_x0000_i1045" type="#_x0000_t75" alt="" style="width:302.5pt;height:79.5pt" o:ole="">
            <v:imagedata r:id="rId94" o:title=""/>
            <o:lock v:ext="edit" aspectratio="f"/>
          </v:shape>
          <o:OLEObject Type="Embed" ProgID="ChemDraw.Document.6.0" ShapeID="_x0000_i1045" DrawAspect="Content" ObjectID="_1687543828" r:id="rId95"/>
        </w:object>
      </w:r>
    </w:p>
    <w:p w14:paraId="6AFF1FC9" w14:textId="77777777" w:rsidR="00F966A0" w:rsidRPr="00182DBC" w:rsidRDefault="00F966A0" w:rsidP="00B672FF">
      <w:pPr>
        <w:jc w:val="center"/>
        <w:rPr>
          <w:sz w:val="20"/>
          <w:szCs w:val="20"/>
        </w:rPr>
      </w:pPr>
    </w:p>
    <w:p w14:paraId="5947A799" w14:textId="77C41B34" w:rsidR="00F966A0" w:rsidRPr="00182DBC" w:rsidRDefault="009905BA" w:rsidP="008C6044">
      <w:pPr>
        <w:jc w:val="both"/>
        <w:rPr>
          <w:sz w:val="20"/>
          <w:szCs w:val="20"/>
        </w:rPr>
      </w:pPr>
      <w:r w:rsidRPr="00182DBC">
        <w:rPr>
          <w:rFonts w:ascii="Times New Roman" w:hAnsi="Times New Roman" w:cs="Times New Roman"/>
          <w:sz w:val="20"/>
          <w:szCs w:val="20"/>
        </w:rPr>
        <w:t>(E)-N-((1-benzyl-3-(3,3-diisopropyltriaz-1-en-1-yl)-1H-pyrazol-4-yl)methyl)benzamide (</w:t>
      </w:r>
      <w:r w:rsidR="00BB31E7" w:rsidRPr="00182DBC">
        <w:rPr>
          <w:rFonts w:ascii="Times New Roman" w:hAnsi="Times New Roman" w:cs="Times New Roman"/>
          <w:b/>
          <w:sz w:val="20"/>
          <w:szCs w:val="20"/>
        </w:rPr>
        <w:t>9b</w:t>
      </w:r>
      <w:r w:rsidR="00BB31E7" w:rsidRPr="00182DBC">
        <w:rPr>
          <w:rFonts w:ascii="Times New Roman" w:hAnsi="Times New Roman" w:cs="Times New Roman"/>
          <w:sz w:val="20"/>
          <w:szCs w:val="20"/>
        </w:rPr>
        <w:t xml:space="preserve">, </w:t>
      </w:r>
      <w:r w:rsidRPr="00182DBC">
        <w:rPr>
          <w:rFonts w:ascii="Times New Roman" w:hAnsi="Times New Roman" w:cs="Times New Roman"/>
          <w:sz w:val="20"/>
          <w:szCs w:val="20"/>
        </w:rPr>
        <w:t>41.5 mg, 99.2 μmol, 1.00 equiv) was dissolved in 5 mL of dry methylene chloride under nitrogen atmosphere. 2,2,2-Trifluoroacetic acid (33.9 mg, 22.8 μL, 297 μmol, 3.00 equiv) was added and</w:t>
      </w:r>
      <w:r w:rsidR="00AB11FB" w:rsidRPr="00182DBC">
        <w:rPr>
          <w:rFonts w:ascii="Times New Roman" w:hAnsi="Times New Roman" w:cs="Times New Roman"/>
          <w:sz w:val="20"/>
          <w:szCs w:val="20"/>
        </w:rPr>
        <w:t xml:space="preserve"> the mixture was stirred at 21 °</w:t>
      </w:r>
      <w:r w:rsidRPr="00182DBC">
        <w:rPr>
          <w:rFonts w:ascii="Times New Roman" w:hAnsi="Times New Roman" w:cs="Times New Roman"/>
          <w:sz w:val="20"/>
          <w:szCs w:val="20"/>
        </w:rPr>
        <w:t>C for 14 hours. The reaction was diluted with 10 mL of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w:t>
      </w:r>
      <w:r w:rsidR="00AE7990" w:rsidRPr="00182DBC">
        <w:rPr>
          <w:rFonts w:ascii="Times New Roman" w:hAnsi="Times New Roman" w:cs="Times New Roman"/>
          <w:sz w:val="20"/>
          <w:szCs w:val="20"/>
        </w:rPr>
        <w:t xml:space="preserve"> with</w:t>
      </w:r>
      <w:r w:rsidRPr="00182DBC">
        <w:rPr>
          <w:rFonts w:ascii="Times New Roman" w:hAnsi="Times New Roman" w:cs="Times New Roman"/>
          <w:sz w:val="20"/>
          <w:szCs w:val="20"/>
        </w:rPr>
        <w:t xml:space="preserve"> 3</w:t>
      </w:r>
      <w:r w:rsidR="00AE7990" w:rsidRPr="00182DBC">
        <w:rPr>
          <w:rFonts w:ascii="Times New Roman" w:hAnsi="Times New Roman" w:cs="Times New Roman"/>
          <w:sz w:val="20"/>
          <w:szCs w:val="20"/>
        </w:rPr>
        <w:t xml:space="preserve"> </w:t>
      </w:r>
      <w:r w:rsidR="00BB31E7" w:rsidRPr="00182DBC">
        <w:rPr>
          <w:rFonts w:ascii="Times New Roman" w:hAnsi="Times New Roman" w:cs="Times New Roman"/>
          <w:sz w:val="20"/>
          <w:szCs w:val="20"/>
        </w:rPr>
        <w:t>×</w:t>
      </w:r>
      <w:r w:rsidRPr="00182DBC">
        <w:rPr>
          <w:rFonts w:ascii="Times New Roman" w:hAnsi="Times New Roman" w:cs="Times New Roman"/>
          <w:sz w:val="20"/>
          <w:szCs w:val="20"/>
        </w:rPr>
        <w:t xml:space="preserve"> </w:t>
      </w:r>
      <w:r w:rsidR="00BB31E7" w:rsidRPr="00182DBC">
        <w:rPr>
          <w:rFonts w:ascii="Times New Roman" w:hAnsi="Times New Roman" w:cs="Times New Roman"/>
          <w:sz w:val="20"/>
          <w:szCs w:val="20"/>
        </w:rPr>
        <w:t>10 </w:t>
      </w:r>
      <w:r w:rsidRPr="00182DBC">
        <w:rPr>
          <w:rFonts w:ascii="Times New Roman" w:hAnsi="Times New Roman" w:cs="Times New Roman"/>
          <w:sz w:val="20"/>
          <w:szCs w:val="20"/>
        </w:rPr>
        <w:t>mL of methylene chloride. The combined organic layers were washed with 20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w:t>
      </w:r>
      <w:r w:rsidRPr="00182DBC">
        <w:rPr>
          <w:rFonts w:ascii="Times New Roman" w:hAnsi="Times New Roman" w:cs="Times New Roman"/>
          <w:sz w:val="20"/>
          <w:szCs w:val="20"/>
        </w:rPr>
        <w:lastRenderedPageBreak/>
        <w:t xml:space="preserve">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giving (6-benzyl-4,6-dihydro-3H-pyrazolo[3,4-d][1,2,3]triazin-3-yl)(phenyl)methanone (</w:t>
      </w:r>
      <w:r w:rsidR="00BB31E7" w:rsidRPr="00182DBC">
        <w:rPr>
          <w:rFonts w:ascii="Times New Roman" w:hAnsi="Times New Roman" w:cs="Times New Roman"/>
          <w:b/>
          <w:sz w:val="20"/>
          <w:szCs w:val="20"/>
        </w:rPr>
        <w:t>5b</w:t>
      </w:r>
      <w:r w:rsidR="00BB31E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13.6 mg, 42.9 μmol, 43%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2BE49874" w14:textId="77777777" w:rsidR="00BB31E7" w:rsidRPr="00182DBC" w:rsidRDefault="00BB31E7" w:rsidP="00BB31E7">
      <w:pPr>
        <w:jc w:val="both"/>
        <w:rPr>
          <w:rFonts w:ascii="Times New Roman" w:hAnsi="Times New Roman" w:cs="Times New Roman"/>
          <w:b/>
          <w:sz w:val="20"/>
          <w:szCs w:val="20"/>
        </w:rPr>
      </w:pPr>
    </w:p>
    <w:p w14:paraId="543FBA8D" w14:textId="77777777" w:rsidR="00BB31E7" w:rsidRPr="00182DBC" w:rsidRDefault="00BB31E7" w:rsidP="00BB31E7">
      <w:pPr>
        <w:jc w:val="both"/>
        <w:rPr>
          <w:sz w:val="20"/>
          <w:szCs w:val="20"/>
        </w:rPr>
      </w:pPr>
      <w:r w:rsidRPr="00182DBC">
        <w:rPr>
          <w:rFonts w:ascii="Times New Roman" w:hAnsi="Times New Roman" w:cs="Times New Roman"/>
          <w:b/>
          <w:sz w:val="20"/>
          <w:szCs w:val="20"/>
        </w:rPr>
        <w:t>5b</w:t>
      </w:r>
      <w:r w:rsidRPr="00182DBC">
        <w:rPr>
          <w:rFonts w:ascii="Times New Roman" w:hAnsi="Times New Roman" w:cs="Times New Roman"/>
          <w:sz w:val="20"/>
          <w:szCs w:val="20"/>
        </w:rPr>
        <w:t>: (6-benzyl-4,6-dihydro-3H-pyrazolo[3,4-d][1,2,3]triazin-3-yl)(phenyl)methanone; Formula: C</w:t>
      </w:r>
      <w:r w:rsidRPr="00182DBC">
        <w:rPr>
          <w:rFonts w:ascii="Times New Roman" w:hAnsi="Times New Roman" w:cs="Times New Roman"/>
          <w:sz w:val="20"/>
          <w:szCs w:val="20"/>
          <w:vertAlign w:val="subscript"/>
        </w:rPr>
        <w:t>18</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15</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317.1277; Smiles: O=C(N1N=Nc2c(C1)cn(n2)Cc1ccccc1)c1ccccc1; InChIKey: WJOQJVSLWFMJNK-UHFFFAOYSA-N</w:t>
      </w:r>
    </w:p>
    <w:p w14:paraId="2CF5720C" w14:textId="77777777" w:rsidR="00F966A0" w:rsidRPr="00182DBC" w:rsidRDefault="00F966A0" w:rsidP="008C6044">
      <w:pPr>
        <w:jc w:val="both"/>
        <w:rPr>
          <w:sz w:val="20"/>
          <w:szCs w:val="20"/>
        </w:rPr>
      </w:pPr>
    </w:p>
    <w:p w14:paraId="5F250B8D" w14:textId="7865D22E" w:rsidR="00F966A0" w:rsidRPr="00182DBC" w:rsidRDefault="00DD5EB7"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0.31 (cyclohexane/ethyl acetate 2:1).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7.79–7.70 (m, 2H), 7.55–7.47 (m, 1H), 7.47–7.28 (m, 7H), 7.21 (s, 1H), 5.34 (s, 2H), 5.01 (s, 2H);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172.6, 147.2, 135.2, 133.7, 131.6 (+, CH), 130.3 (+, CH, 2C), 129.2 (+, CH, 2C), 128.8 (+, CH), 128.2 (+, CH, 2C), 128.0 (+, CH, 2C), 126.0 (+, CH), 100.3, 57.2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39.6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xml:space="preserve">);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319 (11)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318 (48)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307 (29), 292 (15), 290 (10), 289 (15), 155 (31), 154 (100), 152 (10), 139 (17), 138 (36), 137 (62), 136 (71), 124 (10), 120 (12), 107 (23), 105 (40), 97 (10), 95 (14), 91 (45), 90 (12), 89 (16</w:t>
      </w:r>
      <w:r w:rsidR="003636D8"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18</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16</w:t>
      </w:r>
      <w:r w:rsidR="009905BA" w:rsidRPr="00182DBC">
        <w:rPr>
          <w:rFonts w:ascii="Times New Roman" w:hAnsi="Times New Roman" w:cs="Times New Roman"/>
          <w:sz w:val="20"/>
          <w:szCs w:val="20"/>
        </w:rPr>
        <w:t>ON</w:t>
      </w:r>
      <w:r w:rsidR="009905BA" w:rsidRPr="00182DBC">
        <w:rPr>
          <w:rFonts w:ascii="Times New Roman" w:hAnsi="Times New Roman" w:cs="Times New Roman"/>
          <w:sz w:val="20"/>
          <w:szCs w:val="20"/>
          <w:vertAlign w:val="subscript"/>
        </w:rPr>
        <w:t>5</w:t>
      </w:r>
      <w:r w:rsidR="009905BA" w:rsidRPr="00182DBC">
        <w:rPr>
          <w:rFonts w:ascii="Times New Roman" w:hAnsi="Times New Roman" w:cs="Times New Roman"/>
          <w:sz w:val="20"/>
          <w:szCs w:val="20"/>
        </w:rPr>
        <w:t xml:space="preserve">, 318.1355; </w:t>
      </w:r>
      <w:r w:rsidR="00AB11FB" w:rsidRPr="00182DBC">
        <w:rPr>
          <w:rFonts w:ascii="Times New Roman" w:hAnsi="Times New Roman" w:cs="Times New Roman"/>
          <w:sz w:val="20"/>
          <w:szCs w:val="20"/>
        </w:rPr>
        <w:t xml:space="preserve">Found </w:t>
      </w:r>
      <w:r w:rsidR="009905BA" w:rsidRPr="00182DBC">
        <w:rPr>
          <w:rFonts w:ascii="Times New Roman" w:hAnsi="Times New Roman" w:cs="Times New Roman"/>
          <w:sz w:val="20"/>
          <w:szCs w:val="20"/>
        </w:rPr>
        <w:t>318.1356; IR (ATR, ṽ) = 3119 (w), 3030 (w), 2924 (w), 1645 (m), 1598 (w), 1575 (w), 1531 (w), 1479 (m), 1453 (m), 1448 (m), 1408 (w), 1347 (vs), 1324 (m), 1307 (m), 1289 (m), 1213 (m), 1186 (w), 1174 (w), 1157 (m), 1061 (s), 1028 (w), 1001 (m), 950 (w), 912 (s), 870 (vs), 822 (w), 792 (m), 758 (</w:t>
      </w:r>
      <w:r w:rsidR="00AB11FB" w:rsidRPr="00182DBC">
        <w:rPr>
          <w:rFonts w:ascii="Times New Roman" w:hAnsi="Times New Roman" w:cs="Times New Roman"/>
          <w:sz w:val="20"/>
          <w:szCs w:val="20"/>
        </w:rPr>
        <w:t>w), 698 (vs), 635 (vs), 618 (m)</w:t>
      </w:r>
      <w:r w:rsidR="009905BA" w:rsidRPr="00182DBC">
        <w:rPr>
          <w:rFonts w:ascii="Times New Roman" w:hAnsi="Times New Roman" w:cs="Times New Roman"/>
          <w:sz w:val="20"/>
          <w:szCs w:val="20"/>
        </w:rPr>
        <w:t xml:space="preserve"> cm</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w:t>
      </w:r>
    </w:p>
    <w:p w14:paraId="2B390E38" w14:textId="77777777" w:rsidR="00F966A0" w:rsidRPr="00182DBC" w:rsidRDefault="00F966A0" w:rsidP="008C6044">
      <w:pPr>
        <w:jc w:val="both"/>
        <w:rPr>
          <w:sz w:val="20"/>
          <w:szCs w:val="20"/>
        </w:rPr>
      </w:pPr>
    </w:p>
    <w:p w14:paraId="46E346B2" w14:textId="39548DA8"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81BF807" w14:textId="77777777" w:rsidR="00F966A0" w:rsidRPr="00182DBC" w:rsidRDefault="006D6F28" w:rsidP="008C6044">
      <w:pPr>
        <w:jc w:val="both"/>
        <w:rPr>
          <w:sz w:val="20"/>
          <w:szCs w:val="20"/>
        </w:rPr>
      </w:pPr>
      <w:hyperlink r:id="rId96" w:history="1">
        <w:r w:rsidR="002357F8" w:rsidRPr="00B672FF">
          <w:rPr>
            <w:rStyle w:val="Hyperlink"/>
            <w:rFonts w:ascii="Times New Roman" w:hAnsi="Times New Roman" w:cs="Times New Roman"/>
            <w:color w:val="auto"/>
            <w:sz w:val="20"/>
            <w:szCs w:val="20"/>
          </w:rPr>
          <w:t>https://doi.org/10.14272/reaction/SA-FUHFF-UHFFFADPSC-WJOQJVSLWF-UHFFFADPSC-NUHFF-NUHFF-NUHFF-ZZZ</w:t>
        </w:r>
      </w:hyperlink>
      <w:r w:rsidR="002357F8" w:rsidRPr="00182DBC">
        <w:rPr>
          <w:rFonts w:ascii="Times New Roman" w:hAnsi="Times New Roman" w:cs="Times New Roman"/>
          <w:sz w:val="20"/>
          <w:szCs w:val="20"/>
        </w:rPr>
        <w:t xml:space="preserve"> </w:t>
      </w:r>
    </w:p>
    <w:p w14:paraId="0406E476" w14:textId="7BCB31EE"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7773406" w14:textId="77777777" w:rsidR="00F966A0" w:rsidRPr="00182DBC" w:rsidRDefault="006D6F28" w:rsidP="008C6044">
      <w:pPr>
        <w:jc w:val="both"/>
        <w:rPr>
          <w:sz w:val="20"/>
          <w:szCs w:val="20"/>
        </w:rPr>
      </w:pPr>
      <w:hyperlink r:id="rId97" w:history="1">
        <w:r w:rsidR="002357F8" w:rsidRPr="00B672FF">
          <w:rPr>
            <w:rStyle w:val="Hyperlink"/>
            <w:rFonts w:ascii="Times New Roman" w:hAnsi="Times New Roman" w:cs="Times New Roman"/>
            <w:color w:val="auto"/>
            <w:sz w:val="20"/>
            <w:szCs w:val="20"/>
          </w:rPr>
          <w:t>https://doi.org/10.14272/WJOQJVSLWFMJNK-UHFFFAOYSA-N.1</w:t>
        </w:r>
      </w:hyperlink>
      <w:r w:rsidR="002357F8" w:rsidRPr="00182DBC">
        <w:rPr>
          <w:rFonts w:ascii="Times New Roman" w:hAnsi="Times New Roman" w:cs="Times New Roman"/>
          <w:sz w:val="20"/>
          <w:szCs w:val="20"/>
        </w:rPr>
        <w:t xml:space="preserve"> </w:t>
      </w:r>
    </w:p>
    <w:p w14:paraId="531383A6" w14:textId="77777777" w:rsidR="00F966A0" w:rsidRPr="00B672FF" w:rsidRDefault="00F966A0" w:rsidP="008C6044">
      <w:pPr>
        <w:pStyle w:val="Heading2"/>
        <w:rPr>
          <w:color w:val="auto"/>
        </w:rPr>
      </w:pPr>
    </w:p>
    <w:p w14:paraId="2EAE5D5C" w14:textId="2C86AFA6" w:rsidR="00F966A0" w:rsidRPr="00B672FF" w:rsidRDefault="009905BA" w:rsidP="008C6044">
      <w:pPr>
        <w:pStyle w:val="Heading2"/>
        <w:rPr>
          <w:color w:val="auto"/>
        </w:rPr>
      </w:pPr>
      <w:bookmarkStart w:id="22" w:name="_Toc60656023"/>
      <w:r w:rsidRPr="00B672FF">
        <w:rPr>
          <w:color w:val="auto"/>
        </w:rPr>
        <w:t>3-Methyl-1-(6-(4-methylbenzyl)-4,6-dihydro-3H-pyrazolo[3,4-d][1,2,3]triazin-3-yl)butan-1-one (5c)</w:t>
      </w:r>
      <w:bookmarkEnd w:id="22"/>
    </w:p>
    <w:p w14:paraId="72405508" w14:textId="77777777" w:rsidR="00971947" w:rsidRPr="00182DBC" w:rsidRDefault="00971947" w:rsidP="008C6044">
      <w:pPr>
        <w:jc w:val="both"/>
        <w:rPr>
          <w:rFonts w:ascii="Times New Roman" w:hAnsi="Times New Roman" w:cs="Times New Roman"/>
          <w:b/>
          <w:sz w:val="20"/>
          <w:szCs w:val="20"/>
        </w:rPr>
      </w:pPr>
    </w:p>
    <w:p w14:paraId="260FCA60" w14:textId="29B8FD99" w:rsidR="00F966A0" w:rsidRPr="00182DBC" w:rsidRDefault="00617237" w:rsidP="00B672FF">
      <w:pPr>
        <w:jc w:val="center"/>
        <w:rPr>
          <w:sz w:val="20"/>
          <w:szCs w:val="20"/>
        </w:rPr>
      </w:pPr>
      <w:r w:rsidRPr="00B672FF">
        <w:rPr>
          <w:rFonts w:ascii="Times New Roman" w:hAnsi="Times New Roman" w:cs="Times New Roman"/>
          <w:noProof/>
          <w:sz w:val="20"/>
          <w:szCs w:val="20"/>
        </w:rPr>
        <w:object w:dxaOrig="10869" w:dyaOrig="2918" w14:anchorId="3C4623A8">
          <v:shape id="_x0000_i1046" type="#_x0000_t75" alt="" style="width:324pt;height:86pt" o:ole="">
            <v:imagedata r:id="rId98" o:title=""/>
            <o:lock v:ext="edit" aspectratio="f"/>
          </v:shape>
          <o:OLEObject Type="Embed" ProgID="ChemDraw.Document.6.0" ShapeID="_x0000_i1046" DrawAspect="Content" ObjectID="_1687543829" r:id="rId99"/>
        </w:object>
      </w:r>
    </w:p>
    <w:p w14:paraId="3D96DA02" w14:textId="77777777" w:rsidR="00F966A0" w:rsidRPr="00182DBC" w:rsidRDefault="00F966A0" w:rsidP="008C6044">
      <w:pPr>
        <w:jc w:val="both"/>
        <w:rPr>
          <w:sz w:val="20"/>
          <w:szCs w:val="20"/>
        </w:rPr>
      </w:pPr>
    </w:p>
    <w:p w14:paraId="5F365E09" w14:textId="3298A3CB" w:rsidR="00F966A0" w:rsidRPr="00182DBC" w:rsidRDefault="009905BA">
      <w:pPr>
        <w:jc w:val="both"/>
        <w:rPr>
          <w:sz w:val="20"/>
          <w:szCs w:val="20"/>
        </w:rPr>
      </w:pPr>
      <w:r w:rsidRPr="00182DBC">
        <w:rPr>
          <w:rFonts w:ascii="Times New Roman" w:hAnsi="Times New Roman" w:cs="Times New Roman"/>
          <w:sz w:val="20"/>
          <w:szCs w:val="20"/>
        </w:rPr>
        <w:t>(E)-N-((3-(3,3-Diisopropyltriaz-1-en-1-yl)-1-(4-methylbenzyl)-1H-pyrazol-4-yl)methyl)-3-methylbutanamide (</w:t>
      </w:r>
      <w:r w:rsidR="00617237" w:rsidRPr="00182DBC">
        <w:rPr>
          <w:rFonts w:ascii="Times New Roman" w:hAnsi="Times New Roman" w:cs="Times New Roman"/>
          <w:b/>
          <w:sz w:val="20"/>
          <w:szCs w:val="20"/>
        </w:rPr>
        <w:t>9c</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61.7 mg, 150 μmol, 1.00 equiv) was dissolved in 40 mL of dry methylene chloride under nitrogen atmosphere. 2,2,2-Trifluoroacetic acid (34.1 mg, 22.9 μL, 299 μmol, 2.00 equiv) was added and the mixture was stirred at </w:t>
      </w:r>
      <w:r w:rsidR="00DD5EB7" w:rsidRPr="00182DBC">
        <w:rPr>
          <w:rFonts w:ascii="Times New Roman" w:hAnsi="Times New Roman" w:cs="Times New Roman"/>
          <w:sz w:val="20"/>
          <w:szCs w:val="20"/>
        </w:rPr>
        <w:t>21 °C</w:t>
      </w:r>
      <w:r w:rsidRPr="00182DBC">
        <w:rPr>
          <w:rFonts w:ascii="Times New Roman" w:hAnsi="Times New Roman" w:cs="Times New Roman"/>
          <w:sz w:val="20"/>
          <w:szCs w:val="20"/>
        </w:rPr>
        <w:t xml:space="preserve"> for 16 hours. The reaction was diluted with 40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 with 3</w:t>
      </w:r>
      <w:r w:rsidR="001D2E8D" w:rsidRPr="00182DBC">
        <w:rPr>
          <w:rFonts w:ascii="Times New Roman" w:hAnsi="Times New Roman" w:cs="Times New Roman"/>
          <w:sz w:val="20"/>
          <w:szCs w:val="20"/>
        </w:rPr>
        <w:t xml:space="preserve"> </w:t>
      </w:r>
      <w:r w:rsidR="00617237" w:rsidRPr="00182DBC">
        <w:rPr>
          <w:rFonts w:ascii="Times New Roman" w:hAnsi="Times New Roman" w:cs="Times New Roman"/>
          <w:sz w:val="20"/>
          <w:szCs w:val="20"/>
        </w:rPr>
        <w:t>×</w:t>
      </w:r>
      <w:r w:rsidRPr="00182DBC">
        <w:rPr>
          <w:rFonts w:ascii="Times New Roman" w:hAnsi="Times New Roman" w:cs="Times New Roman"/>
          <w:sz w:val="20"/>
          <w:szCs w:val="20"/>
        </w:rPr>
        <w:t xml:space="preserve"> 40 mL of methylene chloride. The combined organic layers were washed with 40</w:t>
      </w:r>
      <w:r w:rsidR="003636D8" w:rsidRPr="00182DBC">
        <w:rPr>
          <w:rFonts w:ascii="Times New Roman" w:hAnsi="Times New Roman" w:cs="Times New Roman"/>
          <w:sz w:val="20"/>
          <w:szCs w:val="20"/>
        </w:rPr>
        <w:t> </w:t>
      </w:r>
      <w:r w:rsidRPr="00182DBC">
        <w:rPr>
          <w:rFonts w:ascii="Times New Roman" w:hAnsi="Times New Roman" w:cs="Times New Roman"/>
          <w:sz w:val="20"/>
          <w:szCs w:val="20"/>
        </w:rPr>
        <w:t>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w:t>
      </w:r>
    </w:p>
    <w:p w14:paraId="43C25AE8" w14:textId="24D0825B" w:rsidR="00F966A0" w:rsidRPr="00182DBC" w:rsidRDefault="009905BA" w:rsidP="008C6044">
      <w:pPr>
        <w:jc w:val="both"/>
        <w:rPr>
          <w:sz w:val="20"/>
          <w:szCs w:val="20"/>
        </w:rPr>
      </w:pPr>
      <w:r w:rsidRPr="00182DBC">
        <w:rPr>
          <w:rFonts w:ascii="Times New Roman" w:hAnsi="Times New Roman" w:cs="Times New Roman"/>
          <w:sz w:val="20"/>
          <w:szCs w:val="20"/>
        </w:rPr>
        <w:t xml:space="preserve">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1:1, giving 3-methyl-1-(6-(4-methylbenzyl)-4,6-dihydro-3H-pyrazolo[3,4-d][1,2,3]triazin-3-yl)butan-1-one (</w:t>
      </w:r>
      <w:r w:rsidR="00617237" w:rsidRPr="00182DBC">
        <w:rPr>
          <w:rFonts w:ascii="Times New Roman" w:hAnsi="Times New Roman" w:cs="Times New Roman"/>
          <w:b/>
          <w:sz w:val="20"/>
          <w:szCs w:val="20"/>
        </w:rPr>
        <w:t>5c</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14.1 mg, 45.3 μmol, 30% yield) as an off-</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11970AB5" w14:textId="77777777" w:rsidR="00617237" w:rsidRPr="00182DBC" w:rsidRDefault="00617237" w:rsidP="00617237">
      <w:pPr>
        <w:jc w:val="both"/>
        <w:rPr>
          <w:rFonts w:ascii="Times New Roman" w:hAnsi="Times New Roman" w:cs="Times New Roman"/>
          <w:b/>
          <w:sz w:val="20"/>
          <w:szCs w:val="20"/>
        </w:rPr>
      </w:pPr>
    </w:p>
    <w:p w14:paraId="26512221" w14:textId="77777777" w:rsidR="00617237" w:rsidRPr="00182DBC" w:rsidRDefault="00617237" w:rsidP="00617237">
      <w:pPr>
        <w:jc w:val="both"/>
        <w:rPr>
          <w:sz w:val="20"/>
          <w:szCs w:val="20"/>
        </w:rPr>
      </w:pPr>
      <w:r w:rsidRPr="00182DBC">
        <w:rPr>
          <w:rFonts w:ascii="Times New Roman" w:hAnsi="Times New Roman" w:cs="Times New Roman"/>
          <w:b/>
          <w:sz w:val="20"/>
          <w:szCs w:val="20"/>
        </w:rPr>
        <w:t>5c</w:t>
      </w:r>
      <w:r w:rsidRPr="00182DBC">
        <w:rPr>
          <w:rFonts w:ascii="Times New Roman" w:hAnsi="Times New Roman" w:cs="Times New Roman"/>
          <w:sz w:val="20"/>
          <w:szCs w:val="20"/>
        </w:rPr>
        <w:t>: 3-methyl-1-(6-(4-methylbenzyl)-4,6-dihydro-3H-pyrazolo[3,4-d][1,2,3]triazin-3-yl)butan-1-one; Formula: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21</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311.1746; Smiles: CC(CC(=O)N1N=Nc2c(C1)cn(n2)Cc1ccc(cc1)C)C; InChIKey: KEQOQOHNHBUGFW-UHFFFAOYSA-N</w:t>
      </w:r>
    </w:p>
    <w:p w14:paraId="122655BE" w14:textId="77777777" w:rsidR="00F966A0" w:rsidRPr="00182DBC" w:rsidRDefault="00F966A0" w:rsidP="008C6044">
      <w:pPr>
        <w:jc w:val="both"/>
        <w:rPr>
          <w:sz w:val="20"/>
          <w:szCs w:val="20"/>
        </w:rPr>
      </w:pPr>
    </w:p>
    <w:p w14:paraId="63B41D3B" w14:textId="5FFC4560" w:rsidR="00F966A0" w:rsidRPr="00182DBC" w:rsidRDefault="00DD5EB7"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0.30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7.23–7.15 (m, 4H), 7.12 (s, 1H), 5.27 (s, 2H), 4.82 (s, 2H), 2.86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2H), 2.35 (s, 3H), 2.25 (thept,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13.5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0.99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6.6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176.2, 147.1, 138.8, 132.2, 129.9 (+, CH, 2C), 128.3 (+, CH, 2C), 125.9 (+, CH), 100.0, 56.9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43.0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38.9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25.7 (+, CH), 22.8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2C), 21.3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MS (FAB, Matrix: 3-NBA): </w:t>
      </w:r>
      <w:r w:rsidRPr="00182DBC">
        <w:rPr>
          <w:rFonts w:ascii="Times New Roman" w:hAnsi="Times New Roman" w:cs="Times New Roman"/>
          <w:i/>
          <w:iCs/>
          <w:sz w:val="20"/>
          <w:szCs w:val="20"/>
        </w:rPr>
        <w:t>m/z</w:t>
      </w:r>
      <w:r w:rsidRPr="00182DBC">
        <w:rPr>
          <w:rFonts w:ascii="Times New Roman" w:hAnsi="Times New Roman" w:cs="Times New Roman"/>
          <w:sz w:val="20"/>
          <w:szCs w:val="20"/>
        </w:rPr>
        <w:t xml:space="preserve"> (%) = 313 (19) [M+2H]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312 (88) [M+H]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311 (6) [M]</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xml:space="preserve">, 228 (22), 226 (10), 155 (13), 154 (42), 139 (11), 138 (20), 137 (29), 136 (39), 121 (10), 120 (10), 109 (14), 107 (17), 106 (14), 105 (100), 97 (17), 95 (22), 93 (10), 91 (22), 89 (12); HRMS–FAB </w:t>
      </w:r>
      <w:r w:rsidRPr="00182DBC">
        <w:rPr>
          <w:rFonts w:ascii="Times New Roman" w:hAnsi="Times New Roman" w:cs="Times New Roman"/>
          <w:i/>
          <w:iCs/>
          <w:sz w:val="20"/>
          <w:szCs w:val="20"/>
        </w:rPr>
        <w:t>(m/z)</w:t>
      </w:r>
      <w:r w:rsidRPr="00182DBC">
        <w:rPr>
          <w:rFonts w:ascii="Times New Roman" w:hAnsi="Times New Roman" w:cs="Times New Roman"/>
          <w:sz w:val="20"/>
          <w:szCs w:val="20"/>
        </w:rPr>
        <w:t>: [M+H]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xml:space="preserve"> Calcd for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22</w:t>
      </w:r>
      <w:r w:rsidRPr="00182DBC">
        <w:rPr>
          <w:rFonts w:ascii="Times New Roman" w:hAnsi="Times New Roman" w:cs="Times New Roman"/>
          <w:sz w:val="20"/>
          <w:szCs w:val="20"/>
        </w:rPr>
        <w:t>ON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 xml:space="preserve">, </w:t>
      </w:r>
      <w:r w:rsidRPr="00182DBC">
        <w:rPr>
          <w:rFonts w:ascii="Times New Roman" w:hAnsi="Times New Roman" w:cs="Times New Roman"/>
          <w:sz w:val="20"/>
          <w:szCs w:val="20"/>
        </w:rPr>
        <w:lastRenderedPageBreak/>
        <w:t>312.1819; Found 312.1821.</w:t>
      </w:r>
      <w:r w:rsidR="00573BB4" w:rsidRPr="00182DBC">
        <w:rPr>
          <w:rFonts w:ascii="Times New Roman" w:hAnsi="Times New Roman" w:cs="Times New Roman"/>
          <w:sz w:val="20"/>
          <w:szCs w:val="20"/>
        </w:rPr>
        <w:t>IR (ATR, ṽ) = 3125 (w), 3031 (w), 3012 (w), 2956 (w), 2925 (w), 2867 (w), 2730 (vw), 1672 (vs), 1618 (vw), 1596 (w), 1514 (w), 1476 (vs), 1463 (m), 1438 (w), 1431 (w), 1405 (m), 1391 (m), 1377 (vs), 1361 (vs), 1346 (m), 1337 (m), 1317 (vs), 1312 (vs), 1288 (w), 1261 (w), 1228 (w), 1207 (s), 1167 (m), 1128 (w), 1116 (w), 1061 (vs), 1010 (vs), 946 (m), 902 (w), 875 (vs), 867 (vs), 833 (vs), 806 (s), 768 (w), 749 (vs), 725 (m), 717 (m), 680 (s), 645 (m), 637 (m), 619 (vs), 575 (vs), 564 (m), 535 (vs), 509 (w), 470 (s), 433 (w), 414 (w), 402 (w), 394 (w) cm</w:t>
      </w:r>
      <w:r w:rsidR="00573BB4" w:rsidRPr="00182DBC">
        <w:rPr>
          <w:rFonts w:ascii="Times New Roman" w:hAnsi="Times New Roman" w:cs="Times New Roman"/>
          <w:sz w:val="20"/>
          <w:szCs w:val="20"/>
          <w:vertAlign w:val="superscript"/>
        </w:rPr>
        <w:t>–1</w:t>
      </w:r>
      <w:r w:rsidRPr="00182DBC">
        <w:rPr>
          <w:rFonts w:ascii="Times New Roman" w:hAnsi="Times New Roman" w:cs="Times New Roman"/>
          <w:sz w:val="20"/>
          <w:szCs w:val="20"/>
        </w:rPr>
        <w:t xml:space="preserve">. </w:t>
      </w:r>
    </w:p>
    <w:p w14:paraId="356E6590" w14:textId="77777777" w:rsidR="00573BB4" w:rsidRPr="00182DBC" w:rsidRDefault="00573BB4" w:rsidP="008C6044">
      <w:pPr>
        <w:jc w:val="both"/>
        <w:rPr>
          <w:sz w:val="20"/>
          <w:szCs w:val="20"/>
        </w:rPr>
      </w:pPr>
    </w:p>
    <w:p w14:paraId="0FD25E04" w14:textId="77777777" w:rsidR="00F966A0" w:rsidRPr="00182DBC" w:rsidRDefault="00F966A0" w:rsidP="008C6044">
      <w:pPr>
        <w:jc w:val="both"/>
        <w:rPr>
          <w:sz w:val="20"/>
          <w:szCs w:val="20"/>
        </w:rPr>
      </w:pPr>
    </w:p>
    <w:p w14:paraId="146D836B" w14:textId="6E25AE34"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485749AE" w14:textId="77777777" w:rsidR="00F966A0" w:rsidRPr="00182DBC" w:rsidRDefault="006D6F28" w:rsidP="008C6044">
      <w:pPr>
        <w:jc w:val="both"/>
        <w:rPr>
          <w:sz w:val="20"/>
          <w:szCs w:val="20"/>
        </w:rPr>
      </w:pPr>
      <w:hyperlink r:id="rId100" w:history="1">
        <w:r w:rsidR="002357F8" w:rsidRPr="00B672FF">
          <w:rPr>
            <w:rStyle w:val="Hyperlink"/>
            <w:rFonts w:ascii="Times New Roman" w:hAnsi="Times New Roman" w:cs="Times New Roman"/>
            <w:color w:val="auto"/>
            <w:sz w:val="20"/>
            <w:szCs w:val="20"/>
          </w:rPr>
          <w:t>https://doi.org/10.14272/reaction/SA-FUHFF-UHFFFADPSC-KEQOQOHNHB-UHFFFADPSC-NUHFF-NUHFF-NUHFF-ZZZ</w:t>
        </w:r>
      </w:hyperlink>
      <w:r w:rsidR="002357F8" w:rsidRPr="00182DBC">
        <w:rPr>
          <w:rFonts w:ascii="Times New Roman" w:hAnsi="Times New Roman" w:cs="Times New Roman"/>
          <w:sz w:val="20"/>
          <w:szCs w:val="20"/>
        </w:rPr>
        <w:t xml:space="preserve"> </w:t>
      </w:r>
    </w:p>
    <w:p w14:paraId="57B27FB0" w14:textId="3698F63B"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5D956DB" w14:textId="77777777" w:rsidR="00F966A0" w:rsidRPr="00182DBC" w:rsidRDefault="006D6F28" w:rsidP="008C6044">
      <w:pPr>
        <w:jc w:val="both"/>
        <w:rPr>
          <w:sz w:val="20"/>
          <w:szCs w:val="20"/>
        </w:rPr>
      </w:pPr>
      <w:hyperlink r:id="rId101" w:history="1">
        <w:r w:rsidR="002357F8" w:rsidRPr="00B672FF">
          <w:rPr>
            <w:rStyle w:val="Hyperlink"/>
            <w:rFonts w:ascii="Times New Roman" w:hAnsi="Times New Roman" w:cs="Times New Roman"/>
            <w:color w:val="auto"/>
            <w:sz w:val="20"/>
            <w:szCs w:val="20"/>
          </w:rPr>
          <w:t>https://doi.org/10.14272/KEQOQOHNHBUGFW-UHFFFAOYSA-N.1</w:t>
        </w:r>
      </w:hyperlink>
      <w:r w:rsidR="002357F8" w:rsidRPr="00182DBC">
        <w:rPr>
          <w:rFonts w:ascii="Times New Roman" w:hAnsi="Times New Roman" w:cs="Times New Roman"/>
          <w:sz w:val="20"/>
          <w:szCs w:val="20"/>
        </w:rPr>
        <w:t xml:space="preserve"> </w:t>
      </w:r>
    </w:p>
    <w:p w14:paraId="2DE5FA2F" w14:textId="77777777" w:rsidR="00F966A0" w:rsidRPr="00182DBC" w:rsidRDefault="00F966A0" w:rsidP="008C6044">
      <w:pPr>
        <w:jc w:val="both"/>
        <w:rPr>
          <w:sz w:val="20"/>
          <w:szCs w:val="20"/>
        </w:rPr>
      </w:pPr>
    </w:p>
    <w:p w14:paraId="6ABBA2D5" w14:textId="77777777" w:rsidR="00F966A0" w:rsidRPr="00B672FF" w:rsidRDefault="009905BA" w:rsidP="008C6044">
      <w:pPr>
        <w:pStyle w:val="Heading2"/>
        <w:rPr>
          <w:color w:val="auto"/>
        </w:rPr>
      </w:pPr>
      <w:bookmarkStart w:id="23" w:name="_Toc60656024"/>
      <w:r w:rsidRPr="00B672FF">
        <w:rPr>
          <w:color w:val="auto"/>
        </w:rPr>
        <w:t>1-(6-(3,5-Difluorobenzyl)-4,6-dihydro-3H-pyrazolo[3,4-d][1,2,3]triazin-3-yl)ethan-1-one (5d)</w:t>
      </w:r>
      <w:bookmarkEnd w:id="23"/>
    </w:p>
    <w:p w14:paraId="3B62A357" w14:textId="77777777" w:rsidR="00971947" w:rsidRPr="00182DBC" w:rsidRDefault="00971947" w:rsidP="008C6044">
      <w:pPr>
        <w:jc w:val="both"/>
        <w:rPr>
          <w:rFonts w:ascii="Times New Roman" w:hAnsi="Times New Roman" w:cs="Times New Roman"/>
          <w:b/>
          <w:sz w:val="20"/>
          <w:szCs w:val="20"/>
        </w:rPr>
      </w:pPr>
    </w:p>
    <w:p w14:paraId="522111E7" w14:textId="19108289" w:rsidR="00AB57F9" w:rsidRPr="00182DBC" w:rsidRDefault="00AB57F9" w:rsidP="008C6044">
      <w:pPr>
        <w:jc w:val="both"/>
        <w:rPr>
          <w:rFonts w:ascii="Times New Roman" w:hAnsi="Times New Roman" w:cs="Times New Roman"/>
          <w:sz w:val="20"/>
          <w:szCs w:val="20"/>
        </w:rPr>
      </w:pPr>
    </w:p>
    <w:p w14:paraId="139A64CE" w14:textId="6CF623FC" w:rsidR="00617237" w:rsidRPr="00182DBC" w:rsidRDefault="00617237" w:rsidP="00B672FF">
      <w:pPr>
        <w:jc w:val="center"/>
        <w:rPr>
          <w:sz w:val="20"/>
          <w:szCs w:val="20"/>
        </w:rPr>
      </w:pPr>
      <w:r w:rsidRPr="00B672FF">
        <w:rPr>
          <w:rFonts w:ascii="Times New Roman" w:hAnsi="Times New Roman" w:cs="Times New Roman"/>
          <w:noProof/>
          <w:sz w:val="20"/>
          <w:szCs w:val="20"/>
        </w:rPr>
        <w:object w:dxaOrig="9321" w:dyaOrig="2954" w14:anchorId="054FA712">
          <v:shape id="_x0000_i1048" type="#_x0000_t75" alt="" style="width:281pt;height:86.5pt" o:ole="">
            <v:imagedata r:id="rId102" o:title=""/>
            <o:lock v:ext="edit" aspectratio="f"/>
          </v:shape>
          <o:OLEObject Type="Embed" ProgID="ChemDraw.Document.6.0" ShapeID="_x0000_i1048" DrawAspect="Content" ObjectID="_1687543830" r:id="rId103"/>
        </w:object>
      </w:r>
    </w:p>
    <w:p w14:paraId="797618B5" w14:textId="77777777" w:rsidR="00F966A0" w:rsidRPr="00182DBC" w:rsidRDefault="00F966A0" w:rsidP="00B672FF">
      <w:pPr>
        <w:jc w:val="center"/>
        <w:rPr>
          <w:sz w:val="20"/>
          <w:szCs w:val="20"/>
        </w:rPr>
      </w:pPr>
    </w:p>
    <w:p w14:paraId="429EDBB4" w14:textId="4E7740B6" w:rsidR="00F966A0" w:rsidRPr="00182DBC" w:rsidRDefault="009905BA" w:rsidP="008C6044">
      <w:pPr>
        <w:jc w:val="both"/>
        <w:rPr>
          <w:sz w:val="20"/>
          <w:szCs w:val="20"/>
        </w:rPr>
      </w:pPr>
      <w:r w:rsidRPr="00182DBC">
        <w:rPr>
          <w:rFonts w:ascii="Times New Roman" w:hAnsi="Times New Roman" w:cs="Times New Roman"/>
          <w:sz w:val="20"/>
          <w:szCs w:val="20"/>
        </w:rPr>
        <w:t>(E)-N-((1-(3,5-Difluorobenzyl)-3-(3,3-diisopropyltriaz-1-en-1-yl)-1H-pyrazol-4-yl)methyl)acetamide (</w:t>
      </w:r>
      <w:r w:rsidR="00617237" w:rsidRPr="00182DBC">
        <w:rPr>
          <w:rFonts w:ascii="Times New Roman" w:hAnsi="Times New Roman" w:cs="Times New Roman"/>
          <w:b/>
          <w:sz w:val="20"/>
          <w:szCs w:val="20"/>
        </w:rPr>
        <w:t>9d</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12.9 mg, 32.9 μmol, 1.00 equiv) was dissolved in 5 mL of dry methylene chloride under nitrogen atmosphere. 2,2,2-Trifluoroacetic acid (7.87 mg, 5.29 μL, 69.0 μmol, 2.10 equiv) was added and the mixture was stirred at </w:t>
      </w:r>
      <w:r w:rsidR="00FD1961" w:rsidRPr="00182DBC">
        <w:rPr>
          <w:rFonts w:ascii="Times New Roman" w:hAnsi="Times New Roman" w:cs="Times New Roman"/>
          <w:sz w:val="20"/>
          <w:szCs w:val="20"/>
        </w:rPr>
        <w:t>21 °C</w:t>
      </w:r>
      <w:r w:rsidRPr="00182DBC">
        <w:rPr>
          <w:rFonts w:ascii="Times New Roman" w:hAnsi="Times New Roman" w:cs="Times New Roman"/>
          <w:sz w:val="20"/>
          <w:szCs w:val="20"/>
        </w:rPr>
        <w:t xml:space="preserve"> for 14 hours. The reaction was diluted with 10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 with 3</w:t>
      </w:r>
      <w:r w:rsidR="00361BC3" w:rsidRPr="00182DBC">
        <w:rPr>
          <w:rFonts w:ascii="Times New Roman" w:hAnsi="Times New Roman" w:cs="Times New Roman"/>
          <w:sz w:val="20"/>
          <w:szCs w:val="20"/>
        </w:rPr>
        <w:t xml:space="preserve"> </w:t>
      </w:r>
      <w:r w:rsidR="00617237" w:rsidRPr="00182DBC">
        <w:rPr>
          <w:rFonts w:ascii="Times New Roman" w:hAnsi="Times New Roman" w:cs="Times New Roman"/>
          <w:sz w:val="20"/>
          <w:szCs w:val="20"/>
        </w:rPr>
        <w:t>×</w:t>
      </w:r>
      <w:r w:rsidRPr="00182DBC">
        <w:rPr>
          <w:rFonts w:ascii="Times New Roman" w:hAnsi="Times New Roman" w:cs="Times New Roman"/>
          <w:sz w:val="20"/>
          <w:szCs w:val="20"/>
        </w:rPr>
        <w:t xml:space="preserve"> 10 mL of methylene chloride. The combined organic layers were washed with 20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w:t>
      </w:r>
    </w:p>
    <w:p w14:paraId="635F5D48" w14:textId="4FFA5DDC" w:rsidR="00F966A0" w:rsidRPr="00182DBC" w:rsidRDefault="009905BA" w:rsidP="008C6044">
      <w:pPr>
        <w:jc w:val="both"/>
        <w:rPr>
          <w:sz w:val="20"/>
          <w:szCs w:val="20"/>
        </w:rPr>
      </w:pPr>
      <w:r w:rsidRPr="00182DBC">
        <w:rPr>
          <w:rFonts w:ascii="Times New Roman" w:hAnsi="Times New Roman" w:cs="Times New Roman"/>
          <w:sz w:val="20"/>
          <w:szCs w:val="20"/>
        </w:rPr>
        <w:t xml:space="preserve">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giving 1-(6-(3,5-difluorobenzyl)-4,6-dihydro-3H-pyrazolo[3,4-d][1,2,3]triazin-3-yl)ethan-1-one (</w:t>
      </w:r>
      <w:r w:rsidR="00617237" w:rsidRPr="00182DBC">
        <w:rPr>
          <w:rFonts w:ascii="Times New Roman" w:hAnsi="Times New Roman" w:cs="Times New Roman"/>
          <w:b/>
          <w:sz w:val="20"/>
          <w:szCs w:val="20"/>
        </w:rPr>
        <w:t>5d</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1.40 mg, 4.81 μmol, 15% yield) as a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5A3CC9B0" w14:textId="77777777" w:rsidR="00617237" w:rsidRPr="00182DBC" w:rsidRDefault="00617237" w:rsidP="00617237">
      <w:pPr>
        <w:jc w:val="both"/>
        <w:rPr>
          <w:rFonts w:ascii="Times New Roman" w:hAnsi="Times New Roman" w:cs="Times New Roman"/>
          <w:b/>
          <w:sz w:val="20"/>
          <w:szCs w:val="20"/>
        </w:rPr>
      </w:pPr>
    </w:p>
    <w:p w14:paraId="320739AF" w14:textId="77777777" w:rsidR="00617237" w:rsidRPr="00182DBC" w:rsidRDefault="00617237" w:rsidP="00617237">
      <w:pPr>
        <w:jc w:val="both"/>
        <w:rPr>
          <w:sz w:val="20"/>
          <w:szCs w:val="20"/>
        </w:rPr>
      </w:pPr>
      <w:r w:rsidRPr="00182DBC">
        <w:rPr>
          <w:rFonts w:ascii="Times New Roman" w:hAnsi="Times New Roman" w:cs="Times New Roman"/>
          <w:b/>
          <w:sz w:val="20"/>
          <w:szCs w:val="20"/>
        </w:rPr>
        <w:t>5d</w:t>
      </w:r>
      <w:r w:rsidRPr="00182DBC">
        <w:rPr>
          <w:rFonts w:ascii="Times New Roman" w:hAnsi="Times New Roman" w:cs="Times New Roman"/>
          <w:sz w:val="20"/>
          <w:szCs w:val="20"/>
        </w:rPr>
        <w:t>: 1-(6-(3,5-difluorobenzyl)-4,6-dihydro-3H-pyrazolo[3,4-d][1,2,3]triazin-3-yl)ethan-1-one; Formula: C</w:t>
      </w:r>
      <w:r w:rsidRPr="00182DBC">
        <w:rPr>
          <w:rFonts w:ascii="Times New Roman" w:hAnsi="Times New Roman" w:cs="Times New Roman"/>
          <w:sz w:val="20"/>
          <w:szCs w:val="20"/>
          <w:vertAlign w:val="subscript"/>
        </w:rPr>
        <w:t>13</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11</w:t>
      </w:r>
      <w:r w:rsidRPr="00182DBC">
        <w:rPr>
          <w:rFonts w:ascii="Times New Roman" w:hAnsi="Times New Roman" w:cs="Times New Roman"/>
          <w:sz w:val="20"/>
          <w:szCs w:val="20"/>
        </w:rPr>
        <w:t>F</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291.0932; Smiles: Fc1cc(cc(c1)F)Cn1cc2c(n1)N=NN(C2)C(=O)C; InChIKey: CEFFSZUXPZAWPN-UHFFFAOYSA-N</w:t>
      </w:r>
    </w:p>
    <w:p w14:paraId="5C8A8BA4" w14:textId="77777777" w:rsidR="00F966A0" w:rsidRPr="00182DBC" w:rsidRDefault="00F966A0" w:rsidP="008C6044">
      <w:pPr>
        <w:jc w:val="both"/>
        <w:rPr>
          <w:sz w:val="20"/>
          <w:szCs w:val="20"/>
        </w:rPr>
      </w:pPr>
    </w:p>
    <w:p w14:paraId="4A1BEF6A" w14:textId="180A1ABE" w:rsidR="00F966A0" w:rsidRPr="00182DBC" w:rsidRDefault="00FD1961"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0.27 (cyclohexane/ethyl acetate 2:1).</w:t>
      </w:r>
      <w:r w:rsidRPr="00182DBC">
        <w:rPr>
          <w:sz w:val="20"/>
          <w:szCs w:val="20"/>
        </w:rPr>
        <w:t xml:space="preserve">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7.22 (s, 1H), 6.84–6.71 (m, 3H), 5.30 (s, 2H), 4.88 (s, 2H), 2.59 (s, 3H</w:t>
      </w:r>
      <w:r w:rsidR="00EF22B4" w:rsidRPr="00182DBC">
        <w:rPr>
          <w:rFonts w:ascii="Times New Roman" w:hAnsi="Times New Roman" w:cs="Times New Roman"/>
          <w:sz w:val="20"/>
          <w:szCs w:val="20"/>
        </w:rPr>
        <w:t xml:space="preserve">); </w:t>
      </w:r>
      <w:r w:rsidR="00540B9F"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540B9F" w:rsidRPr="00182DBC">
        <w:rPr>
          <w:rFonts w:ascii="Times New Roman" w:hAnsi="Times New Roman" w:cs="Times New Roman"/>
          <w:sz w:val="20"/>
          <w:szCs w:val="20"/>
        </w:rPr>
        <w:t xml:space="preserve"> (100 MHz, CDCl</w:t>
      </w:r>
      <w:r w:rsidR="00540B9F" w:rsidRPr="00182DBC">
        <w:rPr>
          <w:rFonts w:ascii="Times New Roman" w:hAnsi="Times New Roman" w:cs="Times New Roman"/>
          <w:sz w:val="20"/>
          <w:szCs w:val="20"/>
          <w:vertAlign w:val="subscript"/>
        </w:rPr>
        <w:t>3</w:t>
      </w:r>
      <w:r w:rsidR="00540B9F" w:rsidRPr="00182DBC">
        <w:rPr>
          <w:rFonts w:ascii="Times New Roman" w:hAnsi="Times New Roman" w:cs="Times New Roman"/>
          <w:sz w:val="20"/>
          <w:szCs w:val="20"/>
        </w:rPr>
        <w:t xml:space="preserve">, ppm) δ = 169.5, 163.3 (2C; dd,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249.5 Hz,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12.6 Hz), 158.5, 140.6 (t,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8.9 Hz), 130.7 (+, CH), 110.6 (+, CH, 2C; dd,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18.6 Hz,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7.2 Hz), 108.2, 103.5 (+, CH; t,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25.3 Hz), 55.2 (–, CH</w:t>
      </w:r>
      <w:r w:rsidR="00540B9F" w:rsidRPr="00182DBC">
        <w:rPr>
          <w:rFonts w:ascii="Times New Roman" w:hAnsi="Times New Roman" w:cs="Times New Roman"/>
          <w:sz w:val="20"/>
          <w:szCs w:val="20"/>
          <w:vertAlign w:val="subscript"/>
        </w:rPr>
        <w:t>2</w:t>
      </w:r>
      <w:r w:rsidR="00540B9F" w:rsidRPr="00182DBC">
        <w:rPr>
          <w:rFonts w:ascii="Times New Roman" w:hAnsi="Times New Roman" w:cs="Times New Roman"/>
          <w:sz w:val="20"/>
          <w:szCs w:val="20"/>
        </w:rPr>
        <w:t xml:space="preserve">; t, </w:t>
      </w:r>
      <w:r w:rsidR="00540B9F" w:rsidRPr="00182DBC">
        <w:rPr>
          <w:rFonts w:ascii="Times New Roman" w:hAnsi="Times New Roman" w:cs="Times New Roman"/>
          <w:i/>
          <w:iCs/>
          <w:sz w:val="20"/>
          <w:szCs w:val="20"/>
        </w:rPr>
        <w:t>J</w:t>
      </w:r>
      <w:r w:rsidR="00540B9F" w:rsidRPr="00182DBC">
        <w:rPr>
          <w:rFonts w:ascii="Times New Roman" w:hAnsi="Times New Roman" w:cs="Times New Roman"/>
          <w:sz w:val="20"/>
          <w:szCs w:val="20"/>
        </w:rPr>
        <w:t xml:space="preserve"> = 2.3 Hz), 48.4 (+, CH), 45.5 (+, CH), 34.3 (–, CH</w:t>
      </w:r>
      <w:r w:rsidR="00540B9F" w:rsidRPr="00182DBC">
        <w:rPr>
          <w:rFonts w:ascii="Times New Roman" w:hAnsi="Times New Roman" w:cs="Times New Roman"/>
          <w:sz w:val="20"/>
          <w:szCs w:val="20"/>
          <w:vertAlign w:val="subscript"/>
        </w:rPr>
        <w:t>2</w:t>
      </w:r>
      <w:r w:rsidR="00540B9F" w:rsidRPr="00182DBC">
        <w:rPr>
          <w:rFonts w:ascii="Times New Roman" w:hAnsi="Times New Roman" w:cs="Times New Roman"/>
          <w:sz w:val="20"/>
          <w:szCs w:val="20"/>
        </w:rPr>
        <w:t>), 23.8 (+, CH</w:t>
      </w:r>
      <w:r w:rsidR="00540B9F" w:rsidRPr="00182DBC">
        <w:rPr>
          <w:rFonts w:ascii="Times New Roman" w:hAnsi="Times New Roman" w:cs="Times New Roman"/>
          <w:sz w:val="20"/>
          <w:szCs w:val="20"/>
          <w:vertAlign w:val="subscript"/>
        </w:rPr>
        <w:t>3</w:t>
      </w:r>
      <w:r w:rsidR="00540B9F" w:rsidRPr="00182DBC">
        <w:rPr>
          <w:rFonts w:ascii="Times New Roman" w:hAnsi="Times New Roman" w:cs="Times New Roman"/>
          <w:sz w:val="20"/>
          <w:szCs w:val="20"/>
        </w:rPr>
        <w:t>, 2C), 23.6 (+, CH</w:t>
      </w:r>
      <w:r w:rsidR="00540B9F" w:rsidRPr="00182DBC">
        <w:rPr>
          <w:rFonts w:ascii="Times New Roman" w:hAnsi="Times New Roman" w:cs="Times New Roman"/>
          <w:sz w:val="20"/>
          <w:szCs w:val="20"/>
          <w:vertAlign w:val="subscript"/>
        </w:rPr>
        <w:t>3</w:t>
      </w:r>
      <w:r w:rsidR="00540B9F" w:rsidRPr="00182DBC">
        <w:rPr>
          <w:rFonts w:ascii="Times New Roman" w:hAnsi="Times New Roman" w:cs="Times New Roman"/>
          <w:sz w:val="20"/>
          <w:szCs w:val="20"/>
        </w:rPr>
        <w:t>), 19.5 (+, CH</w:t>
      </w:r>
      <w:r w:rsidR="00540B9F" w:rsidRPr="00182DBC">
        <w:rPr>
          <w:rFonts w:ascii="Times New Roman" w:hAnsi="Times New Roman" w:cs="Times New Roman"/>
          <w:sz w:val="20"/>
          <w:szCs w:val="20"/>
          <w:vertAlign w:val="subscript"/>
        </w:rPr>
        <w:t>3</w:t>
      </w:r>
      <w:r w:rsidR="00540B9F" w:rsidRPr="00182DBC">
        <w:rPr>
          <w:rFonts w:ascii="Times New Roman" w:hAnsi="Times New Roman" w:cs="Times New Roman"/>
          <w:sz w:val="20"/>
          <w:szCs w:val="20"/>
        </w:rPr>
        <w:t>, 2C</w:t>
      </w:r>
      <w:r w:rsidR="00EF22B4" w:rsidRPr="00182DBC">
        <w:rPr>
          <w:rFonts w:ascii="Times New Roman" w:hAnsi="Times New Roman" w:cs="Times New Roman"/>
          <w:sz w:val="20"/>
          <w:szCs w:val="20"/>
        </w:rPr>
        <w:t xml:space="preserve">); </w:t>
      </w:r>
      <w:r w:rsidR="00EF22B4" w:rsidRPr="00182DBC">
        <w:rPr>
          <w:rFonts w:ascii="Times New Roman" w:hAnsi="Times New Roman" w:cs="Times New Roman"/>
          <w:sz w:val="20"/>
          <w:szCs w:val="20"/>
          <w:vertAlign w:val="superscript"/>
        </w:rPr>
        <w:t>19</w:t>
      </w:r>
      <w:r w:rsidR="00EF22B4" w:rsidRPr="00182DBC">
        <w:rPr>
          <w:rFonts w:ascii="Times New Roman" w:hAnsi="Times New Roman" w:cs="Times New Roman"/>
          <w:sz w:val="20"/>
          <w:szCs w:val="20"/>
        </w:rPr>
        <w:t>F NMR (375 MHz, CDCl</w:t>
      </w:r>
      <w:r w:rsidR="00EF22B4" w:rsidRPr="00182DBC">
        <w:rPr>
          <w:rFonts w:ascii="Times New Roman" w:hAnsi="Times New Roman" w:cs="Times New Roman"/>
          <w:sz w:val="20"/>
          <w:szCs w:val="20"/>
          <w:vertAlign w:val="subscript"/>
        </w:rPr>
        <w:t>3</w:t>
      </w:r>
      <w:r w:rsidR="00EF22B4" w:rsidRPr="00182DBC">
        <w:rPr>
          <w:rFonts w:ascii="Times New Roman" w:hAnsi="Times New Roman" w:cs="Times New Roman"/>
          <w:sz w:val="20"/>
          <w:szCs w:val="20"/>
        </w:rPr>
        <w:t xml:space="preserve">, ppm) δ = –108.08; </w:t>
      </w:r>
      <w:r w:rsidR="009905BA" w:rsidRPr="00182DBC">
        <w:rPr>
          <w:rFonts w:ascii="Times New Roman" w:hAnsi="Times New Roman" w:cs="Times New Roman"/>
          <w:sz w:val="20"/>
          <w:szCs w:val="20"/>
        </w:rPr>
        <w:t xml:space="preserve">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293 (7) [M+2H]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292 (37)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191 (11) [M]</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163 (10), 159 (12), 155 (21), 154 (4</w:t>
      </w:r>
      <w:r w:rsidR="00540B9F" w:rsidRPr="00182DBC">
        <w:rPr>
          <w:rFonts w:ascii="Times New Roman" w:hAnsi="Times New Roman" w:cs="Times New Roman"/>
          <w:sz w:val="20"/>
          <w:szCs w:val="20"/>
        </w:rPr>
        <w:t>3), 137 (30), 136 (40), 125 (20), 123 (36), 111 (48)</w:t>
      </w:r>
      <w:r w:rsidR="00EF22B4" w:rsidRPr="00182DBC">
        <w:rPr>
          <w:rFonts w:ascii="Times New Roman" w:hAnsi="Times New Roman" w:cs="Times New Roman"/>
          <w:sz w:val="20"/>
          <w:szCs w:val="20"/>
        </w:rPr>
        <w:t>;</w:t>
      </w:r>
      <w:r w:rsidR="009905BA" w:rsidRPr="00182DBC">
        <w:rPr>
          <w:rFonts w:ascii="Times New Roman" w:hAnsi="Times New Roman" w:cs="Times New Roman"/>
          <w:sz w:val="20"/>
          <w:szCs w:val="20"/>
        </w:rPr>
        <w:t xml:space="preserve">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13</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12</w:t>
      </w:r>
      <w:r w:rsidR="009905BA" w:rsidRPr="00182DBC">
        <w:rPr>
          <w:rFonts w:ascii="Times New Roman" w:hAnsi="Times New Roman" w:cs="Times New Roman"/>
          <w:sz w:val="20"/>
          <w:szCs w:val="20"/>
        </w:rPr>
        <w:t>ON</w:t>
      </w:r>
      <w:r w:rsidR="009905BA" w:rsidRPr="00182DBC">
        <w:rPr>
          <w:rFonts w:ascii="Times New Roman" w:hAnsi="Times New Roman" w:cs="Times New Roman"/>
          <w:sz w:val="20"/>
          <w:szCs w:val="20"/>
          <w:vertAlign w:val="subscript"/>
        </w:rPr>
        <w:t>5</w:t>
      </w:r>
      <w:r w:rsidR="009905BA" w:rsidRPr="00182DBC">
        <w:rPr>
          <w:rFonts w:ascii="Times New Roman" w:hAnsi="Times New Roman" w:cs="Times New Roman"/>
          <w:sz w:val="20"/>
          <w:szCs w:val="20"/>
        </w:rPr>
        <w:t>F</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xml:space="preserve">, 292.1010; </w:t>
      </w:r>
      <w:r w:rsidR="00AB11FB" w:rsidRPr="00182DBC">
        <w:rPr>
          <w:rFonts w:ascii="Times New Roman" w:hAnsi="Times New Roman" w:cs="Times New Roman"/>
          <w:sz w:val="20"/>
          <w:szCs w:val="20"/>
        </w:rPr>
        <w:t xml:space="preserve">Found </w:t>
      </w:r>
      <w:r w:rsidRPr="00182DBC">
        <w:rPr>
          <w:rFonts w:ascii="Times New Roman" w:hAnsi="Times New Roman" w:cs="Times New Roman"/>
          <w:sz w:val="20"/>
          <w:szCs w:val="20"/>
        </w:rPr>
        <w:t>292.1012; IR (ATR, ṽ) = 3125 (w), 3102 (vw), 3041 (w), 2951 (w), 2922 (w), 2870 (w), 2853 (w), 1701 (vs), 1666 (w), 1622 (m), 1596 (vs), 1538 (vw), 1519 (vw), 1468 (vs), 1446 (s), 1443 (s), 1424 (m), 1402 (w), 1368 (s), 1344 (m), 1315 (vs), 1275 (w), 1258 (w), 1241 (w), 1205 (s), 1159 (w), 1143 (w), 1109 (vs), 1055 (m), 1038 (m), 1004 (vs), 976 (w), 955 (vs), 941 (m), 875 (vs), 856 (vs), 829 (m), 819 (s), 793 (w), 752 (w), 737 (vs), 722 (s), 671 (w), 647 (m), 619 (m) cm</w:t>
      </w:r>
      <w:r w:rsidRPr="00182DBC">
        <w:rPr>
          <w:rFonts w:ascii="Times New Roman" w:hAnsi="Times New Roman" w:cs="Times New Roman"/>
          <w:sz w:val="20"/>
          <w:szCs w:val="20"/>
          <w:vertAlign w:val="superscript"/>
        </w:rPr>
        <w:t>–1</w:t>
      </w:r>
      <w:r w:rsidRPr="00182DBC">
        <w:rPr>
          <w:rFonts w:ascii="Times New Roman" w:hAnsi="Times New Roman" w:cs="Times New Roman"/>
          <w:sz w:val="20"/>
          <w:szCs w:val="20"/>
        </w:rPr>
        <w:t>.</w:t>
      </w:r>
    </w:p>
    <w:p w14:paraId="2CBC915F" w14:textId="77777777" w:rsidR="00F966A0" w:rsidRPr="00182DBC" w:rsidRDefault="00F966A0" w:rsidP="008C6044">
      <w:pPr>
        <w:jc w:val="both"/>
        <w:rPr>
          <w:sz w:val="20"/>
          <w:szCs w:val="20"/>
        </w:rPr>
      </w:pPr>
    </w:p>
    <w:p w14:paraId="5921B783" w14:textId="52EF8F4C"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D89F9CC" w14:textId="77777777" w:rsidR="00F966A0" w:rsidRPr="00182DBC" w:rsidRDefault="006D6F28" w:rsidP="008C6044">
      <w:pPr>
        <w:jc w:val="both"/>
        <w:rPr>
          <w:sz w:val="20"/>
          <w:szCs w:val="20"/>
        </w:rPr>
      </w:pPr>
      <w:hyperlink r:id="rId104" w:history="1">
        <w:r w:rsidR="002357F8" w:rsidRPr="00B672FF">
          <w:rPr>
            <w:rStyle w:val="Hyperlink"/>
            <w:rFonts w:ascii="Times New Roman" w:hAnsi="Times New Roman" w:cs="Times New Roman"/>
            <w:color w:val="auto"/>
            <w:sz w:val="20"/>
            <w:szCs w:val="20"/>
          </w:rPr>
          <w:t>https://doi.org/10.14272/reaction/SA-FUHFF-UHFFFADPSC-CEFFSZUXPZ-UHFFFADPSC-NUHFF-NUHFF-NUHFF-ZZZ</w:t>
        </w:r>
      </w:hyperlink>
      <w:r w:rsidR="002357F8" w:rsidRPr="00182DBC">
        <w:rPr>
          <w:rFonts w:ascii="Times New Roman" w:hAnsi="Times New Roman" w:cs="Times New Roman"/>
          <w:sz w:val="20"/>
          <w:szCs w:val="20"/>
        </w:rPr>
        <w:t xml:space="preserve"> </w:t>
      </w:r>
    </w:p>
    <w:p w14:paraId="314105D0" w14:textId="4B59304C"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688DC66" w14:textId="56A87E82" w:rsidR="00617237" w:rsidRPr="00182DBC" w:rsidRDefault="006D6F28" w:rsidP="008C6044">
      <w:pPr>
        <w:jc w:val="both"/>
        <w:rPr>
          <w:rFonts w:ascii="Times New Roman" w:hAnsi="Times New Roman" w:cs="Times New Roman"/>
          <w:sz w:val="20"/>
          <w:szCs w:val="20"/>
        </w:rPr>
      </w:pPr>
      <w:hyperlink r:id="rId105" w:history="1">
        <w:r w:rsidR="002357F8" w:rsidRPr="00B672FF">
          <w:rPr>
            <w:rStyle w:val="Hyperlink"/>
            <w:rFonts w:ascii="Times New Roman" w:hAnsi="Times New Roman" w:cs="Times New Roman"/>
            <w:color w:val="auto"/>
            <w:sz w:val="20"/>
            <w:szCs w:val="20"/>
          </w:rPr>
          <w:t>https://doi.org/10.14272/CEFFSZUXPZAWPN-UHFFFAOYSA-N.1</w:t>
        </w:r>
      </w:hyperlink>
      <w:r w:rsidR="002357F8" w:rsidRPr="00182DBC">
        <w:rPr>
          <w:rFonts w:ascii="Times New Roman" w:hAnsi="Times New Roman" w:cs="Times New Roman"/>
          <w:sz w:val="20"/>
          <w:szCs w:val="20"/>
        </w:rPr>
        <w:t xml:space="preserve"> </w:t>
      </w:r>
    </w:p>
    <w:p w14:paraId="190A373E" w14:textId="77777777" w:rsidR="00617237" w:rsidRPr="00182DBC" w:rsidRDefault="00617237">
      <w:pPr>
        <w:rPr>
          <w:rFonts w:ascii="Times New Roman" w:hAnsi="Times New Roman" w:cs="Times New Roman"/>
          <w:sz w:val="20"/>
          <w:szCs w:val="20"/>
        </w:rPr>
      </w:pPr>
      <w:r w:rsidRPr="00182DBC">
        <w:rPr>
          <w:rFonts w:ascii="Times New Roman" w:hAnsi="Times New Roman" w:cs="Times New Roman"/>
          <w:sz w:val="20"/>
          <w:szCs w:val="20"/>
        </w:rPr>
        <w:br w:type="page"/>
      </w:r>
    </w:p>
    <w:p w14:paraId="0D690600" w14:textId="77777777" w:rsidR="00F966A0" w:rsidRPr="00B672FF" w:rsidRDefault="009905BA" w:rsidP="008C6044">
      <w:pPr>
        <w:pStyle w:val="Heading2"/>
        <w:rPr>
          <w:color w:val="auto"/>
        </w:rPr>
      </w:pPr>
      <w:bookmarkStart w:id="24" w:name="_Toc60656025"/>
      <w:r w:rsidRPr="00B672FF">
        <w:rPr>
          <w:color w:val="auto"/>
        </w:rPr>
        <w:lastRenderedPageBreak/>
        <w:t>1-(6-Ethyl-4,6-dihydro-3H-pyrazolo[3,4-d][1,2,3]triazin-3-yl)ethan-1-one (5e)</w:t>
      </w:r>
      <w:bookmarkEnd w:id="24"/>
    </w:p>
    <w:p w14:paraId="1117F3E9" w14:textId="77777777" w:rsidR="00971947" w:rsidRPr="00182DBC" w:rsidRDefault="00971947" w:rsidP="008C6044">
      <w:pPr>
        <w:jc w:val="both"/>
        <w:rPr>
          <w:rFonts w:ascii="Times New Roman" w:hAnsi="Times New Roman" w:cs="Times New Roman"/>
          <w:b/>
          <w:sz w:val="20"/>
          <w:szCs w:val="20"/>
        </w:rPr>
      </w:pPr>
    </w:p>
    <w:p w14:paraId="2EF1A22F" w14:textId="2EDFBDA8" w:rsidR="00617237" w:rsidRPr="00182DBC" w:rsidRDefault="00617237" w:rsidP="00B672FF">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7668" w:dyaOrig="2903" w14:anchorId="06E7B746">
          <v:shape id="_x0000_i1050" type="#_x0000_t75" alt="" style="width:230.5pt;height:86pt" o:ole="">
            <v:imagedata r:id="rId106" o:title=""/>
            <o:lock v:ext="edit" aspectratio="f"/>
          </v:shape>
          <o:OLEObject Type="Embed" ProgID="ChemDraw.Document.6.0" ShapeID="_x0000_i1050" DrawAspect="Content" ObjectID="_1687543831" r:id="rId107"/>
        </w:object>
      </w:r>
    </w:p>
    <w:p w14:paraId="49615FCE" w14:textId="77777777" w:rsidR="00617237" w:rsidRPr="00182DBC" w:rsidRDefault="00617237" w:rsidP="008C6044">
      <w:pPr>
        <w:jc w:val="both"/>
        <w:rPr>
          <w:rFonts w:ascii="Times New Roman" w:hAnsi="Times New Roman" w:cs="Times New Roman"/>
          <w:sz w:val="20"/>
          <w:szCs w:val="20"/>
        </w:rPr>
      </w:pPr>
    </w:p>
    <w:p w14:paraId="3D3AA716" w14:textId="218A6693" w:rsidR="00F966A0" w:rsidRPr="00182DBC" w:rsidRDefault="009905BA" w:rsidP="008C6044">
      <w:pPr>
        <w:jc w:val="both"/>
        <w:rPr>
          <w:sz w:val="20"/>
          <w:szCs w:val="20"/>
        </w:rPr>
      </w:pPr>
      <w:r w:rsidRPr="00182DBC">
        <w:rPr>
          <w:rFonts w:ascii="Times New Roman" w:hAnsi="Times New Roman" w:cs="Times New Roman"/>
          <w:sz w:val="20"/>
          <w:szCs w:val="20"/>
        </w:rPr>
        <w:t>(E)-N-((3-(3,3-diisopropyltriaz-1-en-1-yl)-1-ethyl-1H-pyrazol-4-yl)methyl)acetamide (</w:t>
      </w:r>
      <w:r w:rsidR="00617237" w:rsidRPr="00182DBC">
        <w:rPr>
          <w:rFonts w:ascii="Times New Roman" w:hAnsi="Times New Roman" w:cs="Times New Roman"/>
          <w:b/>
          <w:sz w:val="20"/>
          <w:szCs w:val="20"/>
        </w:rPr>
        <w:t>9e</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57.7 mg, 196 μmol, 1.00 equiv) was dissolved in 20 mL of dry methylene chloride under nitrogen atmosphere. 2,2,2-Trifluoroacetic acid (67.0 mg, 45.0 μL, 588 μmol, 3.00 equiv) was added and the mixture was stirred at 21 </w:t>
      </w:r>
      <w:r w:rsidR="00617237" w:rsidRPr="00182DBC">
        <w:rPr>
          <w:rFonts w:ascii="Times New Roman" w:hAnsi="Times New Roman" w:cs="Times New Roman"/>
          <w:sz w:val="20"/>
          <w:szCs w:val="20"/>
        </w:rPr>
        <w:t>°</w:t>
      </w:r>
      <w:r w:rsidRPr="00182DBC">
        <w:rPr>
          <w:rFonts w:ascii="Times New Roman" w:hAnsi="Times New Roman" w:cs="Times New Roman"/>
          <w:sz w:val="20"/>
          <w:szCs w:val="20"/>
        </w:rPr>
        <w:t xml:space="preserve">C for 16 hours. The reaction was diluted with 20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 with 3</w:t>
      </w:r>
      <w:r w:rsidR="00EF22B4" w:rsidRPr="00182DBC">
        <w:rPr>
          <w:rFonts w:ascii="Times New Roman" w:hAnsi="Times New Roman" w:cs="Times New Roman"/>
          <w:sz w:val="20"/>
          <w:szCs w:val="20"/>
        </w:rPr>
        <w:t xml:space="preserve"> </w:t>
      </w:r>
      <w:r w:rsidR="00617237" w:rsidRPr="00182DBC">
        <w:rPr>
          <w:rFonts w:ascii="Times New Roman" w:hAnsi="Times New Roman" w:cs="Times New Roman"/>
          <w:sz w:val="20"/>
          <w:szCs w:val="20"/>
        </w:rPr>
        <w:t>×</w:t>
      </w:r>
      <w:r w:rsidRPr="00182DBC">
        <w:rPr>
          <w:rFonts w:ascii="Times New Roman" w:hAnsi="Times New Roman" w:cs="Times New Roman"/>
          <w:sz w:val="20"/>
          <w:szCs w:val="20"/>
        </w:rPr>
        <w:t xml:space="preserve"> </w:t>
      </w:r>
      <w:r w:rsidR="00617237" w:rsidRPr="00182DBC">
        <w:rPr>
          <w:rFonts w:ascii="Times New Roman" w:hAnsi="Times New Roman" w:cs="Times New Roman"/>
          <w:sz w:val="20"/>
          <w:szCs w:val="20"/>
        </w:rPr>
        <w:t>20 </w:t>
      </w:r>
      <w:r w:rsidRPr="00182DBC">
        <w:rPr>
          <w:rFonts w:ascii="Times New Roman" w:hAnsi="Times New Roman" w:cs="Times New Roman"/>
          <w:sz w:val="20"/>
          <w:szCs w:val="20"/>
        </w:rPr>
        <w:t>mL of methylene chloride. The combined organic layers were washed with 20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giving 1-(6-ethyl-4,6-dihydro-3H-pyrazolo[3,4-d][1,2,3]triazin-3-yl)ethan-1-one (</w:t>
      </w:r>
      <w:r w:rsidR="00617237" w:rsidRPr="00182DBC">
        <w:rPr>
          <w:rFonts w:ascii="Times New Roman" w:hAnsi="Times New Roman" w:cs="Times New Roman"/>
          <w:b/>
          <w:sz w:val="20"/>
          <w:szCs w:val="20"/>
        </w:rPr>
        <w:t>5e</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16.9 mg, 87.5 μmol, 45% yield) as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2F969B9F" w14:textId="77777777" w:rsidR="00617237" w:rsidRPr="00182DBC" w:rsidRDefault="00617237" w:rsidP="00617237">
      <w:pPr>
        <w:jc w:val="both"/>
        <w:rPr>
          <w:rFonts w:ascii="Times New Roman" w:hAnsi="Times New Roman" w:cs="Times New Roman"/>
          <w:b/>
          <w:sz w:val="20"/>
          <w:szCs w:val="20"/>
        </w:rPr>
      </w:pPr>
    </w:p>
    <w:p w14:paraId="11DB9010" w14:textId="77777777" w:rsidR="00617237" w:rsidRPr="00182DBC" w:rsidRDefault="00617237" w:rsidP="00617237">
      <w:pPr>
        <w:jc w:val="both"/>
        <w:rPr>
          <w:sz w:val="20"/>
          <w:szCs w:val="20"/>
        </w:rPr>
      </w:pPr>
      <w:r w:rsidRPr="00182DBC">
        <w:rPr>
          <w:rFonts w:ascii="Times New Roman" w:hAnsi="Times New Roman" w:cs="Times New Roman"/>
          <w:b/>
          <w:sz w:val="20"/>
          <w:szCs w:val="20"/>
        </w:rPr>
        <w:t>5e</w:t>
      </w:r>
      <w:r w:rsidRPr="00182DBC">
        <w:rPr>
          <w:rFonts w:ascii="Times New Roman" w:hAnsi="Times New Roman" w:cs="Times New Roman"/>
          <w:sz w:val="20"/>
          <w:szCs w:val="20"/>
        </w:rPr>
        <w:t>: 1-(6-ethyl-4,6-dihydro-3H-pyrazolo[3,4-d][1,2,3]triazin-3-yl)ethan-1-one; Formula: C</w:t>
      </w:r>
      <w:r w:rsidRPr="00182DBC">
        <w:rPr>
          <w:rFonts w:ascii="Times New Roman" w:hAnsi="Times New Roman" w:cs="Times New Roman"/>
          <w:sz w:val="20"/>
          <w:szCs w:val="20"/>
          <w:vertAlign w:val="subscript"/>
        </w:rPr>
        <w:t>8</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11</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193.0964; Smiles: CCn1nc2c(c1)CN(N=N2)C(=O)C; InChIKey: AHUQBMJJIBAFGD-UHFFFAOYSA-N</w:t>
      </w:r>
    </w:p>
    <w:p w14:paraId="0E28DDA6" w14:textId="77777777" w:rsidR="00F966A0" w:rsidRPr="00182DBC" w:rsidRDefault="00F966A0" w:rsidP="008C6044">
      <w:pPr>
        <w:jc w:val="both"/>
        <w:rPr>
          <w:sz w:val="20"/>
          <w:szCs w:val="20"/>
        </w:rPr>
      </w:pPr>
    </w:p>
    <w:p w14:paraId="50CBD6EF" w14:textId="558DD58A" w:rsidR="00F966A0" w:rsidRPr="00182DBC" w:rsidRDefault="00617237" w:rsidP="008C6044">
      <w:pPr>
        <w:jc w:val="both"/>
        <w:rPr>
          <w:rFonts w:ascii="Times New Roman" w:hAnsi="Times New Roman" w:cs="Times New Roman"/>
          <w:sz w:val="20"/>
          <w:szCs w:val="20"/>
          <w:vertAlign w:val="superscript"/>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0.05 (cyclohexane/ethyl acetate 4:1).</w:t>
      </w:r>
      <w:r w:rsidRPr="00182DBC">
        <w:rPr>
          <w:rFonts w:ascii="Times New Roman" w:hAnsi="Times New Roman" w:cs="Times New Roman"/>
          <w:sz w:val="20"/>
          <w:szCs w:val="20"/>
          <w:vertAlign w:val="superscript"/>
        </w:rPr>
        <w:t xml:space="preserve">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7.21 (s, 1H), 4.86 (s, 2H), 4.19 (q,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2H), 2.55 (s, 3H), 1.51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3H);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174.2, 147.0, 125.4 (+, CH), 99.1, 48.1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39.0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22.3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15.5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w:t>
      </w:r>
      <w:r w:rsidR="00444108" w:rsidRPr="00182DBC">
        <w:rPr>
          <w:rFonts w:ascii="Times New Roman" w:hAnsi="Times New Roman" w:cs="Times New Roman"/>
          <w:sz w:val="20"/>
          <w:szCs w:val="20"/>
        </w:rPr>
        <w:t xml:space="preserve">MS (FAB, Matrix: 3-NBA): </w:t>
      </w:r>
      <w:r w:rsidR="00444108" w:rsidRPr="00182DBC">
        <w:rPr>
          <w:rFonts w:ascii="Times New Roman" w:hAnsi="Times New Roman" w:cs="Times New Roman"/>
          <w:i/>
          <w:iCs/>
          <w:sz w:val="20"/>
          <w:szCs w:val="20"/>
        </w:rPr>
        <w:t>m/z</w:t>
      </w:r>
      <w:r w:rsidR="00444108" w:rsidRPr="00182DBC">
        <w:rPr>
          <w:rFonts w:ascii="Times New Roman" w:hAnsi="Times New Roman" w:cs="Times New Roman"/>
          <w:sz w:val="20"/>
          <w:szCs w:val="20"/>
        </w:rPr>
        <w:t xml:space="preserve"> (%) = 195 (13) [M+2H]</w:t>
      </w:r>
      <w:r w:rsidR="00444108" w:rsidRPr="00182DBC">
        <w:rPr>
          <w:rFonts w:ascii="Times New Roman" w:hAnsi="Times New Roman" w:cs="Times New Roman"/>
          <w:sz w:val="20"/>
          <w:szCs w:val="20"/>
          <w:vertAlign w:val="superscript"/>
        </w:rPr>
        <w:t>+</w:t>
      </w:r>
      <w:r w:rsidR="00444108" w:rsidRPr="00182DBC">
        <w:rPr>
          <w:rFonts w:ascii="Times New Roman" w:hAnsi="Times New Roman" w:cs="Times New Roman"/>
          <w:sz w:val="20"/>
          <w:szCs w:val="20"/>
        </w:rPr>
        <w:t>, 194 (100) [M+H]</w:t>
      </w:r>
      <w:r w:rsidR="00444108" w:rsidRPr="00182DBC">
        <w:rPr>
          <w:rFonts w:ascii="Times New Roman" w:hAnsi="Times New Roman" w:cs="Times New Roman"/>
          <w:sz w:val="20"/>
          <w:szCs w:val="20"/>
          <w:vertAlign w:val="superscript"/>
        </w:rPr>
        <w:t>+</w:t>
      </w:r>
      <w:r w:rsidR="00444108" w:rsidRPr="00182DBC">
        <w:rPr>
          <w:rFonts w:ascii="Times New Roman" w:hAnsi="Times New Roman" w:cs="Times New Roman"/>
          <w:sz w:val="20"/>
          <w:szCs w:val="20"/>
        </w:rPr>
        <w:t>, 193 (6) [M]</w:t>
      </w:r>
      <w:r w:rsidR="00444108" w:rsidRPr="00182DBC">
        <w:rPr>
          <w:rFonts w:ascii="Times New Roman" w:hAnsi="Times New Roman" w:cs="Times New Roman"/>
          <w:sz w:val="20"/>
          <w:szCs w:val="20"/>
          <w:vertAlign w:val="superscript"/>
        </w:rPr>
        <w:t>+</w:t>
      </w:r>
      <w:r w:rsidR="00444108" w:rsidRPr="00182DBC">
        <w:rPr>
          <w:rFonts w:ascii="Times New Roman" w:hAnsi="Times New Roman" w:cs="Times New Roman"/>
          <w:sz w:val="20"/>
          <w:szCs w:val="20"/>
        </w:rPr>
        <w:t>, 192 (11) [M-H]</w:t>
      </w:r>
      <w:r w:rsidR="00444108" w:rsidRPr="00182DBC">
        <w:rPr>
          <w:rFonts w:ascii="Times New Roman" w:hAnsi="Times New Roman" w:cs="Times New Roman"/>
          <w:sz w:val="20"/>
          <w:szCs w:val="20"/>
          <w:vertAlign w:val="superscript"/>
        </w:rPr>
        <w:t>+</w:t>
      </w:r>
      <w:r w:rsidR="00444108" w:rsidRPr="00182DBC">
        <w:rPr>
          <w:rFonts w:ascii="Times New Roman" w:hAnsi="Times New Roman" w:cs="Times New Roman"/>
          <w:sz w:val="20"/>
          <w:szCs w:val="20"/>
        </w:rPr>
        <w:t>, 154 (8), 152 (26), 150 (18), 136 (12), 133 (33), 124 (24), 123 (10), 109 (14), 107 (11), 97 (11), 96 (10), 95 (16), 93 (10), 91 (16</w:t>
      </w:r>
      <w:r w:rsidR="00EF22B4" w:rsidRPr="00182DBC">
        <w:rPr>
          <w:rFonts w:ascii="Times New Roman" w:hAnsi="Times New Roman" w:cs="Times New Roman"/>
          <w:sz w:val="20"/>
          <w:szCs w:val="20"/>
        </w:rPr>
        <w:t xml:space="preserve">); </w:t>
      </w:r>
      <w:r w:rsidR="00444108" w:rsidRPr="00182DBC">
        <w:rPr>
          <w:rFonts w:ascii="Times New Roman" w:hAnsi="Times New Roman" w:cs="Times New Roman"/>
          <w:sz w:val="20"/>
          <w:szCs w:val="20"/>
        </w:rPr>
        <w:t xml:space="preserve">HRMS–FAB </w:t>
      </w:r>
      <w:r w:rsidR="00444108" w:rsidRPr="00182DBC">
        <w:rPr>
          <w:rFonts w:ascii="Times New Roman" w:hAnsi="Times New Roman" w:cs="Times New Roman"/>
          <w:i/>
          <w:iCs/>
          <w:sz w:val="20"/>
          <w:szCs w:val="20"/>
        </w:rPr>
        <w:t>(m/z)</w:t>
      </w:r>
      <w:r w:rsidR="00444108" w:rsidRPr="00182DBC">
        <w:rPr>
          <w:rFonts w:ascii="Times New Roman" w:hAnsi="Times New Roman" w:cs="Times New Roman"/>
          <w:sz w:val="20"/>
          <w:szCs w:val="20"/>
        </w:rPr>
        <w:t>: [M+H]</w:t>
      </w:r>
      <w:r w:rsidR="00444108" w:rsidRPr="00182DBC">
        <w:rPr>
          <w:rFonts w:ascii="Times New Roman" w:hAnsi="Times New Roman" w:cs="Times New Roman"/>
          <w:sz w:val="20"/>
          <w:szCs w:val="20"/>
          <w:vertAlign w:val="superscript"/>
        </w:rPr>
        <w:t>+</w:t>
      </w:r>
      <w:r w:rsidR="00444108"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444108" w:rsidRPr="00182DBC">
        <w:rPr>
          <w:rFonts w:ascii="Times New Roman" w:hAnsi="Times New Roman" w:cs="Times New Roman"/>
          <w:sz w:val="20"/>
          <w:szCs w:val="20"/>
        </w:rPr>
        <w:t xml:space="preserve"> for C</w:t>
      </w:r>
      <w:r w:rsidR="00444108" w:rsidRPr="00182DBC">
        <w:rPr>
          <w:rFonts w:ascii="Times New Roman" w:hAnsi="Times New Roman" w:cs="Times New Roman"/>
          <w:sz w:val="20"/>
          <w:szCs w:val="20"/>
          <w:vertAlign w:val="subscript"/>
        </w:rPr>
        <w:t>8</w:t>
      </w:r>
      <w:r w:rsidR="00444108" w:rsidRPr="00182DBC">
        <w:rPr>
          <w:rFonts w:ascii="Times New Roman" w:hAnsi="Times New Roman" w:cs="Times New Roman"/>
          <w:sz w:val="20"/>
          <w:szCs w:val="20"/>
        </w:rPr>
        <w:t>H</w:t>
      </w:r>
      <w:r w:rsidR="00444108" w:rsidRPr="00182DBC">
        <w:rPr>
          <w:rFonts w:ascii="Times New Roman" w:hAnsi="Times New Roman" w:cs="Times New Roman"/>
          <w:sz w:val="20"/>
          <w:szCs w:val="20"/>
          <w:vertAlign w:val="subscript"/>
        </w:rPr>
        <w:t>12</w:t>
      </w:r>
      <w:r w:rsidR="00444108" w:rsidRPr="00182DBC">
        <w:rPr>
          <w:rFonts w:ascii="Times New Roman" w:hAnsi="Times New Roman" w:cs="Times New Roman"/>
          <w:sz w:val="20"/>
          <w:szCs w:val="20"/>
        </w:rPr>
        <w:t>ON</w:t>
      </w:r>
      <w:r w:rsidR="00444108" w:rsidRPr="00182DBC">
        <w:rPr>
          <w:rFonts w:ascii="Times New Roman" w:hAnsi="Times New Roman" w:cs="Times New Roman"/>
          <w:sz w:val="20"/>
          <w:szCs w:val="20"/>
          <w:vertAlign w:val="subscript"/>
        </w:rPr>
        <w:t>5</w:t>
      </w:r>
      <w:r w:rsidR="00444108" w:rsidRPr="00182DBC">
        <w:rPr>
          <w:rFonts w:ascii="Times New Roman" w:hAnsi="Times New Roman" w:cs="Times New Roman"/>
          <w:sz w:val="20"/>
          <w:szCs w:val="20"/>
        </w:rPr>
        <w:t xml:space="preserve">, 194.1036; </w:t>
      </w:r>
      <w:r w:rsidR="00AB11FB" w:rsidRPr="00182DBC">
        <w:rPr>
          <w:rFonts w:ascii="Times New Roman" w:hAnsi="Times New Roman" w:cs="Times New Roman"/>
          <w:sz w:val="20"/>
          <w:szCs w:val="20"/>
        </w:rPr>
        <w:t>Found</w:t>
      </w:r>
      <w:r w:rsidR="00444108" w:rsidRPr="00182DBC">
        <w:rPr>
          <w:rFonts w:ascii="Times New Roman" w:hAnsi="Times New Roman" w:cs="Times New Roman"/>
          <w:sz w:val="20"/>
          <w:szCs w:val="20"/>
        </w:rPr>
        <w:t xml:space="preserve"> 194.1036; </w:t>
      </w:r>
      <w:r w:rsidR="002C1D1E" w:rsidRPr="00182DBC">
        <w:rPr>
          <w:rFonts w:ascii="Times New Roman" w:hAnsi="Times New Roman" w:cs="Times New Roman"/>
          <w:sz w:val="20"/>
          <w:szCs w:val="20"/>
        </w:rPr>
        <w:t xml:space="preserve">IR (ATR, ṽ) = 3417 (w), 3363 (w), 3125 (w), 2990 (w), 2955 (w), 2915 (w), 2884 (w), 2854 (w), 2766 (w), 1687 (vs), 1628 (w), 1589 (w), 1574 (w), 1537 (w), 1475 (vs), 1421 (m), 1377 (vs), 1350 (s), 1327 (vs), 1255 (w), 1201 (s), 1173 (s), 1103 (vs), 1050 (s), 1034 (m), 1013 (s), 973 (m), 955 (vs), 875 (vs), 833 (vs), 788 (m), 754 </w:t>
      </w:r>
      <w:r w:rsidR="00AB11FB" w:rsidRPr="00182DBC">
        <w:rPr>
          <w:rFonts w:ascii="Times New Roman" w:hAnsi="Times New Roman" w:cs="Times New Roman"/>
          <w:sz w:val="20"/>
          <w:szCs w:val="20"/>
        </w:rPr>
        <w:t xml:space="preserve">(m), 725 (s), 652 (w), 618 (s) </w:t>
      </w:r>
      <w:r w:rsidR="002C1D1E" w:rsidRPr="00182DBC">
        <w:rPr>
          <w:rFonts w:ascii="Times New Roman" w:hAnsi="Times New Roman" w:cs="Times New Roman"/>
          <w:sz w:val="20"/>
          <w:szCs w:val="20"/>
        </w:rPr>
        <w:t>cm</w:t>
      </w:r>
      <w:r w:rsidR="002C1D1E" w:rsidRPr="00182DBC">
        <w:rPr>
          <w:rFonts w:ascii="Times New Roman" w:hAnsi="Times New Roman" w:cs="Times New Roman"/>
          <w:sz w:val="20"/>
          <w:szCs w:val="20"/>
          <w:vertAlign w:val="superscript"/>
        </w:rPr>
        <w:t>–1</w:t>
      </w:r>
      <w:r w:rsidR="002C1D1E" w:rsidRPr="00182DBC">
        <w:rPr>
          <w:rFonts w:ascii="Times New Roman" w:hAnsi="Times New Roman" w:cs="Times New Roman"/>
          <w:sz w:val="20"/>
          <w:szCs w:val="20"/>
        </w:rPr>
        <w:t>.</w:t>
      </w:r>
    </w:p>
    <w:p w14:paraId="3701806B" w14:textId="77777777" w:rsidR="00F966A0" w:rsidRPr="00182DBC" w:rsidRDefault="00F966A0" w:rsidP="008C6044">
      <w:pPr>
        <w:jc w:val="both"/>
        <w:rPr>
          <w:sz w:val="20"/>
          <w:szCs w:val="20"/>
        </w:rPr>
      </w:pPr>
    </w:p>
    <w:p w14:paraId="4FA84A6F" w14:textId="3D45FB8E"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063C5BB2" w14:textId="77777777" w:rsidR="00F966A0" w:rsidRPr="00182DBC" w:rsidRDefault="006D6F28" w:rsidP="008C6044">
      <w:pPr>
        <w:jc w:val="both"/>
        <w:rPr>
          <w:sz w:val="20"/>
          <w:szCs w:val="20"/>
        </w:rPr>
      </w:pPr>
      <w:hyperlink r:id="rId108" w:history="1">
        <w:r w:rsidR="002357F8" w:rsidRPr="00B672FF">
          <w:rPr>
            <w:rStyle w:val="Hyperlink"/>
            <w:rFonts w:ascii="Times New Roman" w:hAnsi="Times New Roman" w:cs="Times New Roman"/>
            <w:color w:val="auto"/>
            <w:sz w:val="20"/>
            <w:szCs w:val="20"/>
          </w:rPr>
          <w:t>https://doi.org/10.14272/reaction/SA-FUHFF-UHFFFADPSC-AHUQBMJJIB-UHFFFADPSC-NUHFF-NUHFF-NUHFF-ZZZ</w:t>
        </w:r>
      </w:hyperlink>
      <w:r w:rsidR="002357F8" w:rsidRPr="00182DBC">
        <w:rPr>
          <w:rFonts w:ascii="Times New Roman" w:hAnsi="Times New Roman" w:cs="Times New Roman"/>
          <w:sz w:val="20"/>
          <w:szCs w:val="20"/>
        </w:rPr>
        <w:t xml:space="preserve"> </w:t>
      </w:r>
    </w:p>
    <w:p w14:paraId="54966732" w14:textId="40D04A0E"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901D776" w14:textId="77777777" w:rsidR="00F966A0" w:rsidRPr="00182DBC" w:rsidRDefault="006D6F28" w:rsidP="008C6044">
      <w:pPr>
        <w:jc w:val="both"/>
        <w:rPr>
          <w:sz w:val="20"/>
          <w:szCs w:val="20"/>
        </w:rPr>
      </w:pPr>
      <w:hyperlink r:id="rId109" w:history="1">
        <w:r w:rsidR="002357F8" w:rsidRPr="00B672FF">
          <w:rPr>
            <w:rStyle w:val="Hyperlink"/>
            <w:rFonts w:ascii="Times New Roman" w:hAnsi="Times New Roman" w:cs="Times New Roman"/>
            <w:color w:val="auto"/>
            <w:sz w:val="20"/>
            <w:szCs w:val="20"/>
          </w:rPr>
          <w:t>https://doi.org/10.14272/AHUQBMJJIBAFGD-UHFFFAOYSA-N.1</w:t>
        </w:r>
      </w:hyperlink>
      <w:r w:rsidR="002357F8" w:rsidRPr="00182DBC">
        <w:rPr>
          <w:rFonts w:ascii="Times New Roman" w:hAnsi="Times New Roman" w:cs="Times New Roman"/>
          <w:sz w:val="20"/>
          <w:szCs w:val="20"/>
        </w:rPr>
        <w:t xml:space="preserve"> </w:t>
      </w:r>
    </w:p>
    <w:p w14:paraId="46B38BBB" w14:textId="77777777" w:rsidR="00F966A0" w:rsidRPr="00182DBC" w:rsidRDefault="00F966A0" w:rsidP="008C6044">
      <w:pPr>
        <w:jc w:val="both"/>
        <w:rPr>
          <w:sz w:val="20"/>
          <w:szCs w:val="20"/>
        </w:rPr>
      </w:pPr>
    </w:p>
    <w:p w14:paraId="710451CF" w14:textId="77777777" w:rsidR="00F966A0" w:rsidRPr="00B672FF" w:rsidRDefault="009905BA" w:rsidP="008C6044">
      <w:pPr>
        <w:pStyle w:val="Heading2"/>
        <w:rPr>
          <w:color w:val="auto"/>
        </w:rPr>
      </w:pPr>
      <w:bookmarkStart w:id="25" w:name="_Toc60656026"/>
      <w:r w:rsidRPr="00B672FF">
        <w:rPr>
          <w:color w:val="auto"/>
        </w:rPr>
        <w:t>1-(6-Cyclopentyl-4,6-dihydro-3H-pyrazolo[3,4-d][1,2,3]triazin-3-yl)ethan-1-one (5f)</w:t>
      </w:r>
      <w:bookmarkEnd w:id="25"/>
    </w:p>
    <w:p w14:paraId="4DC359F9" w14:textId="77777777" w:rsidR="00971947" w:rsidRPr="00182DBC" w:rsidRDefault="00971947" w:rsidP="008C6044">
      <w:pPr>
        <w:jc w:val="both"/>
        <w:rPr>
          <w:rFonts w:ascii="Times New Roman" w:hAnsi="Times New Roman" w:cs="Times New Roman"/>
          <w:b/>
          <w:sz w:val="20"/>
          <w:szCs w:val="20"/>
        </w:rPr>
      </w:pPr>
    </w:p>
    <w:p w14:paraId="1FF07243" w14:textId="26683EDF" w:rsidR="00F966A0" w:rsidRPr="00182DBC" w:rsidRDefault="00617237" w:rsidP="00B672FF">
      <w:pPr>
        <w:jc w:val="center"/>
        <w:rPr>
          <w:sz w:val="20"/>
          <w:szCs w:val="20"/>
        </w:rPr>
      </w:pPr>
      <w:r w:rsidRPr="00B672FF">
        <w:rPr>
          <w:rFonts w:ascii="Times New Roman" w:hAnsi="Times New Roman" w:cs="Times New Roman"/>
          <w:noProof/>
          <w:sz w:val="20"/>
          <w:szCs w:val="20"/>
        </w:rPr>
        <w:object w:dxaOrig="67" w:dyaOrig="67" w14:anchorId="138DB7B3">
          <v:shape id="_x0000_i1051" type="#_x0000_t75" alt="" style="width:7.5pt;height:7.5pt" o:ole="">
            <v:imagedata r:id="rId110" o:title=""/>
          </v:shape>
          <o:OLEObject Type="Embed" ProgID="ChemDraw.Document.6.0" ShapeID="_x0000_i1051" DrawAspect="Content" ObjectID="_1687543832" r:id="rId111"/>
        </w:object>
      </w:r>
      <w:r w:rsidR="00370408" w:rsidRPr="00B672FF">
        <w:rPr>
          <w:rFonts w:ascii="Times New Roman" w:hAnsi="Times New Roman" w:cs="Times New Roman"/>
          <w:noProof/>
          <w:sz w:val="20"/>
          <w:szCs w:val="20"/>
        </w:rPr>
        <w:object w:dxaOrig="7831" w:dyaOrig="2884" w14:anchorId="21943C08">
          <v:shape id="_x0000_i1052" type="#_x0000_t75" alt="" style="width:230pt;height:86pt" o:ole="">
            <v:imagedata r:id="rId112" o:title=""/>
            <o:lock v:ext="edit" aspectratio="f"/>
          </v:shape>
          <o:OLEObject Type="Embed" ProgID="ChemDraw.Document.6.0" ShapeID="_x0000_i1052" DrawAspect="Content" ObjectID="_1687543833" r:id="rId113"/>
        </w:object>
      </w:r>
    </w:p>
    <w:p w14:paraId="7AC633B2" w14:textId="77777777" w:rsidR="00F966A0" w:rsidRPr="00182DBC" w:rsidRDefault="00F966A0" w:rsidP="008C6044">
      <w:pPr>
        <w:jc w:val="both"/>
        <w:rPr>
          <w:sz w:val="20"/>
          <w:szCs w:val="20"/>
        </w:rPr>
      </w:pPr>
    </w:p>
    <w:p w14:paraId="205974EF" w14:textId="52C07A23" w:rsidR="00F966A0" w:rsidRPr="00182DBC" w:rsidRDefault="009905BA" w:rsidP="008C6044">
      <w:pPr>
        <w:jc w:val="both"/>
        <w:rPr>
          <w:sz w:val="20"/>
          <w:szCs w:val="20"/>
        </w:rPr>
      </w:pPr>
      <w:r w:rsidRPr="00182DBC">
        <w:rPr>
          <w:rFonts w:ascii="Times New Roman" w:hAnsi="Times New Roman" w:cs="Times New Roman"/>
          <w:sz w:val="20"/>
          <w:szCs w:val="20"/>
        </w:rPr>
        <w:t>(E)-N-((1-cyclopentyl-3-(3,3-diisopropyltriaz-1-en-1-yl)-1H-pyrazol-4-yl)methyl)acetamide (</w:t>
      </w:r>
      <w:r w:rsidR="00617237" w:rsidRPr="00182DBC">
        <w:rPr>
          <w:rFonts w:ascii="Times New Roman" w:hAnsi="Times New Roman" w:cs="Times New Roman"/>
          <w:b/>
          <w:sz w:val="20"/>
          <w:szCs w:val="20"/>
        </w:rPr>
        <w:t>9f</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116 mg, </w:t>
      </w:r>
      <w:r w:rsidR="00617237" w:rsidRPr="00182DBC">
        <w:rPr>
          <w:rFonts w:ascii="Times New Roman" w:hAnsi="Times New Roman" w:cs="Times New Roman"/>
          <w:sz w:val="20"/>
          <w:szCs w:val="20"/>
        </w:rPr>
        <w:t>347 </w:t>
      </w:r>
      <w:r w:rsidRPr="00182DBC">
        <w:rPr>
          <w:rFonts w:ascii="Times New Roman" w:hAnsi="Times New Roman" w:cs="Times New Roman"/>
          <w:sz w:val="20"/>
          <w:szCs w:val="20"/>
        </w:rPr>
        <w:t>μmol, 1.00 equiv) was dissolved in 35 mL of dry methylene chloride under nitrogen atmosphere. 2,2,2-Trifluoroacetic acid (119 mg, 79.7 μL, 1.04 mmol, 3.00 equiv) was added and</w:t>
      </w:r>
      <w:r w:rsidR="00AB11FB" w:rsidRPr="00182DBC">
        <w:rPr>
          <w:rFonts w:ascii="Times New Roman" w:hAnsi="Times New Roman" w:cs="Times New Roman"/>
          <w:sz w:val="20"/>
          <w:szCs w:val="20"/>
        </w:rPr>
        <w:t xml:space="preserve"> the mixture was stirred at 21 °</w:t>
      </w:r>
      <w:r w:rsidRPr="00182DBC">
        <w:rPr>
          <w:rFonts w:ascii="Times New Roman" w:hAnsi="Times New Roman" w:cs="Times New Roman"/>
          <w:sz w:val="20"/>
          <w:szCs w:val="20"/>
        </w:rPr>
        <w:t xml:space="preserve">C for 16 hours. The reaction was diluted with 35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 with 3</w:t>
      </w:r>
      <w:r w:rsidR="00EF22B4" w:rsidRPr="00182DBC">
        <w:rPr>
          <w:rFonts w:ascii="Times New Roman" w:hAnsi="Times New Roman" w:cs="Times New Roman"/>
          <w:sz w:val="20"/>
          <w:szCs w:val="20"/>
        </w:rPr>
        <w:t xml:space="preserve"> </w:t>
      </w:r>
      <w:r w:rsidR="00617237" w:rsidRPr="00182DBC">
        <w:rPr>
          <w:rFonts w:ascii="Times New Roman" w:hAnsi="Times New Roman" w:cs="Times New Roman"/>
          <w:sz w:val="20"/>
          <w:szCs w:val="20"/>
        </w:rPr>
        <w:t>×</w:t>
      </w:r>
      <w:r w:rsidRPr="00182DBC">
        <w:rPr>
          <w:rFonts w:ascii="Times New Roman" w:hAnsi="Times New Roman" w:cs="Times New Roman"/>
          <w:sz w:val="20"/>
          <w:szCs w:val="20"/>
        </w:rPr>
        <w:t xml:space="preserve"> 35 mL of methylene chloride. The combined organic layers were washed with 35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giving 1-(6-cyclopentyl-4,6-dihydro-3H-pyrazolo[3,4-d][1,2,3]triazin-3-yl)ethan-1-one (</w:t>
      </w:r>
      <w:r w:rsidR="00617237" w:rsidRPr="00182DBC">
        <w:rPr>
          <w:rFonts w:ascii="Times New Roman" w:hAnsi="Times New Roman" w:cs="Times New Roman"/>
          <w:b/>
          <w:sz w:val="20"/>
          <w:szCs w:val="20"/>
        </w:rPr>
        <w:t>5f</w:t>
      </w:r>
      <w:r w:rsidR="00617237" w:rsidRPr="00182DBC">
        <w:rPr>
          <w:rFonts w:ascii="Times New Roman" w:hAnsi="Times New Roman" w:cs="Times New Roman"/>
          <w:sz w:val="20"/>
          <w:szCs w:val="20"/>
        </w:rPr>
        <w:t xml:space="preserve">, </w:t>
      </w:r>
      <w:r w:rsidRPr="00182DBC">
        <w:rPr>
          <w:rFonts w:ascii="Times New Roman" w:hAnsi="Times New Roman" w:cs="Times New Roman"/>
          <w:sz w:val="20"/>
          <w:szCs w:val="20"/>
        </w:rPr>
        <w:t>29.2 mg, 125 μmol, 36% yield) as a light-brown solid.</w:t>
      </w:r>
      <w:r w:rsidR="00D97CDB" w:rsidRPr="00182DBC">
        <w:rPr>
          <w:sz w:val="20"/>
          <w:szCs w:val="20"/>
        </w:rPr>
        <w:t xml:space="preserve"> </w:t>
      </w:r>
    </w:p>
    <w:p w14:paraId="6822D356" w14:textId="77777777" w:rsidR="00617237" w:rsidRPr="00182DBC" w:rsidRDefault="00617237" w:rsidP="00617237">
      <w:pPr>
        <w:jc w:val="both"/>
        <w:rPr>
          <w:rFonts w:ascii="Times New Roman" w:hAnsi="Times New Roman" w:cs="Times New Roman"/>
          <w:b/>
          <w:sz w:val="20"/>
          <w:szCs w:val="20"/>
        </w:rPr>
      </w:pPr>
    </w:p>
    <w:p w14:paraId="44937601" w14:textId="77777777" w:rsidR="00617237" w:rsidRPr="00182DBC" w:rsidRDefault="00617237" w:rsidP="00617237">
      <w:pPr>
        <w:jc w:val="both"/>
        <w:rPr>
          <w:sz w:val="20"/>
          <w:szCs w:val="20"/>
        </w:rPr>
      </w:pPr>
      <w:r w:rsidRPr="00182DBC">
        <w:rPr>
          <w:rFonts w:ascii="Times New Roman" w:hAnsi="Times New Roman" w:cs="Times New Roman"/>
          <w:b/>
          <w:sz w:val="20"/>
          <w:szCs w:val="20"/>
        </w:rPr>
        <w:lastRenderedPageBreak/>
        <w:t>5f</w:t>
      </w:r>
      <w:r w:rsidRPr="00182DBC">
        <w:rPr>
          <w:rFonts w:ascii="Times New Roman" w:hAnsi="Times New Roman" w:cs="Times New Roman"/>
          <w:sz w:val="20"/>
          <w:szCs w:val="20"/>
        </w:rPr>
        <w:t>: 1-(6-cyclopentyl-4,6-dihydro-3H-pyrazolo[3,4-d][1,2,3]triazin-3-yl)ethan-1-one; Formula: C</w:t>
      </w:r>
      <w:r w:rsidRPr="00182DBC">
        <w:rPr>
          <w:rFonts w:ascii="Times New Roman" w:hAnsi="Times New Roman" w:cs="Times New Roman"/>
          <w:sz w:val="20"/>
          <w:szCs w:val="20"/>
          <w:vertAlign w:val="subscript"/>
        </w:rPr>
        <w:t>11</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15</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233.1277; Smiles: CC(=O)N1N=Nc2c(C1)cn(n2)C1CCCC1; InChIKey: QFPQAGCPTOKOBM-UHFFFAOYSA-N</w:t>
      </w:r>
    </w:p>
    <w:p w14:paraId="22E7C3F3" w14:textId="77777777" w:rsidR="00F966A0" w:rsidRPr="00182DBC" w:rsidRDefault="00F966A0" w:rsidP="008C6044">
      <w:pPr>
        <w:jc w:val="both"/>
        <w:rPr>
          <w:sz w:val="20"/>
          <w:szCs w:val="20"/>
        </w:rPr>
      </w:pPr>
    </w:p>
    <w:p w14:paraId="305513ED" w14:textId="3C2944F9" w:rsidR="00F966A0" w:rsidRPr="00182DBC" w:rsidRDefault="00D97CDB"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0.21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7.23 (s, 1H), 4.84 (s, 2H), 4.63 (p,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7.0 Hz, 1H), 2.54 (s, 3H), 2.22–2.10 (m, 2H), 2.09–1.97 (m, 2H), 1.97–1.80 (m, 2H), 1.77–1.63 (m, 2H);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174.2, 146.8, 124.8 (+, CH), 98.8, 64.2 (+, CH), 39.0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33.2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24.3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2C), 22.3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w:t>
      </w:r>
      <w:r w:rsidR="00E86E14" w:rsidRPr="00182DBC">
        <w:rPr>
          <w:rFonts w:ascii="Times New Roman" w:hAnsi="Times New Roman" w:cs="Times New Roman"/>
          <w:sz w:val="20"/>
          <w:szCs w:val="20"/>
        </w:rPr>
        <w:t xml:space="preserve">MS (FAB, Matrix: 3-NBA): </w:t>
      </w:r>
      <w:r w:rsidR="00E86E14" w:rsidRPr="00182DBC">
        <w:rPr>
          <w:rFonts w:ascii="Times New Roman" w:hAnsi="Times New Roman" w:cs="Times New Roman"/>
          <w:i/>
          <w:iCs/>
          <w:sz w:val="20"/>
          <w:szCs w:val="20"/>
        </w:rPr>
        <w:t>m/z</w:t>
      </w:r>
      <w:r w:rsidR="00E86E14" w:rsidRPr="00182DBC">
        <w:rPr>
          <w:rFonts w:ascii="Times New Roman" w:hAnsi="Times New Roman" w:cs="Times New Roman"/>
          <w:sz w:val="20"/>
          <w:szCs w:val="20"/>
        </w:rPr>
        <w:t xml:space="preserve"> (%) = 235 (14) [M+2H]</w:t>
      </w:r>
      <w:r w:rsidR="00E86E14" w:rsidRPr="00182DBC">
        <w:rPr>
          <w:rFonts w:ascii="Times New Roman" w:hAnsi="Times New Roman" w:cs="Times New Roman"/>
          <w:sz w:val="20"/>
          <w:szCs w:val="20"/>
          <w:vertAlign w:val="superscript"/>
        </w:rPr>
        <w:t>+</w:t>
      </w:r>
      <w:r w:rsidR="00E86E14" w:rsidRPr="00182DBC">
        <w:rPr>
          <w:rFonts w:ascii="Times New Roman" w:hAnsi="Times New Roman" w:cs="Times New Roman"/>
          <w:sz w:val="20"/>
          <w:szCs w:val="20"/>
        </w:rPr>
        <w:t>, 234 (100) [M+H]</w:t>
      </w:r>
      <w:r w:rsidR="00E86E14" w:rsidRPr="00182DBC">
        <w:rPr>
          <w:rFonts w:ascii="Times New Roman" w:hAnsi="Times New Roman" w:cs="Times New Roman"/>
          <w:sz w:val="20"/>
          <w:szCs w:val="20"/>
          <w:vertAlign w:val="superscript"/>
        </w:rPr>
        <w:t>+</w:t>
      </w:r>
      <w:r w:rsidR="00E86E14" w:rsidRPr="00182DBC">
        <w:rPr>
          <w:rFonts w:ascii="Times New Roman" w:hAnsi="Times New Roman" w:cs="Times New Roman"/>
          <w:sz w:val="20"/>
          <w:szCs w:val="20"/>
        </w:rPr>
        <w:t>, 233 (6) [M]</w:t>
      </w:r>
      <w:r w:rsidR="00E86E14" w:rsidRPr="00182DBC">
        <w:rPr>
          <w:rFonts w:ascii="Times New Roman" w:hAnsi="Times New Roman" w:cs="Times New Roman"/>
          <w:sz w:val="20"/>
          <w:szCs w:val="20"/>
          <w:vertAlign w:val="superscript"/>
        </w:rPr>
        <w:t>+</w:t>
      </w:r>
      <w:r w:rsidR="00E86E14" w:rsidRPr="00182DBC">
        <w:rPr>
          <w:rFonts w:ascii="Times New Roman" w:hAnsi="Times New Roman" w:cs="Times New Roman"/>
          <w:sz w:val="20"/>
          <w:szCs w:val="20"/>
        </w:rPr>
        <w:t>, 232 (10) [M-H]</w:t>
      </w:r>
      <w:r w:rsidR="00E86E14" w:rsidRPr="00182DBC">
        <w:rPr>
          <w:rFonts w:ascii="Times New Roman" w:hAnsi="Times New Roman" w:cs="Times New Roman"/>
          <w:sz w:val="20"/>
          <w:szCs w:val="20"/>
          <w:vertAlign w:val="superscript"/>
        </w:rPr>
        <w:t>+</w:t>
      </w:r>
      <w:r w:rsidR="00E86E14" w:rsidRPr="00182DBC">
        <w:rPr>
          <w:rFonts w:ascii="Times New Roman" w:hAnsi="Times New Roman" w:cs="Times New Roman"/>
          <w:sz w:val="20"/>
          <w:szCs w:val="20"/>
        </w:rPr>
        <w:t>, 192 (10), 155 (15), 154 (48), 139 (10), 138 (20), 137 (30), 136 (34), 109 (11), 107 (13), 97 (11), 95 (15), 91 (13</w:t>
      </w:r>
      <w:r w:rsidR="00EF22B4" w:rsidRPr="00182DBC">
        <w:rPr>
          <w:rFonts w:ascii="Times New Roman" w:hAnsi="Times New Roman" w:cs="Times New Roman"/>
          <w:sz w:val="20"/>
          <w:szCs w:val="20"/>
        </w:rPr>
        <w:t xml:space="preserve">); </w:t>
      </w:r>
      <w:r w:rsidR="00E86E14" w:rsidRPr="00182DBC">
        <w:rPr>
          <w:rFonts w:ascii="Times New Roman" w:hAnsi="Times New Roman" w:cs="Times New Roman"/>
          <w:sz w:val="20"/>
          <w:szCs w:val="20"/>
        </w:rPr>
        <w:t xml:space="preserve">HRMS–FAB </w:t>
      </w:r>
      <w:r w:rsidR="00E86E14" w:rsidRPr="00182DBC">
        <w:rPr>
          <w:rFonts w:ascii="Times New Roman" w:hAnsi="Times New Roman" w:cs="Times New Roman"/>
          <w:i/>
          <w:iCs/>
          <w:sz w:val="20"/>
          <w:szCs w:val="20"/>
        </w:rPr>
        <w:t>(m/z)</w:t>
      </w:r>
      <w:r w:rsidR="00E86E14" w:rsidRPr="00182DBC">
        <w:rPr>
          <w:rFonts w:ascii="Times New Roman" w:hAnsi="Times New Roman" w:cs="Times New Roman"/>
          <w:sz w:val="20"/>
          <w:szCs w:val="20"/>
        </w:rPr>
        <w:t>: [M+H]</w:t>
      </w:r>
      <w:r w:rsidR="00E86E14" w:rsidRPr="00182DBC">
        <w:rPr>
          <w:rFonts w:ascii="Times New Roman" w:hAnsi="Times New Roman" w:cs="Times New Roman"/>
          <w:sz w:val="20"/>
          <w:szCs w:val="20"/>
          <w:vertAlign w:val="superscript"/>
        </w:rPr>
        <w:t>+</w:t>
      </w:r>
      <w:r w:rsidR="00E86E14"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E86E14" w:rsidRPr="00182DBC">
        <w:rPr>
          <w:rFonts w:ascii="Times New Roman" w:hAnsi="Times New Roman" w:cs="Times New Roman"/>
          <w:sz w:val="20"/>
          <w:szCs w:val="20"/>
        </w:rPr>
        <w:t xml:space="preserve"> for C</w:t>
      </w:r>
      <w:r w:rsidR="00E86E14" w:rsidRPr="00182DBC">
        <w:rPr>
          <w:rFonts w:ascii="Times New Roman" w:hAnsi="Times New Roman" w:cs="Times New Roman"/>
          <w:sz w:val="20"/>
          <w:szCs w:val="20"/>
          <w:vertAlign w:val="subscript"/>
        </w:rPr>
        <w:t>11</w:t>
      </w:r>
      <w:r w:rsidR="00E86E14" w:rsidRPr="00182DBC">
        <w:rPr>
          <w:rFonts w:ascii="Times New Roman" w:hAnsi="Times New Roman" w:cs="Times New Roman"/>
          <w:sz w:val="20"/>
          <w:szCs w:val="20"/>
        </w:rPr>
        <w:t>H</w:t>
      </w:r>
      <w:r w:rsidR="00E86E14" w:rsidRPr="00182DBC">
        <w:rPr>
          <w:rFonts w:ascii="Times New Roman" w:hAnsi="Times New Roman" w:cs="Times New Roman"/>
          <w:sz w:val="20"/>
          <w:szCs w:val="20"/>
          <w:vertAlign w:val="subscript"/>
        </w:rPr>
        <w:t>16</w:t>
      </w:r>
      <w:r w:rsidR="00E86E14" w:rsidRPr="00182DBC">
        <w:rPr>
          <w:rFonts w:ascii="Times New Roman" w:hAnsi="Times New Roman" w:cs="Times New Roman"/>
          <w:sz w:val="20"/>
          <w:szCs w:val="20"/>
        </w:rPr>
        <w:t>ON</w:t>
      </w:r>
      <w:r w:rsidR="00E86E14" w:rsidRPr="00182DBC">
        <w:rPr>
          <w:rFonts w:ascii="Times New Roman" w:hAnsi="Times New Roman" w:cs="Times New Roman"/>
          <w:sz w:val="20"/>
          <w:szCs w:val="20"/>
          <w:vertAlign w:val="subscript"/>
        </w:rPr>
        <w:t>5</w:t>
      </w:r>
      <w:r w:rsidR="00E86E14" w:rsidRPr="00182DBC">
        <w:rPr>
          <w:rFonts w:ascii="Times New Roman" w:hAnsi="Times New Roman" w:cs="Times New Roman"/>
          <w:sz w:val="20"/>
          <w:szCs w:val="20"/>
        </w:rPr>
        <w:t xml:space="preserve">, 234.1349; </w:t>
      </w:r>
      <w:r w:rsidR="00AB11FB" w:rsidRPr="00182DBC">
        <w:rPr>
          <w:rFonts w:ascii="Times New Roman" w:hAnsi="Times New Roman" w:cs="Times New Roman"/>
          <w:sz w:val="20"/>
          <w:szCs w:val="20"/>
        </w:rPr>
        <w:t xml:space="preserve">Found </w:t>
      </w:r>
      <w:r w:rsidR="00E86E14" w:rsidRPr="00182DBC">
        <w:rPr>
          <w:rFonts w:ascii="Times New Roman" w:hAnsi="Times New Roman" w:cs="Times New Roman"/>
          <w:sz w:val="20"/>
          <w:szCs w:val="20"/>
        </w:rPr>
        <w:t>234.1350; IR (ATR, ṽ) = 3370 (vw), 3129 (w), 2970 (w), 2944 (w), 2921 (w), 2873 (w), 1693 (vs), 1656 (w), 1632 (w), 1591 (w), 1538 (vw), 1503 (vw), 1475 (vs), 1456 (w), 1448 (m), 1418 (w), 1374 (vs), 1357 (s), 1332 (vs), 1286 (m), 1248 (w), 1204 (s), 1176 (w), 1159 (w), 1109 (vs), 1052 (m), 1034 (m), 1004 (vs), 953 (vs), 912 (w), 877 (vs), 827 (vs), 741 (m), 722 (s), 623 (m), 594 (w), 578 (vs), 562 (vs), 537 (m), 496 (m), 470 (w), 436 (w), 418 (w), 394 (m) cm</w:t>
      </w:r>
      <w:r w:rsidR="00E86E14" w:rsidRPr="00182DBC">
        <w:rPr>
          <w:rFonts w:ascii="Times New Roman" w:hAnsi="Times New Roman" w:cs="Times New Roman"/>
          <w:sz w:val="20"/>
          <w:szCs w:val="20"/>
          <w:vertAlign w:val="superscript"/>
        </w:rPr>
        <w:t>–1</w:t>
      </w:r>
      <w:r w:rsidR="00E86E14" w:rsidRPr="00182DBC">
        <w:rPr>
          <w:rFonts w:ascii="Times New Roman" w:hAnsi="Times New Roman" w:cs="Times New Roman"/>
          <w:sz w:val="20"/>
          <w:szCs w:val="20"/>
        </w:rPr>
        <w:t>.</w:t>
      </w:r>
    </w:p>
    <w:p w14:paraId="4AEA2BFC" w14:textId="77777777" w:rsidR="00F966A0" w:rsidRPr="00182DBC" w:rsidRDefault="00F966A0" w:rsidP="008C6044">
      <w:pPr>
        <w:jc w:val="both"/>
        <w:rPr>
          <w:sz w:val="20"/>
          <w:szCs w:val="20"/>
        </w:rPr>
      </w:pPr>
    </w:p>
    <w:p w14:paraId="14A647EE" w14:textId="3D1A6B14"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4A221FB8" w14:textId="77777777" w:rsidR="00F966A0" w:rsidRPr="00182DBC" w:rsidRDefault="006D6F28" w:rsidP="008C6044">
      <w:pPr>
        <w:jc w:val="both"/>
        <w:rPr>
          <w:sz w:val="20"/>
          <w:szCs w:val="20"/>
        </w:rPr>
      </w:pPr>
      <w:hyperlink r:id="rId114" w:history="1">
        <w:r w:rsidR="002357F8" w:rsidRPr="00B672FF">
          <w:rPr>
            <w:rStyle w:val="Hyperlink"/>
            <w:rFonts w:ascii="Times New Roman" w:hAnsi="Times New Roman" w:cs="Times New Roman"/>
            <w:color w:val="auto"/>
            <w:sz w:val="20"/>
            <w:szCs w:val="20"/>
          </w:rPr>
          <w:t>https://doi.org/10.14272/reaction/SA-FUHFF-UHFFFADPSC-QFPQAGCPTO-UHFFFADPSC-NUHFF-NUHFF-NUHFF-ZZZ</w:t>
        </w:r>
      </w:hyperlink>
      <w:r w:rsidR="002357F8" w:rsidRPr="00182DBC">
        <w:rPr>
          <w:rFonts w:ascii="Times New Roman" w:hAnsi="Times New Roman" w:cs="Times New Roman"/>
          <w:sz w:val="20"/>
          <w:szCs w:val="20"/>
        </w:rPr>
        <w:t xml:space="preserve"> </w:t>
      </w:r>
    </w:p>
    <w:p w14:paraId="1A27C0C5" w14:textId="398ABA5A"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021B00C4" w14:textId="77777777" w:rsidR="00F966A0" w:rsidRPr="00182DBC" w:rsidRDefault="006D6F28" w:rsidP="008C6044">
      <w:pPr>
        <w:jc w:val="both"/>
        <w:rPr>
          <w:sz w:val="20"/>
          <w:szCs w:val="20"/>
        </w:rPr>
      </w:pPr>
      <w:hyperlink r:id="rId115" w:history="1">
        <w:r w:rsidR="002357F8" w:rsidRPr="00B672FF">
          <w:rPr>
            <w:rStyle w:val="Hyperlink"/>
            <w:rFonts w:ascii="Times New Roman" w:hAnsi="Times New Roman" w:cs="Times New Roman"/>
            <w:color w:val="auto"/>
            <w:sz w:val="20"/>
            <w:szCs w:val="20"/>
          </w:rPr>
          <w:t>https://doi.org/10.14272/QFPQAGCPTOKOBM-UHFFFAOYSA-N.1</w:t>
        </w:r>
      </w:hyperlink>
      <w:r w:rsidR="002357F8" w:rsidRPr="00182DBC">
        <w:rPr>
          <w:rFonts w:ascii="Times New Roman" w:hAnsi="Times New Roman" w:cs="Times New Roman"/>
          <w:sz w:val="20"/>
          <w:szCs w:val="20"/>
        </w:rPr>
        <w:t xml:space="preserve"> </w:t>
      </w:r>
    </w:p>
    <w:p w14:paraId="60F8FF58" w14:textId="77777777" w:rsidR="00F966A0" w:rsidRPr="00182DBC" w:rsidRDefault="00F966A0" w:rsidP="008C6044">
      <w:pPr>
        <w:jc w:val="both"/>
        <w:rPr>
          <w:sz w:val="20"/>
          <w:szCs w:val="20"/>
        </w:rPr>
      </w:pPr>
    </w:p>
    <w:p w14:paraId="4B68D040" w14:textId="77777777" w:rsidR="00F966A0" w:rsidRPr="00B672FF" w:rsidRDefault="009905BA" w:rsidP="008C6044">
      <w:pPr>
        <w:pStyle w:val="Heading2"/>
        <w:rPr>
          <w:color w:val="auto"/>
        </w:rPr>
      </w:pPr>
      <w:bookmarkStart w:id="26" w:name="_Toc60656027"/>
      <w:r w:rsidRPr="00B672FF">
        <w:rPr>
          <w:color w:val="auto"/>
        </w:rPr>
        <w:t>(6-Cyclopentyl-4,6-dihydro-3H-pyrazolo[3,4-d][1,2,3]triazin-3-yl)(phenyl)methanone (5g)</w:t>
      </w:r>
      <w:bookmarkEnd w:id="26"/>
    </w:p>
    <w:p w14:paraId="0F0A0CB5" w14:textId="77777777" w:rsidR="00971947" w:rsidRPr="00182DBC" w:rsidRDefault="00971947" w:rsidP="008C6044">
      <w:pPr>
        <w:jc w:val="both"/>
        <w:rPr>
          <w:rFonts w:ascii="Times New Roman" w:hAnsi="Times New Roman" w:cs="Times New Roman"/>
          <w:b/>
          <w:sz w:val="20"/>
          <w:szCs w:val="20"/>
        </w:rPr>
      </w:pPr>
    </w:p>
    <w:p w14:paraId="0F962CFC" w14:textId="18F90ADF" w:rsidR="00AB57F9" w:rsidRPr="00182DBC" w:rsidRDefault="00370408" w:rsidP="00693F88">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8563" w:dyaOrig="2875" w14:anchorId="2402FC94">
          <v:shape id="_x0000_i1053" type="#_x0000_t75" alt="" style="width:258.5pt;height:86.5pt" o:ole="">
            <v:imagedata r:id="rId116" o:title=""/>
            <o:lock v:ext="edit" aspectratio="f"/>
          </v:shape>
          <o:OLEObject Type="Embed" ProgID="ChemDraw.Document.6.0" ShapeID="_x0000_i1053" DrawAspect="Content" ObjectID="_1687543834" r:id="rId117"/>
        </w:object>
      </w:r>
    </w:p>
    <w:p w14:paraId="0F487FFD" w14:textId="77777777" w:rsidR="00F966A0" w:rsidRPr="00182DBC" w:rsidRDefault="00F966A0" w:rsidP="008C6044">
      <w:pPr>
        <w:jc w:val="both"/>
        <w:rPr>
          <w:sz w:val="20"/>
          <w:szCs w:val="20"/>
        </w:rPr>
      </w:pPr>
    </w:p>
    <w:p w14:paraId="2F38EB2D" w14:textId="469BA203" w:rsidR="00F966A0" w:rsidRPr="00182DBC" w:rsidRDefault="009905BA" w:rsidP="008C6044">
      <w:pPr>
        <w:jc w:val="both"/>
        <w:rPr>
          <w:sz w:val="20"/>
          <w:szCs w:val="20"/>
        </w:rPr>
      </w:pPr>
      <w:r w:rsidRPr="00182DBC">
        <w:rPr>
          <w:rFonts w:ascii="Times New Roman" w:hAnsi="Times New Roman" w:cs="Times New Roman"/>
          <w:sz w:val="20"/>
          <w:szCs w:val="20"/>
        </w:rPr>
        <w:t>(E)-N-((1-cyclopentyl-3-(3,3-diisopropyltriaz-1-en-1-yl)-1H-pyrazol-4-yl)methyl)benzamide (</w:t>
      </w:r>
      <w:r w:rsidR="00370408" w:rsidRPr="00182DBC">
        <w:rPr>
          <w:rFonts w:ascii="Times New Roman" w:hAnsi="Times New Roman" w:cs="Times New Roman"/>
          <w:b/>
          <w:sz w:val="20"/>
          <w:szCs w:val="20"/>
        </w:rPr>
        <w:t>9g</w:t>
      </w:r>
      <w:r w:rsidR="00370408" w:rsidRPr="00182DBC">
        <w:rPr>
          <w:rFonts w:ascii="Times New Roman" w:hAnsi="Times New Roman" w:cs="Times New Roman"/>
          <w:sz w:val="20"/>
          <w:szCs w:val="20"/>
        </w:rPr>
        <w:t xml:space="preserve">, </w:t>
      </w:r>
      <w:r w:rsidRPr="00182DBC">
        <w:rPr>
          <w:rFonts w:ascii="Times New Roman" w:hAnsi="Times New Roman" w:cs="Times New Roman"/>
          <w:sz w:val="20"/>
          <w:szCs w:val="20"/>
        </w:rPr>
        <w:t>250 mg, 631 μmol, 1.00 equiv) was dissolved in 50 mL of dry methylene chloride under n</w:t>
      </w:r>
      <w:r w:rsidR="00721DC0" w:rsidRPr="00182DBC">
        <w:rPr>
          <w:rFonts w:ascii="Times New Roman" w:hAnsi="Times New Roman" w:cs="Times New Roman"/>
          <w:sz w:val="20"/>
          <w:szCs w:val="20"/>
        </w:rPr>
        <w:t>itrogen atmosphere. 2,2,2-T</w:t>
      </w:r>
      <w:r w:rsidRPr="00182DBC">
        <w:rPr>
          <w:rFonts w:ascii="Times New Roman" w:hAnsi="Times New Roman" w:cs="Times New Roman"/>
          <w:sz w:val="20"/>
          <w:szCs w:val="20"/>
        </w:rPr>
        <w:t xml:space="preserve">rifluoroacetic acid (216 mg, 145 μL, 1.89 mmol, 3.00 equiv) was added and the mixture was stirred at </w:t>
      </w:r>
      <w:r w:rsidR="00D97CDB" w:rsidRPr="00182DBC">
        <w:rPr>
          <w:rFonts w:ascii="Times New Roman" w:hAnsi="Times New Roman" w:cs="Times New Roman"/>
          <w:sz w:val="20"/>
          <w:szCs w:val="20"/>
        </w:rPr>
        <w:t>21 °C</w:t>
      </w:r>
      <w:r w:rsidRPr="00182DBC">
        <w:rPr>
          <w:rFonts w:ascii="Times New Roman" w:hAnsi="Times New Roman" w:cs="Times New Roman"/>
          <w:sz w:val="20"/>
          <w:szCs w:val="20"/>
        </w:rPr>
        <w:t xml:space="preserve"> for 16 hours. The reaction was diluted with 50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 with 3</w:t>
      </w:r>
      <w:r w:rsidR="00EF22B4" w:rsidRPr="00182DBC">
        <w:rPr>
          <w:rFonts w:ascii="Times New Roman" w:hAnsi="Times New Roman" w:cs="Times New Roman"/>
          <w:sz w:val="20"/>
          <w:szCs w:val="20"/>
        </w:rPr>
        <w:t xml:space="preserve"> </w:t>
      </w:r>
      <w:r w:rsidR="00370408" w:rsidRPr="00182DBC">
        <w:rPr>
          <w:rFonts w:ascii="Times New Roman" w:hAnsi="Times New Roman" w:cs="Times New Roman"/>
          <w:sz w:val="20"/>
          <w:szCs w:val="20"/>
        </w:rPr>
        <w:t>×</w:t>
      </w:r>
      <w:r w:rsidRPr="00182DBC">
        <w:rPr>
          <w:rFonts w:ascii="Times New Roman" w:hAnsi="Times New Roman" w:cs="Times New Roman"/>
          <w:sz w:val="20"/>
          <w:szCs w:val="20"/>
        </w:rPr>
        <w:t xml:space="preserve"> </w:t>
      </w:r>
      <w:r w:rsidR="00370408" w:rsidRPr="00182DBC">
        <w:rPr>
          <w:rFonts w:ascii="Times New Roman" w:hAnsi="Times New Roman" w:cs="Times New Roman"/>
          <w:sz w:val="20"/>
          <w:szCs w:val="20"/>
        </w:rPr>
        <w:t>50 </w:t>
      </w:r>
      <w:r w:rsidRPr="00182DBC">
        <w:rPr>
          <w:rFonts w:ascii="Times New Roman" w:hAnsi="Times New Roman" w:cs="Times New Roman"/>
          <w:sz w:val="20"/>
          <w:szCs w:val="20"/>
        </w:rPr>
        <w:t>mL of methylene chloride. The combined organic layers were washed with 100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1:1, to give (6-cyclopentyl-4,6-dihydro-3H-pyrazolo[3,4-d][1,2,3]triazin-3-yl)(phenyl)methanone (</w:t>
      </w:r>
      <w:r w:rsidR="00370408" w:rsidRPr="00182DBC">
        <w:rPr>
          <w:rFonts w:ascii="Times New Roman" w:hAnsi="Times New Roman" w:cs="Times New Roman"/>
          <w:b/>
          <w:sz w:val="20"/>
          <w:szCs w:val="20"/>
        </w:rPr>
        <w:t>5g</w:t>
      </w:r>
      <w:r w:rsidR="00370408" w:rsidRPr="00182DBC">
        <w:rPr>
          <w:rFonts w:ascii="Times New Roman" w:hAnsi="Times New Roman" w:cs="Times New Roman"/>
          <w:sz w:val="20"/>
          <w:szCs w:val="20"/>
        </w:rPr>
        <w:t xml:space="preserve">, </w:t>
      </w:r>
      <w:r w:rsidRPr="00182DBC">
        <w:rPr>
          <w:rFonts w:ascii="Times New Roman" w:hAnsi="Times New Roman" w:cs="Times New Roman"/>
          <w:sz w:val="20"/>
          <w:szCs w:val="20"/>
        </w:rPr>
        <w:t>55.4 mg, 188 μmol, 30% yield). Comment: the reaction was stopped after 16 h, remaining starting material (136 mg) was re</w:t>
      </w:r>
      <w:r w:rsidR="00AB11FB" w:rsidRPr="00182DBC">
        <w:rPr>
          <w:rFonts w:ascii="Times New Roman" w:hAnsi="Times New Roman" w:cs="Times New Roman"/>
          <w:sz w:val="20"/>
          <w:szCs w:val="20"/>
        </w:rPr>
        <w:t>-</w:t>
      </w:r>
      <w:r w:rsidRPr="00182DBC">
        <w:rPr>
          <w:rFonts w:ascii="Times New Roman" w:hAnsi="Times New Roman" w:cs="Times New Roman"/>
          <w:sz w:val="20"/>
          <w:szCs w:val="20"/>
        </w:rPr>
        <w:t xml:space="preserve">isolated. Based on the consumed starting material, the yield of the reaction is 65%. </w:t>
      </w:r>
    </w:p>
    <w:p w14:paraId="69ACC166" w14:textId="77777777" w:rsidR="00370408" w:rsidRPr="00182DBC" w:rsidRDefault="00370408" w:rsidP="00370408">
      <w:pPr>
        <w:jc w:val="both"/>
        <w:rPr>
          <w:rFonts w:ascii="Times New Roman" w:hAnsi="Times New Roman" w:cs="Times New Roman"/>
          <w:b/>
          <w:sz w:val="20"/>
          <w:szCs w:val="20"/>
        </w:rPr>
      </w:pPr>
    </w:p>
    <w:p w14:paraId="48E73A1A" w14:textId="77777777" w:rsidR="00370408" w:rsidRPr="00182DBC" w:rsidRDefault="00370408" w:rsidP="00370408">
      <w:pPr>
        <w:jc w:val="both"/>
        <w:rPr>
          <w:sz w:val="20"/>
          <w:szCs w:val="20"/>
        </w:rPr>
      </w:pPr>
      <w:r w:rsidRPr="00182DBC">
        <w:rPr>
          <w:rFonts w:ascii="Times New Roman" w:hAnsi="Times New Roman" w:cs="Times New Roman"/>
          <w:b/>
          <w:sz w:val="20"/>
          <w:szCs w:val="20"/>
        </w:rPr>
        <w:t>5g</w:t>
      </w:r>
      <w:r w:rsidRPr="00182DBC">
        <w:rPr>
          <w:rFonts w:ascii="Times New Roman" w:hAnsi="Times New Roman" w:cs="Times New Roman"/>
          <w:sz w:val="20"/>
          <w:szCs w:val="20"/>
        </w:rPr>
        <w:t>: (6-cyclopentyl-4,6-dihydro-3H-pyrazolo[3,4-d][1,2,3]triazin-3-yl)(phenyl)methanone; Formula: C</w:t>
      </w:r>
      <w:r w:rsidRPr="00182DBC">
        <w:rPr>
          <w:rFonts w:ascii="Times New Roman" w:hAnsi="Times New Roman" w:cs="Times New Roman"/>
          <w:sz w:val="20"/>
          <w:szCs w:val="20"/>
          <w:vertAlign w:val="subscript"/>
        </w:rPr>
        <w:t>16</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295.1433; Smiles: O=C(c1ccccc1)N1N=Nc2c(C1)cn(n2)C1CCCC1; InChIKey: JUJUWEBLNYJZJO-UHFFFAOYSA-N</w:t>
      </w:r>
    </w:p>
    <w:p w14:paraId="35A2E428" w14:textId="77777777" w:rsidR="00F966A0" w:rsidRPr="00182DBC" w:rsidRDefault="00F966A0" w:rsidP="008C6044">
      <w:pPr>
        <w:jc w:val="both"/>
        <w:rPr>
          <w:sz w:val="20"/>
          <w:szCs w:val="20"/>
        </w:rPr>
      </w:pPr>
    </w:p>
    <w:p w14:paraId="45179EF5" w14:textId="3149E1B8" w:rsidR="00F966A0" w:rsidRPr="00182DBC" w:rsidRDefault="00D97CDB"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0.47 (cyclohexane/ethyl acetate 2:1).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 xml:space="preserve">H NMR (400 MHz, Chloroform-d [7.27 ppm], ppm) δ =  7.75–7.73 (m, 2H), 7.53–7.48 (m, 1H), 7.45–7.41 (m, 2H), 7.29 (s, 1H), 5.03 (s, 2H), 4.67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7.1 Hz, 1H), 2.22–2.15 (m, 2H), 2.11–2.03 (m, 2H), 1.94–1.86 (m, 2H), 1.77–1.70 (m, 2H);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Chloroform-d [77.0 ppm], ppm) δ = 172.5, 146.9, 133.8, 131.4</w:t>
      </w:r>
      <w:r w:rsidR="004E4D20" w:rsidRPr="00182DBC">
        <w:rPr>
          <w:rFonts w:ascii="Times New Roman" w:hAnsi="Times New Roman" w:cs="Times New Roman"/>
          <w:sz w:val="20"/>
          <w:szCs w:val="20"/>
        </w:rPr>
        <w:t xml:space="preserve"> (+, CH)</w:t>
      </w:r>
      <w:r w:rsidR="009905BA" w:rsidRPr="00182DBC">
        <w:rPr>
          <w:rFonts w:ascii="Times New Roman" w:hAnsi="Times New Roman" w:cs="Times New Roman"/>
          <w:sz w:val="20"/>
          <w:szCs w:val="20"/>
        </w:rPr>
        <w:t>, 130.2 (</w:t>
      </w:r>
      <w:r w:rsidR="00786194" w:rsidRPr="00182DBC">
        <w:rPr>
          <w:rFonts w:ascii="Times New Roman" w:hAnsi="Times New Roman" w:cs="Times New Roman"/>
          <w:sz w:val="20"/>
          <w:szCs w:val="20"/>
        </w:rPr>
        <w:t>+, CH</w:t>
      </w:r>
      <w:r w:rsidR="00EE5747"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2C), 127.9 (</w:t>
      </w:r>
      <w:r w:rsidR="00EE5747" w:rsidRPr="00182DBC">
        <w:rPr>
          <w:rFonts w:ascii="Times New Roman" w:hAnsi="Times New Roman" w:cs="Times New Roman"/>
          <w:sz w:val="20"/>
          <w:szCs w:val="20"/>
        </w:rPr>
        <w:t xml:space="preserve">+, CH, </w:t>
      </w:r>
      <w:r w:rsidR="009905BA" w:rsidRPr="00182DBC">
        <w:rPr>
          <w:rFonts w:ascii="Times New Roman" w:hAnsi="Times New Roman" w:cs="Times New Roman"/>
          <w:sz w:val="20"/>
          <w:szCs w:val="20"/>
        </w:rPr>
        <w:t>2C), 124.6</w:t>
      </w:r>
      <w:r w:rsidR="00EE5747" w:rsidRPr="00182DBC">
        <w:rPr>
          <w:rFonts w:ascii="Times New Roman" w:hAnsi="Times New Roman" w:cs="Times New Roman"/>
          <w:sz w:val="20"/>
          <w:szCs w:val="20"/>
        </w:rPr>
        <w:t xml:space="preserve"> (+, CH)</w:t>
      </w:r>
      <w:r w:rsidR="009905BA" w:rsidRPr="00182DBC">
        <w:rPr>
          <w:rFonts w:ascii="Times New Roman" w:hAnsi="Times New Roman" w:cs="Times New Roman"/>
          <w:sz w:val="20"/>
          <w:szCs w:val="20"/>
        </w:rPr>
        <w:t>, 99.2, 64.1</w:t>
      </w:r>
      <w:r w:rsidR="00C663E9" w:rsidRPr="00182DBC">
        <w:rPr>
          <w:rFonts w:ascii="Times New Roman" w:hAnsi="Times New Roman" w:cs="Times New Roman"/>
          <w:sz w:val="20"/>
          <w:szCs w:val="20"/>
        </w:rPr>
        <w:t xml:space="preserve"> (+, CH)</w:t>
      </w:r>
      <w:r w:rsidR="009905BA" w:rsidRPr="00182DBC">
        <w:rPr>
          <w:rFonts w:ascii="Times New Roman" w:hAnsi="Times New Roman" w:cs="Times New Roman"/>
          <w:sz w:val="20"/>
          <w:szCs w:val="20"/>
        </w:rPr>
        <w:t>, 39.5</w:t>
      </w:r>
      <w:r w:rsidR="00C663E9" w:rsidRPr="00182DBC">
        <w:rPr>
          <w:rFonts w:ascii="Times New Roman" w:hAnsi="Times New Roman" w:cs="Times New Roman"/>
          <w:sz w:val="20"/>
          <w:szCs w:val="20"/>
        </w:rPr>
        <w:t xml:space="preserve"> (–, CH</w:t>
      </w:r>
      <w:r w:rsidR="00C663E9" w:rsidRPr="00182DBC">
        <w:rPr>
          <w:rFonts w:ascii="Times New Roman" w:hAnsi="Times New Roman" w:cs="Times New Roman"/>
          <w:sz w:val="20"/>
          <w:szCs w:val="20"/>
          <w:vertAlign w:val="subscript"/>
        </w:rPr>
        <w:t>2</w:t>
      </w:r>
      <w:r w:rsidR="00C663E9" w:rsidRPr="00182DBC">
        <w:rPr>
          <w:rFonts w:ascii="Times New Roman" w:hAnsi="Times New Roman" w:cs="Times New Roman"/>
          <w:sz w:val="20"/>
          <w:szCs w:val="20"/>
        </w:rPr>
        <w:t>)</w:t>
      </w:r>
      <w:r w:rsidR="009905BA" w:rsidRPr="00182DBC">
        <w:rPr>
          <w:rFonts w:ascii="Times New Roman" w:hAnsi="Times New Roman" w:cs="Times New Roman"/>
          <w:sz w:val="20"/>
          <w:szCs w:val="20"/>
        </w:rPr>
        <w:t>, 33.2 (</w:t>
      </w:r>
      <w:r w:rsidR="00C663E9" w:rsidRPr="00182DBC">
        <w:rPr>
          <w:rFonts w:ascii="Times New Roman" w:hAnsi="Times New Roman" w:cs="Times New Roman"/>
          <w:sz w:val="20"/>
          <w:szCs w:val="20"/>
        </w:rPr>
        <w:t>–, CH</w:t>
      </w:r>
      <w:r w:rsidR="00C663E9" w:rsidRPr="00182DBC">
        <w:rPr>
          <w:rFonts w:ascii="Times New Roman" w:hAnsi="Times New Roman" w:cs="Times New Roman"/>
          <w:sz w:val="20"/>
          <w:szCs w:val="20"/>
          <w:vertAlign w:val="subscript"/>
        </w:rPr>
        <w:t>2</w:t>
      </w:r>
      <w:r w:rsidR="00C663E9"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2C), 24.2 (</w:t>
      </w:r>
      <w:r w:rsidR="00C663E9" w:rsidRPr="00182DBC">
        <w:rPr>
          <w:rFonts w:ascii="Times New Roman" w:hAnsi="Times New Roman" w:cs="Times New Roman"/>
          <w:sz w:val="20"/>
          <w:szCs w:val="20"/>
        </w:rPr>
        <w:t>–, CH</w:t>
      </w:r>
      <w:r w:rsidR="00C663E9" w:rsidRPr="00182DBC">
        <w:rPr>
          <w:rFonts w:ascii="Times New Roman" w:hAnsi="Times New Roman" w:cs="Times New Roman"/>
          <w:sz w:val="20"/>
          <w:szCs w:val="20"/>
          <w:vertAlign w:val="subscript"/>
        </w:rPr>
        <w:t>2</w:t>
      </w:r>
      <w:r w:rsidR="00C663E9" w:rsidRPr="00182DBC">
        <w:rPr>
          <w:rFonts w:ascii="Times New Roman" w:hAnsi="Times New Roman" w:cs="Times New Roman"/>
          <w:sz w:val="20"/>
          <w:szCs w:val="20"/>
        </w:rPr>
        <w:t xml:space="preserve">, </w:t>
      </w:r>
      <w:r w:rsidR="009905BA" w:rsidRPr="00182DBC">
        <w:rPr>
          <w:rFonts w:ascii="Times New Roman" w:hAnsi="Times New Roman" w:cs="Times New Roman"/>
          <w:sz w:val="20"/>
          <w:szCs w:val="20"/>
        </w:rPr>
        <w:t xml:space="preserve">2C); </w:t>
      </w:r>
      <w:r w:rsidR="00FB0128" w:rsidRPr="00182DBC">
        <w:rPr>
          <w:rFonts w:ascii="Times New Roman" w:hAnsi="Times New Roman" w:cs="Times New Roman"/>
          <w:sz w:val="20"/>
          <w:szCs w:val="20"/>
        </w:rPr>
        <w:t>MS (EI, 70 eV), m/z (%): 296 (61), 270 (67), 154 (62), 149 (33), 137 (43), 136 (58), 105 (100), 95 (38). IR (ATR, ṽ) = 3114 (w), 2953 (w), 2876 (w), 1677 (s), 1663 (vs), 1448 (m), 1341 (vs), 1315 (s), 1207 (m), 1068 (vs), 904 (s), 871 (vs), 826 (vs), 783 (m), 714 (vs), 700 (v</w:t>
      </w:r>
      <w:r w:rsidR="00D71C47" w:rsidRPr="00182DBC">
        <w:rPr>
          <w:rFonts w:ascii="Times New Roman" w:hAnsi="Times New Roman" w:cs="Times New Roman"/>
          <w:sz w:val="20"/>
          <w:szCs w:val="20"/>
        </w:rPr>
        <w:t>s), 693 (vs), 636 (s), 601 (vs)</w:t>
      </w:r>
      <w:r w:rsidR="00FB0128" w:rsidRPr="00182DBC">
        <w:rPr>
          <w:rFonts w:ascii="Times New Roman" w:hAnsi="Times New Roman" w:cs="Times New Roman"/>
          <w:sz w:val="20"/>
          <w:szCs w:val="20"/>
        </w:rPr>
        <w:t xml:space="preserve"> cm</w:t>
      </w:r>
      <w:r w:rsidR="00FB0128" w:rsidRPr="00182DBC">
        <w:rPr>
          <w:rFonts w:ascii="Times New Roman" w:hAnsi="Times New Roman" w:cs="Times New Roman"/>
          <w:sz w:val="20"/>
          <w:szCs w:val="20"/>
          <w:vertAlign w:val="superscript"/>
        </w:rPr>
        <w:t>–1</w:t>
      </w:r>
      <w:r w:rsidR="00FB0128" w:rsidRPr="00182DBC">
        <w:rPr>
          <w:rFonts w:ascii="Times New Roman" w:hAnsi="Times New Roman" w:cs="Times New Roman"/>
          <w:sz w:val="20"/>
          <w:szCs w:val="20"/>
        </w:rPr>
        <w:t>.</w:t>
      </w:r>
    </w:p>
    <w:p w14:paraId="363A0155" w14:textId="77777777" w:rsidR="00F966A0" w:rsidRPr="00182DBC" w:rsidRDefault="00F966A0" w:rsidP="008C6044">
      <w:pPr>
        <w:jc w:val="both"/>
        <w:rPr>
          <w:sz w:val="20"/>
          <w:szCs w:val="20"/>
        </w:rPr>
      </w:pPr>
    </w:p>
    <w:p w14:paraId="6A51FC08" w14:textId="5BA32D4C"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63EBD29" w14:textId="77777777" w:rsidR="00F966A0" w:rsidRPr="00182DBC" w:rsidRDefault="006D6F28" w:rsidP="008C6044">
      <w:pPr>
        <w:jc w:val="both"/>
        <w:rPr>
          <w:sz w:val="20"/>
          <w:szCs w:val="20"/>
        </w:rPr>
      </w:pPr>
      <w:hyperlink r:id="rId118" w:history="1">
        <w:r w:rsidR="002357F8" w:rsidRPr="00B672FF">
          <w:rPr>
            <w:rStyle w:val="Hyperlink"/>
            <w:rFonts w:ascii="Times New Roman" w:hAnsi="Times New Roman" w:cs="Times New Roman"/>
            <w:color w:val="auto"/>
            <w:sz w:val="20"/>
            <w:szCs w:val="20"/>
          </w:rPr>
          <w:t>https://doi.org/10.14272/reaction/SA-FUHFF-UHFFFADPSC-JUJUWEBLNY-UHFFFADPSC-NUHFF-NUHFF-NUHFF-ZZZ</w:t>
        </w:r>
      </w:hyperlink>
      <w:r w:rsidR="002357F8" w:rsidRPr="00182DBC">
        <w:rPr>
          <w:rFonts w:ascii="Times New Roman" w:hAnsi="Times New Roman" w:cs="Times New Roman"/>
          <w:sz w:val="20"/>
          <w:szCs w:val="20"/>
        </w:rPr>
        <w:t xml:space="preserve"> </w:t>
      </w:r>
    </w:p>
    <w:p w14:paraId="0FEBAA36" w14:textId="1E0D9F24"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EED84B3" w14:textId="77777777" w:rsidR="00F966A0" w:rsidRPr="00182DBC" w:rsidRDefault="006D6F28" w:rsidP="008C6044">
      <w:pPr>
        <w:jc w:val="both"/>
        <w:rPr>
          <w:sz w:val="20"/>
          <w:szCs w:val="20"/>
        </w:rPr>
      </w:pPr>
      <w:hyperlink r:id="rId119" w:history="1">
        <w:r w:rsidR="002357F8" w:rsidRPr="00B672FF">
          <w:rPr>
            <w:rStyle w:val="Hyperlink"/>
            <w:rFonts w:ascii="Times New Roman" w:hAnsi="Times New Roman" w:cs="Times New Roman"/>
            <w:color w:val="auto"/>
            <w:sz w:val="20"/>
            <w:szCs w:val="20"/>
          </w:rPr>
          <w:t>https://doi.org/10.14272/JUJUWEBLNYJZJO-UHFFFAOYSA-N.1</w:t>
        </w:r>
      </w:hyperlink>
      <w:r w:rsidR="002357F8" w:rsidRPr="00182DBC">
        <w:rPr>
          <w:rFonts w:ascii="Times New Roman" w:hAnsi="Times New Roman" w:cs="Times New Roman"/>
          <w:sz w:val="20"/>
          <w:szCs w:val="20"/>
        </w:rPr>
        <w:t xml:space="preserve"> </w:t>
      </w:r>
    </w:p>
    <w:p w14:paraId="5908B1E0" w14:textId="77777777" w:rsidR="00F966A0" w:rsidRPr="00182DBC" w:rsidRDefault="00F966A0" w:rsidP="008C6044">
      <w:pPr>
        <w:jc w:val="both"/>
        <w:rPr>
          <w:sz w:val="20"/>
          <w:szCs w:val="20"/>
        </w:rPr>
      </w:pPr>
    </w:p>
    <w:p w14:paraId="3D9CB8F7" w14:textId="77777777" w:rsidR="00F966A0" w:rsidRPr="00B672FF" w:rsidRDefault="009905BA" w:rsidP="008C6044">
      <w:pPr>
        <w:pStyle w:val="Heading2"/>
        <w:rPr>
          <w:color w:val="auto"/>
        </w:rPr>
      </w:pPr>
      <w:bookmarkStart w:id="27" w:name="_Toc60656028"/>
      <w:r w:rsidRPr="00B672FF">
        <w:rPr>
          <w:color w:val="auto"/>
        </w:rPr>
        <w:t>1-(6-Isobutyl-4,6-dihydro-3H-pyrazolo[3,4-d][1,2,3]triazin-3-yl)ethan-1-one (5h)</w:t>
      </w:r>
      <w:bookmarkEnd w:id="27"/>
    </w:p>
    <w:p w14:paraId="4070A65C" w14:textId="77777777" w:rsidR="00971947" w:rsidRPr="00182DBC" w:rsidRDefault="00971947" w:rsidP="008C6044">
      <w:pPr>
        <w:jc w:val="both"/>
        <w:rPr>
          <w:rFonts w:ascii="Times New Roman" w:hAnsi="Times New Roman" w:cs="Times New Roman"/>
          <w:b/>
          <w:sz w:val="20"/>
          <w:szCs w:val="20"/>
        </w:rPr>
      </w:pPr>
    </w:p>
    <w:p w14:paraId="08D7E31C" w14:textId="200A6600" w:rsidR="00370408" w:rsidRPr="00182DBC" w:rsidRDefault="00370408" w:rsidP="00B672FF">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67" w:dyaOrig="67" w14:anchorId="07E68E46">
          <v:shape id="_x0000_i1054" type="#_x0000_t75" alt="" style="width:7.5pt;height:7.5pt" o:ole="">
            <v:imagedata r:id="rId120" o:title=""/>
          </v:shape>
          <o:OLEObject Type="Embed" ProgID="ChemDraw.Document.6.0" ShapeID="_x0000_i1054" DrawAspect="Content" ObjectID="_1687543835" r:id="rId121"/>
        </w:object>
      </w:r>
      <w:r w:rsidRPr="00B672FF">
        <w:rPr>
          <w:rFonts w:ascii="Times New Roman" w:hAnsi="Times New Roman" w:cs="Times New Roman"/>
          <w:noProof/>
          <w:sz w:val="20"/>
          <w:szCs w:val="20"/>
        </w:rPr>
        <w:object w:dxaOrig="7878" w:dyaOrig="2899" w14:anchorId="5D306DBB">
          <v:shape id="_x0000_i1055" type="#_x0000_t75" alt="" style="width:238pt;height:86pt" o:ole="">
            <v:imagedata r:id="rId122" o:title=""/>
            <o:lock v:ext="edit" aspectratio="f"/>
          </v:shape>
          <o:OLEObject Type="Embed" ProgID="ChemDraw.Document.6.0" ShapeID="_x0000_i1055" DrawAspect="Content" ObjectID="_1687543836" r:id="rId123"/>
        </w:object>
      </w:r>
    </w:p>
    <w:p w14:paraId="7F1B80FC" w14:textId="77777777" w:rsidR="00F966A0" w:rsidRPr="00182DBC" w:rsidRDefault="00F966A0" w:rsidP="008C6044">
      <w:pPr>
        <w:jc w:val="both"/>
        <w:rPr>
          <w:sz w:val="20"/>
          <w:szCs w:val="20"/>
        </w:rPr>
      </w:pPr>
    </w:p>
    <w:p w14:paraId="1DC1043A" w14:textId="3B4C886D" w:rsidR="00F966A0" w:rsidRPr="00182DBC" w:rsidRDefault="009905BA" w:rsidP="008C6044">
      <w:pPr>
        <w:jc w:val="both"/>
        <w:rPr>
          <w:sz w:val="20"/>
          <w:szCs w:val="20"/>
        </w:rPr>
      </w:pPr>
      <w:r w:rsidRPr="00182DBC">
        <w:rPr>
          <w:rFonts w:ascii="Times New Roman" w:hAnsi="Times New Roman" w:cs="Times New Roman"/>
          <w:i/>
          <w:sz w:val="20"/>
          <w:szCs w:val="20"/>
        </w:rPr>
        <w:t>N</w:t>
      </w:r>
      <w:r w:rsidRPr="00182DBC">
        <w:rPr>
          <w:rFonts w:ascii="Times New Roman" w:hAnsi="Times New Roman" w:cs="Times New Roman"/>
          <w:sz w:val="20"/>
          <w:szCs w:val="20"/>
        </w:rPr>
        <w:t>-((3-(3,3-diisopropyltriaz-1-en-1-yl)-1-isobutyl-1H-pyrazol-4-yl)methyl)acetamide (</w:t>
      </w:r>
      <w:r w:rsidR="00370408" w:rsidRPr="00182DBC">
        <w:rPr>
          <w:rFonts w:ascii="Times New Roman" w:hAnsi="Times New Roman" w:cs="Times New Roman"/>
          <w:b/>
          <w:sz w:val="20"/>
          <w:szCs w:val="20"/>
        </w:rPr>
        <w:t>9h</w:t>
      </w:r>
      <w:r w:rsidR="0037040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95.4 mg, 296 μmol, 1.00 equiv) was dissolved in 10 mL of dry methylene chloride under nitrogen atmosphere. 2,2,2-Trifluoroacetic acid (101 mg, 68.0 μL, 888 μmol, 3.00 equiv) was added and the mixture was stirred at 21 °C for 14 hours. The reaction was diluted with 10 mL of </w:t>
      </w:r>
      <w:r w:rsidR="0074420F" w:rsidRPr="00182DBC">
        <w:rPr>
          <w:rFonts w:ascii="Times New Roman" w:hAnsi="Times New Roman" w:cs="Times New Roman"/>
          <w:sz w:val="20"/>
          <w:szCs w:val="20"/>
        </w:rPr>
        <w:t>saturated</w:t>
      </w:r>
      <w:r w:rsidRPr="00182DBC">
        <w:rPr>
          <w:rFonts w:ascii="Times New Roman" w:hAnsi="Times New Roman" w:cs="Times New Roman"/>
          <w:sz w:val="20"/>
          <w:szCs w:val="20"/>
        </w:rPr>
        <w:t xml:space="preserve">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xml:space="preserve">-solution and the aqueous phase was extracted </w:t>
      </w:r>
      <w:r w:rsidR="00EF22B4" w:rsidRPr="00182DBC">
        <w:rPr>
          <w:rFonts w:ascii="Times New Roman" w:hAnsi="Times New Roman" w:cs="Times New Roman"/>
          <w:sz w:val="20"/>
          <w:szCs w:val="20"/>
        </w:rPr>
        <w:t xml:space="preserve">with </w:t>
      </w:r>
      <w:r w:rsidRPr="00182DBC">
        <w:rPr>
          <w:rFonts w:ascii="Times New Roman" w:hAnsi="Times New Roman" w:cs="Times New Roman"/>
          <w:sz w:val="20"/>
          <w:szCs w:val="20"/>
        </w:rPr>
        <w:t>3</w:t>
      </w:r>
      <w:r w:rsidR="00EF22B4" w:rsidRPr="00182DBC">
        <w:rPr>
          <w:rFonts w:ascii="Times New Roman" w:hAnsi="Times New Roman" w:cs="Times New Roman"/>
          <w:sz w:val="20"/>
          <w:szCs w:val="20"/>
        </w:rPr>
        <w:t xml:space="preserve"> </w:t>
      </w:r>
      <w:r w:rsidR="00370408" w:rsidRPr="00182DBC">
        <w:rPr>
          <w:rFonts w:ascii="Times New Roman" w:hAnsi="Times New Roman" w:cs="Times New Roman"/>
          <w:sz w:val="20"/>
          <w:szCs w:val="20"/>
        </w:rPr>
        <w:t>×</w:t>
      </w:r>
      <w:r w:rsidRPr="00182DBC">
        <w:rPr>
          <w:rFonts w:ascii="Times New Roman" w:hAnsi="Times New Roman" w:cs="Times New Roman"/>
          <w:sz w:val="20"/>
          <w:szCs w:val="20"/>
        </w:rPr>
        <w:t xml:space="preserve"> </w:t>
      </w:r>
      <w:r w:rsidR="00370408" w:rsidRPr="00182DBC">
        <w:rPr>
          <w:rFonts w:ascii="Times New Roman" w:hAnsi="Times New Roman" w:cs="Times New Roman"/>
          <w:sz w:val="20"/>
          <w:szCs w:val="20"/>
        </w:rPr>
        <w:t>10 </w:t>
      </w:r>
      <w:r w:rsidRPr="00182DBC">
        <w:rPr>
          <w:rFonts w:ascii="Times New Roman" w:hAnsi="Times New Roman" w:cs="Times New Roman"/>
          <w:sz w:val="20"/>
          <w:szCs w:val="20"/>
        </w:rPr>
        <w:t>mL of methylene chloride. The combined organic layers were washed with 20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2:1, giving 1-(6-isobutyl-4,6-dihydro-3H-pyrazolo[3,4-d][1,2,3]triazin-3-yl)ethan-1-one (</w:t>
      </w:r>
      <w:r w:rsidR="00370408" w:rsidRPr="00182DBC">
        <w:rPr>
          <w:rFonts w:ascii="Times New Roman" w:hAnsi="Times New Roman" w:cs="Times New Roman"/>
          <w:b/>
          <w:sz w:val="20"/>
          <w:szCs w:val="20"/>
        </w:rPr>
        <w:t>5h</w:t>
      </w:r>
      <w:r w:rsidR="00370408" w:rsidRPr="00182DBC">
        <w:rPr>
          <w:rFonts w:ascii="Times New Roman" w:hAnsi="Times New Roman" w:cs="Times New Roman"/>
          <w:sz w:val="20"/>
          <w:szCs w:val="20"/>
        </w:rPr>
        <w:t xml:space="preserve">, </w:t>
      </w:r>
      <w:r w:rsidRPr="00182DBC">
        <w:rPr>
          <w:rFonts w:ascii="Times New Roman" w:hAnsi="Times New Roman" w:cs="Times New Roman"/>
          <w:sz w:val="20"/>
          <w:szCs w:val="20"/>
        </w:rPr>
        <w:t>45.1 mg, 204 μmol, 69% yield) as</w:t>
      </w:r>
      <w:r w:rsidR="001D2E8D" w:rsidRPr="00182DBC">
        <w:rPr>
          <w:rFonts w:ascii="Times New Roman" w:hAnsi="Times New Roman" w:cs="Times New Roman"/>
          <w:sz w:val="20"/>
          <w:szCs w:val="20"/>
        </w:rPr>
        <w:t xml:space="preserve"> a</w:t>
      </w:r>
      <w:r w:rsidRPr="00182DBC">
        <w:rPr>
          <w:rFonts w:ascii="Times New Roman" w:hAnsi="Times New Roman" w:cs="Times New Roman"/>
          <w:sz w:val="20"/>
          <w:szCs w:val="20"/>
        </w:rPr>
        <w:t xml:space="preserve"> </w:t>
      </w:r>
      <w:r w:rsidR="00673F15" w:rsidRPr="00182DBC">
        <w:rPr>
          <w:rFonts w:ascii="Times New Roman" w:hAnsi="Times New Roman" w:cs="Times New Roman"/>
          <w:sz w:val="20"/>
          <w:szCs w:val="20"/>
        </w:rPr>
        <w:t>colorless</w:t>
      </w:r>
      <w:r w:rsidRPr="00182DBC">
        <w:rPr>
          <w:rFonts w:ascii="Times New Roman" w:hAnsi="Times New Roman" w:cs="Times New Roman"/>
          <w:sz w:val="20"/>
          <w:szCs w:val="20"/>
        </w:rPr>
        <w:t xml:space="preserve"> solid. </w:t>
      </w:r>
    </w:p>
    <w:p w14:paraId="749703AA" w14:textId="77777777" w:rsidR="00370408" w:rsidRPr="00182DBC" w:rsidRDefault="00370408" w:rsidP="00370408">
      <w:pPr>
        <w:jc w:val="both"/>
        <w:rPr>
          <w:rFonts w:ascii="Times New Roman" w:hAnsi="Times New Roman" w:cs="Times New Roman"/>
          <w:b/>
          <w:sz w:val="20"/>
          <w:szCs w:val="20"/>
        </w:rPr>
      </w:pPr>
    </w:p>
    <w:p w14:paraId="01DF74F8" w14:textId="77777777" w:rsidR="00370408" w:rsidRPr="00182DBC" w:rsidRDefault="00370408" w:rsidP="00370408">
      <w:pPr>
        <w:jc w:val="both"/>
        <w:rPr>
          <w:sz w:val="20"/>
          <w:szCs w:val="20"/>
        </w:rPr>
      </w:pPr>
      <w:r w:rsidRPr="00182DBC">
        <w:rPr>
          <w:rFonts w:ascii="Times New Roman" w:hAnsi="Times New Roman" w:cs="Times New Roman"/>
          <w:b/>
          <w:sz w:val="20"/>
          <w:szCs w:val="20"/>
        </w:rPr>
        <w:t>5h</w:t>
      </w:r>
      <w:r w:rsidRPr="00182DBC">
        <w:rPr>
          <w:rFonts w:ascii="Times New Roman" w:hAnsi="Times New Roman" w:cs="Times New Roman"/>
          <w:sz w:val="20"/>
          <w:szCs w:val="20"/>
        </w:rPr>
        <w:t>: 1-(6-isobutyl-4,6-dihydro-3H-pyrazolo[3,4-d][1,2,3]triazin-3-yl)ethan-1-one; Formula: C</w:t>
      </w:r>
      <w:r w:rsidRPr="00182DBC">
        <w:rPr>
          <w:rFonts w:ascii="Times New Roman" w:hAnsi="Times New Roman" w:cs="Times New Roman"/>
          <w:sz w:val="20"/>
          <w:szCs w:val="20"/>
          <w:vertAlign w:val="subscript"/>
        </w:rPr>
        <w:t>10</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15</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 Exact Mass: 221.1277; Smiles: CC(Cn1cc2c(n1)N=NN(C2)C(=O)C)C; InChIKey: WDXQCIDOHPSJHM-UHFFFAOYSA-N</w:t>
      </w:r>
    </w:p>
    <w:p w14:paraId="10CBE0DE" w14:textId="77777777" w:rsidR="00F966A0" w:rsidRPr="00182DBC" w:rsidRDefault="00F966A0" w:rsidP="008C6044">
      <w:pPr>
        <w:jc w:val="both"/>
        <w:rPr>
          <w:sz w:val="20"/>
          <w:szCs w:val="20"/>
        </w:rPr>
      </w:pPr>
    </w:p>
    <w:p w14:paraId="36CFF03A" w14:textId="7A651839" w:rsidR="005D3C1A" w:rsidRPr="00182DBC" w:rsidRDefault="00D97CDB"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0.17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7.16 (s, 1H), 4.86 (s, 2H), 3.91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w:t>
      </w:r>
      <w:r w:rsidR="005D3C1A" w:rsidRPr="00182DBC">
        <w:rPr>
          <w:rFonts w:ascii="Times New Roman" w:hAnsi="Times New Roman" w:cs="Times New Roman"/>
          <w:sz w:val="20"/>
          <w:szCs w:val="20"/>
        </w:rPr>
        <w:t>3 Hz, 2H), 2.55 (s, 3H), 2.23 (</w:t>
      </w:r>
      <w:r w:rsidR="009905BA" w:rsidRPr="00182DBC">
        <w:rPr>
          <w:rFonts w:ascii="Times New Roman" w:hAnsi="Times New Roman" w:cs="Times New Roman"/>
          <w:sz w:val="20"/>
          <w:szCs w:val="20"/>
        </w:rPr>
        <w:t xml:space="preserve">hept,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7.3 Hz,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6.8 Hz, 1H), 0.91 (d,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6.7 Hz, 6H);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174.2, 147.0, 126.5 (+, CH), 98.9, 60.6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39.0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29.7 (+, CH), 22.3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19.9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2C); MS (FAB, Matrix: 3-NBA):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xml:space="preserve"> (%) = 222 (42)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196 (82), 194 (72), 192 (22), 178 (26), 167 (34), 166 (24), 165 (26), 153 (25), 152 (57), 151 (38), 150 (22), 137 (100), 136 (35), 135 (24), 133 (59), 121 (25), 109 (23), 108 (22), 107 (24), 97 (23), 96 (36), 95 (34), 93 (24), 91 (29)</w:t>
      </w:r>
      <w:r w:rsidR="00EF22B4" w:rsidRPr="00182DBC">
        <w:rPr>
          <w:rFonts w:ascii="Times New Roman" w:hAnsi="Times New Roman" w:cs="Times New Roman"/>
          <w:sz w:val="20"/>
          <w:szCs w:val="20"/>
        </w:rPr>
        <w:t>;</w:t>
      </w:r>
      <w:r w:rsidR="009905BA" w:rsidRPr="00182DBC">
        <w:rPr>
          <w:rFonts w:ascii="Times New Roman" w:hAnsi="Times New Roman" w:cs="Times New Roman"/>
          <w:sz w:val="20"/>
          <w:szCs w:val="20"/>
        </w:rPr>
        <w:t xml:space="preserve"> HRMS–FAB </w:t>
      </w:r>
      <w:r w:rsidR="009905BA" w:rsidRPr="00182DBC">
        <w:rPr>
          <w:rFonts w:ascii="Times New Roman" w:hAnsi="Times New Roman" w:cs="Times New Roman"/>
          <w:i/>
          <w:sz w:val="20"/>
          <w:szCs w:val="20"/>
        </w:rPr>
        <w:t>(m/z)</w:t>
      </w:r>
      <w:r w:rsidR="009905BA" w:rsidRPr="00182DBC">
        <w:rPr>
          <w:rFonts w:ascii="Times New Roman" w:hAnsi="Times New Roman" w:cs="Times New Roman"/>
          <w:sz w:val="20"/>
          <w:szCs w:val="20"/>
        </w:rPr>
        <w:t>: [M+H]</w:t>
      </w:r>
      <w:r w:rsidR="009905BA" w:rsidRPr="00182DBC">
        <w:rPr>
          <w:rFonts w:ascii="Times New Roman" w:hAnsi="Times New Roman" w:cs="Times New Roman"/>
          <w:sz w:val="20"/>
          <w:szCs w:val="20"/>
          <w:vertAlign w:val="superscript"/>
        </w:rPr>
        <w:t>+</w:t>
      </w:r>
      <w:r w:rsidR="009905BA"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9905BA" w:rsidRPr="00182DBC">
        <w:rPr>
          <w:rFonts w:ascii="Times New Roman" w:hAnsi="Times New Roman" w:cs="Times New Roman"/>
          <w:sz w:val="20"/>
          <w:szCs w:val="20"/>
        </w:rPr>
        <w:t xml:space="preserve"> for C</w:t>
      </w:r>
      <w:r w:rsidR="009905BA" w:rsidRPr="00182DBC">
        <w:rPr>
          <w:rFonts w:ascii="Times New Roman" w:hAnsi="Times New Roman" w:cs="Times New Roman"/>
          <w:sz w:val="20"/>
          <w:szCs w:val="20"/>
          <w:vertAlign w:val="subscript"/>
        </w:rPr>
        <w:t>10</w:t>
      </w:r>
      <w:r w:rsidR="009905BA" w:rsidRPr="00182DBC">
        <w:rPr>
          <w:rFonts w:ascii="Times New Roman" w:hAnsi="Times New Roman" w:cs="Times New Roman"/>
          <w:sz w:val="20"/>
          <w:szCs w:val="20"/>
        </w:rPr>
        <w:t>H</w:t>
      </w:r>
      <w:r w:rsidR="009905BA" w:rsidRPr="00182DBC">
        <w:rPr>
          <w:rFonts w:ascii="Times New Roman" w:hAnsi="Times New Roman" w:cs="Times New Roman"/>
          <w:sz w:val="20"/>
          <w:szCs w:val="20"/>
          <w:vertAlign w:val="subscript"/>
        </w:rPr>
        <w:t>16</w:t>
      </w:r>
      <w:r w:rsidR="009905BA" w:rsidRPr="00182DBC">
        <w:rPr>
          <w:rFonts w:ascii="Times New Roman" w:hAnsi="Times New Roman" w:cs="Times New Roman"/>
          <w:sz w:val="20"/>
          <w:szCs w:val="20"/>
        </w:rPr>
        <w:t>ON</w:t>
      </w:r>
      <w:r w:rsidR="009905BA" w:rsidRPr="00182DBC">
        <w:rPr>
          <w:rFonts w:ascii="Times New Roman" w:hAnsi="Times New Roman" w:cs="Times New Roman"/>
          <w:sz w:val="20"/>
          <w:szCs w:val="20"/>
          <w:vertAlign w:val="subscript"/>
        </w:rPr>
        <w:t>5</w:t>
      </w:r>
      <w:r w:rsidR="009905BA" w:rsidRPr="00182DBC">
        <w:rPr>
          <w:rFonts w:ascii="Times New Roman" w:hAnsi="Times New Roman" w:cs="Times New Roman"/>
          <w:sz w:val="20"/>
          <w:szCs w:val="20"/>
        </w:rPr>
        <w:t xml:space="preserve">, 222.1355; </w:t>
      </w:r>
      <w:r w:rsidR="00AB11FB" w:rsidRPr="00182DBC">
        <w:rPr>
          <w:rFonts w:ascii="Times New Roman" w:hAnsi="Times New Roman" w:cs="Times New Roman"/>
          <w:sz w:val="20"/>
          <w:szCs w:val="20"/>
        </w:rPr>
        <w:t xml:space="preserve">Found </w:t>
      </w:r>
      <w:r w:rsidR="009905BA" w:rsidRPr="00182DBC">
        <w:rPr>
          <w:rFonts w:ascii="Times New Roman" w:hAnsi="Times New Roman" w:cs="Times New Roman"/>
          <w:sz w:val="20"/>
          <w:szCs w:val="20"/>
        </w:rPr>
        <w:t>222.1353</w:t>
      </w:r>
      <w:r w:rsidR="00EF22B4" w:rsidRPr="00182DBC">
        <w:rPr>
          <w:rFonts w:ascii="Times New Roman" w:hAnsi="Times New Roman" w:cs="Times New Roman"/>
          <w:sz w:val="20"/>
          <w:szCs w:val="20"/>
        </w:rPr>
        <w:t xml:space="preserve">; </w:t>
      </w:r>
      <w:r w:rsidR="005D3C1A" w:rsidRPr="00182DBC">
        <w:rPr>
          <w:rFonts w:ascii="Times New Roman" w:hAnsi="Times New Roman" w:cs="Times New Roman"/>
          <w:sz w:val="20"/>
          <w:szCs w:val="20"/>
        </w:rPr>
        <w:t>IR (ATR, ṽ) = 3265 (w), 3057 (w), 2961 (m), 2934 (w), 2873 (w), 1655 (vs), 1541 (vs), 1466 (vs), 1434 (vs), 1405 (s), 1390 (vs), 1370 (vs), 1271 (vs), 1221 (s), 1162 (vs), 1115 (s), 1091 (s), 1020 (s), 992 (s), 946 (m), 926 (m), 894 (m), 849 (s), 819 (s), 769 (s), 732 (vs), 700 (vs), 662 (s), 619 (s), 594 (vs), 540 (s), 489 (s), 435 (m), 409 (m), 398 (m) cm</w:t>
      </w:r>
      <w:r w:rsidR="005D3C1A" w:rsidRPr="00182DBC">
        <w:rPr>
          <w:rFonts w:ascii="Times New Roman" w:hAnsi="Times New Roman" w:cs="Times New Roman"/>
          <w:sz w:val="20"/>
          <w:szCs w:val="20"/>
          <w:vertAlign w:val="superscript"/>
        </w:rPr>
        <w:t>–1</w:t>
      </w:r>
      <w:r w:rsidR="005D3C1A" w:rsidRPr="00182DBC">
        <w:rPr>
          <w:rFonts w:ascii="Times New Roman" w:hAnsi="Times New Roman" w:cs="Times New Roman"/>
          <w:sz w:val="20"/>
          <w:szCs w:val="20"/>
        </w:rPr>
        <w:t>.</w:t>
      </w:r>
    </w:p>
    <w:p w14:paraId="21BCD8A9" w14:textId="77777777" w:rsidR="00F966A0" w:rsidRPr="00182DBC" w:rsidRDefault="00F966A0" w:rsidP="008C6044">
      <w:pPr>
        <w:jc w:val="both"/>
        <w:rPr>
          <w:sz w:val="20"/>
          <w:szCs w:val="20"/>
        </w:rPr>
      </w:pPr>
    </w:p>
    <w:p w14:paraId="64D09CD7" w14:textId="021AA048"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21DCEF4" w14:textId="77777777" w:rsidR="00F966A0" w:rsidRPr="00182DBC" w:rsidRDefault="006D6F28" w:rsidP="008C6044">
      <w:pPr>
        <w:jc w:val="both"/>
        <w:rPr>
          <w:sz w:val="20"/>
          <w:szCs w:val="20"/>
        </w:rPr>
      </w:pPr>
      <w:hyperlink r:id="rId124" w:history="1">
        <w:r w:rsidR="002357F8" w:rsidRPr="00B672FF">
          <w:rPr>
            <w:rStyle w:val="Hyperlink"/>
            <w:rFonts w:ascii="Times New Roman" w:hAnsi="Times New Roman" w:cs="Times New Roman"/>
            <w:color w:val="auto"/>
            <w:sz w:val="20"/>
            <w:szCs w:val="20"/>
          </w:rPr>
          <w:t>https://doi.org/10.14272/reaction/SA-FUHFF-UHFFFADPSC-WDXQCIDOHP-UHFFFADPSC-NUHFF-NUHFF-NUHFF-ZZZ</w:t>
        </w:r>
      </w:hyperlink>
      <w:r w:rsidR="002357F8" w:rsidRPr="00182DBC">
        <w:rPr>
          <w:rFonts w:ascii="Times New Roman" w:hAnsi="Times New Roman" w:cs="Times New Roman"/>
          <w:sz w:val="20"/>
          <w:szCs w:val="20"/>
        </w:rPr>
        <w:t xml:space="preserve"> </w:t>
      </w:r>
    </w:p>
    <w:p w14:paraId="3C99413B" w14:textId="5283A619"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E683F10" w14:textId="77777777" w:rsidR="00F966A0" w:rsidRPr="00182DBC" w:rsidRDefault="006D6F28" w:rsidP="008C6044">
      <w:pPr>
        <w:jc w:val="both"/>
        <w:rPr>
          <w:sz w:val="20"/>
          <w:szCs w:val="20"/>
        </w:rPr>
      </w:pPr>
      <w:hyperlink r:id="rId125" w:history="1">
        <w:r w:rsidR="002357F8" w:rsidRPr="00B672FF">
          <w:rPr>
            <w:rStyle w:val="Hyperlink"/>
            <w:rFonts w:ascii="Times New Roman" w:hAnsi="Times New Roman" w:cs="Times New Roman"/>
            <w:color w:val="auto"/>
            <w:sz w:val="20"/>
            <w:szCs w:val="20"/>
          </w:rPr>
          <w:t>https://doi.org/10.14272/WDXQCIDOHPSJHM-UHFFFAOYSA-N.1</w:t>
        </w:r>
      </w:hyperlink>
      <w:r w:rsidR="002357F8" w:rsidRPr="00182DBC">
        <w:rPr>
          <w:rFonts w:ascii="Times New Roman" w:hAnsi="Times New Roman" w:cs="Times New Roman"/>
          <w:sz w:val="20"/>
          <w:szCs w:val="20"/>
        </w:rPr>
        <w:t xml:space="preserve"> </w:t>
      </w:r>
    </w:p>
    <w:p w14:paraId="60481F5A" w14:textId="77777777" w:rsidR="00F966A0" w:rsidRPr="00182DBC" w:rsidRDefault="00F966A0" w:rsidP="008C6044">
      <w:pPr>
        <w:jc w:val="both"/>
        <w:rPr>
          <w:sz w:val="20"/>
          <w:szCs w:val="20"/>
        </w:rPr>
      </w:pPr>
    </w:p>
    <w:p w14:paraId="49E7B808" w14:textId="77777777" w:rsidR="00F966A0" w:rsidRPr="00B672FF" w:rsidRDefault="009905BA" w:rsidP="008C6044">
      <w:pPr>
        <w:pStyle w:val="Heading2"/>
        <w:rPr>
          <w:color w:val="auto"/>
        </w:rPr>
      </w:pPr>
      <w:bookmarkStart w:id="28" w:name="_Toc60656029"/>
      <w:r w:rsidRPr="00B672FF">
        <w:rPr>
          <w:color w:val="auto"/>
        </w:rPr>
        <w:t>2-(3-Acetyl-3,4-dihydro-6H-pyrazolo[3,4-d][1,2,3]triazin-6-yl)ethyl acetate (5i)</w:t>
      </w:r>
      <w:bookmarkEnd w:id="28"/>
    </w:p>
    <w:p w14:paraId="598BD9CE" w14:textId="77777777" w:rsidR="00971947" w:rsidRPr="00182DBC" w:rsidRDefault="00971947" w:rsidP="008C6044">
      <w:pPr>
        <w:jc w:val="both"/>
        <w:rPr>
          <w:rFonts w:ascii="Times New Roman" w:hAnsi="Times New Roman" w:cs="Times New Roman"/>
          <w:b/>
          <w:sz w:val="20"/>
          <w:szCs w:val="20"/>
        </w:rPr>
      </w:pPr>
    </w:p>
    <w:p w14:paraId="652F97F0" w14:textId="438D3675" w:rsidR="00AB57F9" w:rsidRPr="00182DBC" w:rsidRDefault="00370408" w:rsidP="00693F88">
      <w:pPr>
        <w:jc w:val="center"/>
        <w:rPr>
          <w:rFonts w:ascii="Times New Roman" w:hAnsi="Times New Roman" w:cs="Times New Roman"/>
          <w:sz w:val="20"/>
          <w:szCs w:val="20"/>
        </w:rPr>
      </w:pPr>
      <w:r w:rsidRPr="00B672FF">
        <w:rPr>
          <w:rFonts w:ascii="Times New Roman" w:hAnsi="Times New Roman" w:cs="Times New Roman"/>
          <w:noProof/>
          <w:sz w:val="20"/>
          <w:szCs w:val="20"/>
        </w:rPr>
        <w:object w:dxaOrig="8908" w:dyaOrig="2935" w14:anchorId="07A2D694">
          <v:shape id="_x0000_i1056" type="#_x0000_t75" alt="" style="width:266.5pt;height:86.5pt" o:ole="">
            <v:imagedata r:id="rId126" o:title=""/>
            <o:lock v:ext="edit" aspectratio="f"/>
          </v:shape>
          <o:OLEObject Type="Embed" ProgID="ChemDraw.Document.6.0" ShapeID="_x0000_i1056" DrawAspect="Content" ObjectID="_1687543837" r:id="rId127"/>
        </w:object>
      </w:r>
    </w:p>
    <w:p w14:paraId="6DE4C5CD" w14:textId="77777777" w:rsidR="00F966A0" w:rsidRPr="00182DBC" w:rsidRDefault="00F966A0" w:rsidP="008C6044">
      <w:pPr>
        <w:jc w:val="both"/>
        <w:rPr>
          <w:sz w:val="20"/>
          <w:szCs w:val="20"/>
        </w:rPr>
      </w:pPr>
    </w:p>
    <w:p w14:paraId="4A4CAC00" w14:textId="07421DF8" w:rsidR="00F966A0" w:rsidRPr="00182DBC" w:rsidRDefault="009905BA" w:rsidP="008C6044">
      <w:pPr>
        <w:jc w:val="both"/>
        <w:rPr>
          <w:sz w:val="20"/>
          <w:szCs w:val="20"/>
        </w:rPr>
      </w:pPr>
      <w:r w:rsidRPr="00182DBC">
        <w:rPr>
          <w:rFonts w:ascii="Times New Roman" w:hAnsi="Times New Roman" w:cs="Times New Roman"/>
          <w:sz w:val="20"/>
          <w:szCs w:val="20"/>
        </w:rPr>
        <w:lastRenderedPageBreak/>
        <w:t>(E)-2-(4-(Acetamidomethyl)-3-(3,3-diisopropyltriaz-1-en-1-yl)-1H-pyrazol-1-yl)ethyl acetate (</w:t>
      </w:r>
      <w:r w:rsidR="00370408" w:rsidRPr="00182DBC">
        <w:rPr>
          <w:rFonts w:ascii="Times New Roman" w:hAnsi="Times New Roman" w:cs="Times New Roman"/>
          <w:b/>
          <w:sz w:val="20"/>
          <w:szCs w:val="20"/>
        </w:rPr>
        <w:t>9i</w:t>
      </w:r>
      <w:r w:rsidR="0037040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136 mg, </w:t>
      </w:r>
      <w:r w:rsidR="00370408" w:rsidRPr="00182DBC">
        <w:rPr>
          <w:rFonts w:ascii="Times New Roman" w:hAnsi="Times New Roman" w:cs="Times New Roman"/>
          <w:sz w:val="20"/>
          <w:szCs w:val="20"/>
        </w:rPr>
        <w:t>385 </w:t>
      </w:r>
      <w:r w:rsidRPr="00182DBC">
        <w:rPr>
          <w:rFonts w:ascii="Times New Roman" w:hAnsi="Times New Roman" w:cs="Times New Roman"/>
          <w:sz w:val="20"/>
          <w:szCs w:val="20"/>
        </w:rPr>
        <w:t>μmol, 1.00 equiv) was dissolved in 40 mL of dry methylene chloride un</w:t>
      </w:r>
      <w:r w:rsidR="00721DC0" w:rsidRPr="00182DBC">
        <w:rPr>
          <w:rFonts w:ascii="Times New Roman" w:hAnsi="Times New Roman" w:cs="Times New Roman"/>
          <w:sz w:val="20"/>
          <w:szCs w:val="20"/>
        </w:rPr>
        <w:t>der nitrogen atmosphere. 2,2,2-T</w:t>
      </w:r>
      <w:r w:rsidRPr="00182DBC">
        <w:rPr>
          <w:rFonts w:ascii="Times New Roman" w:hAnsi="Times New Roman" w:cs="Times New Roman"/>
          <w:sz w:val="20"/>
          <w:szCs w:val="20"/>
        </w:rPr>
        <w:t xml:space="preserve">rifluoroacetic acid (132 mg, 88.5 μL, 1.16 mmol, 3.00 equiv) was added and the mixture was stirred at </w:t>
      </w:r>
      <w:r w:rsidR="00D97CDB" w:rsidRPr="00182DBC">
        <w:rPr>
          <w:rFonts w:ascii="Times New Roman" w:hAnsi="Times New Roman" w:cs="Times New Roman"/>
          <w:sz w:val="20"/>
          <w:szCs w:val="20"/>
        </w:rPr>
        <w:t>21 °C</w:t>
      </w:r>
      <w:r w:rsidRPr="00182DBC">
        <w:rPr>
          <w:rFonts w:ascii="Times New Roman" w:hAnsi="Times New Roman" w:cs="Times New Roman"/>
          <w:sz w:val="20"/>
          <w:szCs w:val="20"/>
        </w:rPr>
        <w:t xml:space="preserve"> for 16 hours. The reaction was diluted with 40 mL of satur</w:t>
      </w:r>
      <w:r w:rsidR="00CF3F37" w:rsidRPr="00182DBC">
        <w:rPr>
          <w:rFonts w:ascii="Times New Roman" w:hAnsi="Times New Roman" w:cs="Times New Roman"/>
          <w:sz w:val="20"/>
          <w:szCs w:val="20"/>
        </w:rPr>
        <w:t>at</w:t>
      </w:r>
      <w:r w:rsidRPr="00182DBC">
        <w:rPr>
          <w:rFonts w:ascii="Times New Roman" w:hAnsi="Times New Roman" w:cs="Times New Roman"/>
          <w:sz w:val="20"/>
          <w:szCs w:val="20"/>
        </w:rPr>
        <w: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the aqueous phase was extracted with 3</w:t>
      </w:r>
      <w:r w:rsidR="00EF22B4" w:rsidRPr="00182DBC">
        <w:rPr>
          <w:rFonts w:ascii="Times New Roman" w:hAnsi="Times New Roman" w:cs="Times New Roman"/>
          <w:sz w:val="20"/>
          <w:szCs w:val="20"/>
        </w:rPr>
        <w:t xml:space="preserve"> </w:t>
      </w:r>
      <w:r w:rsidR="00370408" w:rsidRPr="00182DBC">
        <w:rPr>
          <w:rFonts w:ascii="Times New Roman" w:hAnsi="Times New Roman" w:cs="Times New Roman"/>
          <w:sz w:val="20"/>
          <w:szCs w:val="20"/>
        </w:rPr>
        <w:t>×</w:t>
      </w:r>
      <w:r w:rsidRPr="00182DBC">
        <w:rPr>
          <w:rFonts w:ascii="Times New Roman" w:hAnsi="Times New Roman" w:cs="Times New Roman"/>
          <w:sz w:val="20"/>
          <w:szCs w:val="20"/>
        </w:rPr>
        <w:t xml:space="preserve"> 40 mL of methylene chloride. The combined organic layers were washed with 40 mL of brine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4:1 to 1:1, giving 2-(3-acetyl-3,4-dihydro-6H-pyrazolo[3,4-d][1,2,3]triazin-6-yl)ethyl acetate (</w:t>
      </w:r>
      <w:r w:rsidR="00370408" w:rsidRPr="00182DBC">
        <w:rPr>
          <w:rFonts w:ascii="Times New Roman" w:hAnsi="Times New Roman" w:cs="Times New Roman"/>
          <w:b/>
          <w:sz w:val="20"/>
          <w:szCs w:val="20"/>
        </w:rPr>
        <w:t>5i</w:t>
      </w:r>
      <w:r w:rsidR="00370408"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49.5 mg, 197 μmol, 51% yield) as a colorless solid. </w:t>
      </w:r>
    </w:p>
    <w:p w14:paraId="62F9C9D9" w14:textId="77777777" w:rsidR="00370408" w:rsidRPr="00182DBC" w:rsidRDefault="00370408" w:rsidP="00370408">
      <w:pPr>
        <w:jc w:val="both"/>
        <w:rPr>
          <w:rFonts w:ascii="Times New Roman" w:hAnsi="Times New Roman" w:cs="Times New Roman"/>
          <w:b/>
          <w:sz w:val="20"/>
          <w:szCs w:val="20"/>
        </w:rPr>
      </w:pPr>
    </w:p>
    <w:p w14:paraId="1D230169" w14:textId="77777777" w:rsidR="00370408" w:rsidRPr="00182DBC" w:rsidRDefault="00370408" w:rsidP="00370408">
      <w:pPr>
        <w:jc w:val="both"/>
        <w:rPr>
          <w:sz w:val="20"/>
          <w:szCs w:val="20"/>
        </w:rPr>
      </w:pPr>
      <w:r w:rsidRPr="00182DBC">
        <w:rPr>
          <w:rFonts w:ascii="Times New Roman" w:hAnsi="Times New Roman" w:cs="Times New Roman"/>
          <w:b/>
          <w:sz w:val="20"/>
          <w:szCs w:val="20"/>
        </w:rPr>
        <w:t>5i</w:t>
      </w:r>
      <w:r w:rsidRPr="00182DBC">
        <w:rPr>
          <w:rFonts w:ascii="Times New Roman" w:hAnsi="Times New Roman" w:cs="Times New Roman"/>
          <w:sz w:val="20"/>
          <w:szCs w:val="20"/>
        </w:rPr>
        <w:t>: 2-(3-acetyl-3,4-dihydro-6H-pyrazolo[3,4-d][1,2,3]triazin-6-yl)ethyl acetate; Formula: C</w:t>
      </w:r>
      <w:r w:rsidRPr="00182DBC">
        <w:rPr>
          <w:rFonts w:ascii="Times New Roman" w:hAnsi="Times New Roman" w:cs="Times New Roman"/>
          <w:sz w:val="20"/>
          <w:szCs w:val="20"/>
          <w:vertAlign w:val="subscript"/>
        </w:rPr>
        <w:t>10</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13</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5</w:t>
      </w:r>
      <w:r w:rsidRPr="00182DBC">
        <w:rPr>
          <w:rFonts w:ascii="Times New Roman" w:hAnsi="Times New Roman" w:cs="Times New Roman"/>
          <w:sz w:val="20"/>
          <w:szCs w:val="20"/>
        </w:rPr>
        <w:t>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Exact Mass: 251.1018; Smiles: CC(=O)OCCn1nc2c(c1)CN(N=N2)C(=O)C; InChIKey: KPRSIIAWIWZXCG-UHFFFAOYSA-N</w:t>
      </w:r>
    </w:p>
    <w:p w14:paraId="7A6F4D98" w14:textId="77777777" w:rsidR="00F966A0" w:rsidRPr="00182DBC" w:rsidRDefault="00F966A0" w:rsidP="008C6044">
      <w:pPr>
        <w:jc w:val="both"/>
        <w:rPr>
          <w:sz w:val="20"/>
          <w:szCs w:val="20"/>
        </w:rPr>
      </w:pPr>
    </w:p>
    <w:p w14:paraId="1B00B901" w14:textId="135F2E62" w:rsidR="00F966A0" w:rsidRPr="00182DBC" w:rsidRDefault="00D97CDB"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0.17 (cyclohexane/ethyl acetate 4:1). </w:t>
      </w:r>
      <w:r w:rsidR="009905BA" w:rsidRPr="00182DBC">
        <w:rPr>
          <w:rFonts w:ascii="Times New Roman" w:hAnsi="Times New Roman" w:cs="Times New Roman"/>
          <w:sz w:val="20"/>
          <w:szCs w:val="20"/>
          <w:vertAlign w:val="superscript"/>
        </w:rPr>
        <w:t>1</w:t>
      </w:r>
      <w:r w:rsidR="009905BA" w:rsidRPr="00182DBC">
        <w:rPr>
          <w:rFonts w:ascii="Times New Roman" w:hAnsi="Times New Roman" w:cs="Times New Roman"/>
          <w:sz w:val="20"/>
          <w:szCs w:val="20"/>
        </w:rPr>
        <w:t>H NMR (400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ppm) δ = 7.25 (s, 1H), 4.86 (s, 2H), 4.45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5.2 Hz, 2H), 4.37 (t, </w:t>
      </w:r>
      <w:r w:rsidR="009905BA" w:rsidRPr="00182DBC">
        <w:rPr>
          <w:rFonts w:ascii="Times New Roman" w:hAnsi="Times New Roman" w:cs="Times New Roman"/>
          <w:i/>
          <w:sz w:val="20"/>
          <w:szCs w:val="20"/>
        </w:rPr>
        <w:t>J</w:t>
      </w:r>
      <w:r w:rsidR="009905BA" w:rsidRPr="00182DBC">
        <w:rPr>
          <w:rFonts w:ascii="Times New Roman" w:hAnsi="Times New Roman" w:cs="Times New Roman"/>
          <w:sz w:val="20"/>
          <w:szCs w:val="20"/>
        </w:rPr>
        <w:t xml:space="preserve"> = 5.4 Hz, 2H), 2.55 (s, 3H), 2.03 (s, 3H); </w:t>
      </w:r>
      <w:r w:rsidR="009905BA"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9905BA" w:rsidRPr="00182DBC">
        <w:rPr>
          <w:rFonts w:ascii="Times New Roman" w:hAnsi="Times New Roman" w:cs="Times New Roman"/>
          <w:sz w:val="20"/>
          <w:szCs w:val="20"/>
        </w:rPr>
        <w:t xml:space="preserve"> (100 MHz, CDCl</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ppm) δ = 174.2, 170.5, 147.4, 126.9 (+, CH), 99.5, 62.5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51.9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38.9 (–, CH</w:t>
      </w:r>
      <w:r w:rsidR="009905BA" w:rsidRPr="00182DBC">
        <w:rPr>
          <w:rFonts w:ascii="Times New Roman" w:hAnsi="Times New Roman" w:cs="Times New Roman"/>
          <w:sz w:val="20"/>
          <w:szCs w:val="20"/>
          <w:vertAlign w:val="subscript"/>
        </w:rPr>
        <w:t>2</w:t>
      </w:r>
      <w:r w:rsidR="009905BA" w:rsidRPr="00182DBC">
        <w:rPr>
          <w:rFonts w:ascii="Times New Roman" w:hAnsi="Times New Roman" w:cs="Times New Roman"/>
          <w:sz w:val="20"/>
          <w:szCs w:val="20"/>
        </w:rPr>
        <w:t>), 22.2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20.8 (+, CH</w:t>
      </w:r>
      <w:r w:rsidR="009905BA" w:rsidRPr="00182DBC">
        <w:rPr>
          <w:rFonts w:ascii="Times New Roman" w:hAnsi="Times New Roman" w:cs="Times New Roman"/>
          <w:sz w:val="20"/>
          <w:szCs w:val="20"/>
          <w:vertAlign w:val="subscript"/>
        </w:rPr>
        <w:t>3</w:t>
      </w:r>
      <w:r w:rsidR="009905BA" w:rsidRPr="00182DBC">
        <w:rPr>
          <w:rFonts w:ascii="Times New Roman" w:hAnsi="Times New Roman" w:cs="Times New Roman"/>
          <w:sz w:val="20"/>
          <w:szCs w:val="20"/>
        </w:rPr>
        <w:t xml:space="preserve">); </w:t>
      </w:r>
      <w:r w:rsidR="00531CBC" w:rsidRPr="00182DBC">
        <w:rPr>
          <w:rFonts w:ascii="Times New Roman" w:hAnsi="Times New Roman" w:cs="Times New Roman"/>
          <w:sz w:val="20"/>
          <w:szCs w:val="20"/>
        </w:rPr>
        <w:t xml:space="preserve">MS (FAB, Matrix: 3-NBA): </w:t>
      </w:r>
      <w:r w:rsidR="00531CBC" w:rsidRPr="00182DBC">
        <w:rPr>
          <w:rFonts w:ascii="Times New Roman" w:hAnsi="Times New Roman" w:cs="Times New Roman"/>
          <w:i/>
          <w:iCs/>
          <w:sz w:val="20"/>
          <w:szCs w:val="20"/>
        </w:rPr>
        <w:t>m/z</w:t>
      </w:r>
      <w:r w:rsidR="00531CBC" w:rsidRPr="00182DBC">
        <w:rPr>
          <w:rFonts w:ascii="Times New Roman" w:hAnsi="Times New Roman" w:cs="Times New Roman"/>
          <w:sz w:val="20"/>
          <w:szCs w:val="20"/>
        </w:rPr>
        <w:t xml:space="preserve"> (%) = 253 (13) [M+2H]</w:t>
      </w:r>
      <w:r w:rsidR="00531CBC" w:rsidRPr="00182DBC">
        <w:rPr>
          <w:rFonts w:ascii="Times New Roman" w:hAnsi="Times New Roman" w:cs="Times New Roman"/>
          <w:sz w:val="20"/>
          <w:szCs w:val="20"/>
          <w:vertAlign w:val="superscript"/>
        </w:rPr>
        <w:t>+</w:t>
      </w:r>
      <w:r w:rsidR="00531CBC" w:rsidRPr="00182DBC">
        <w:rPr>
          <w:rFonts w:ascii="Times New Roman" w:hAnsi="Times New Roman" w:cs="Times New Roman"/>
          <w:sz w:val="20"/>
          <w:szCs w:val="20"/>
        </w:rPr>
        <w:t>, 252 (100) [M+H]</w:t>
      </w:r>
      <w:r w:rsidR="00531CBC" w:rsidRPr="00182DBC">
        <w:rPr>
          <w:rFonts w:ascii="Times New Roman" w:hAnsi="Times New Roman" w:cs="Times New Roman"/>
          <w:sz w:val="20"/>
          <w:szCs w:val="20"/>
          <w:vertAlign w:val="superscript"/>
        </w:rPr>
        <w:t>+</w:t>
      </w:r>
      <w:r w:rsidR="00531CBC" w:rsidRPr="00182DBC">
        <w:rPr>
          <w:rFonts w:ascii="Times New Roman" w:hAnsi="Times New Roman" w:cs="Times New Roman"/>
          <w:sz w:val="20"/>
          <w:szCs w:val="20"/>
        </w:rPr>
        <w:t>, 251 (5) [M]</w:t>
      </w:r>
      <w:r w:rsidR="00531CBC" w:rsidRPr="00182DBC">
        <w:rPr>
          <w:rFonts w:ascii="Times New Roman" w:hAnsi="Times New Roman" w:cs="Times New Roman"/>
          <w:sz w:val="20"/>
          <w:szCs w:val="20"/>
          <w:vertAlign w:val="superscript"/>
        </w:rPr>
        <w:t>+</w:t>
      </w:r>
      <w:r w:rsidR="00531CBC" w:rsidRPr="00182DBC">
        <w:rPr>
          <w:rFonts w:ascii="Times New Roman" w:hAnsi="Times New Roman" w:cs="Times New Roman"/>
          <w:sz w:val="20"/>
          <w:szCs w:val="20"/>
        </w:rPr>
        <w:t>, 155 (16), 154 (52), 138 (20), 137 (35), 136 (38), 107 (13), 89 (10</w:t>
      </w:r>
      <w:r w:rsidR="00EF22B4" w:rsidRPr="00182DBC">
        <w:rPr>
          <w:rFonts w:ascii="Times New Roman" w:hAnsi="Times New Roman" w:cs="Times New Roman"/>
          <w:sz w:val="20"/>
          <w:szCs w:val="20"/>
        </w:rPr>
        <w:t xml:space="preserve">); </w:t>
      </w:r>
      <w:r w:rsidR="00531CBC" w:rsidRPr="00182DBC">
        <w:rPr>
          <w:rFonts w:ascii="Times New Roman" w:hAnsi="Times New Roman" w:cs="Times New Roman"/>
          <w:sz w:val="20"/>
          <w:szCs w:val="20"/>
        </w:rPr>
        <w:t xml:space="preserve">HRMS–FAB </w:t>
      </w:r>
      <w:r w:rsidR="00531CBC" w:rsidRPr="00182DBC">
        <w:rPr>
          <w:rFonts w:ascii="Times New Roman" w:hAnsi="Times New Roman" w:cs="Times New Roman"/>
          <w:i/>
          <w:iCs/>
          <w:sz w:val="20"/>
          <w:szCs w:val="20"/>
        </w:rPr>
        <w:t>(m/z)</w:t>
      </w:r>
      <w:r w:rsidR="00531CBC" w:rsidRPr="00182DBC">
        <w:rPr>
          <w:rFonts w:ascii="Times New Roman" w:hAnsi="Times New Roman" w:cs="Times New Roman"/>
          <w:sz w:val="20"/>
          <w:szCs w:val="20"/>
        </w:rPr>
        <w:t>: [M+H]</w:t>
      </w:r>
      <w:r w:rsidR="00531CBC" w:rsidRPr="00182DBC">
        <w:rPr>
          <w:rFonts w:ascii="Times New Roman" w:hAnsi="Times New Roman" w:cs="Times New Roman"/>
          <w:sz w:val="20"/>
          <w:szCs w:val="20"/>
          <w:vertAlign w:val="superscript"/>
        </w:rPr>
        <w:t>+</w:t>
      </w:r>
      <w:r w:rsidR="00531CBC"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531CBC" w:rsidRPr="00182DBC">
        <w:rPr>
          <w:rFonts w:ascii="Times New Roman" w:hAnsi="Times New Roman" w:cs="Times New Roman"/>
          <w:sz w:val="20"/>
          <w:szCs w:val="20"/>
        </w:rPr>
        <w:t xml:space="preserve"> for C</w:t>
      </w:r>
      <w:r w:rsidR="00531CBC" w:rsidRPr="00182DBC">
        <w:rPr>
          <w:rFonts w:ascii="Times New Roman" w:hAnsi="Times New Roman" w:cs="Times New Roman"/>
          <w:sz w:val="20"/>
          <w:szCs w:val="20"/>
          <w:vertAlign w:val="subscript"/>
        </w:rPr>
        <w:t>10</w:t>
      </w:r>
      <w:r w:rsidR="00531CBC" w:rsidRPr="00182DBC">
        <w:rPr>
          <w:rFonts w:ascii="Times New Roman" w:hAnsi="Times New Roman" w:cs="Times New Roman"/>
          <w:sz w:val="20"/>
          <w:szCs w:val="20"/>
        </w:rPr>
        <w:t>H</w:t>
      </w:r>
      <w:r w:rsidR="00531CBC" w:rsidRPr="00182DBC">
        <w:rPr>
          <w:rFonts w:ascii="Times New Roman" w:hAnsi="Times New Roman" w:cs="Times New Roman"/>
          <w:sz w:val="20"/>
          <w:szCs w:val="20"/>
          <w:vertAlign w:val="subscript"/>
        </w:rPr>
        <w:t>14</w:t>
      </w:r>
      <w:r w:rsidR="00531CBC" w:rsidRPr="00182DBC">
        <w:rPr>
          <w:rFonts w:ascii="Times New Roman" w:hAnsi="Times New Roman" w:cs="Times New Roman"/>
          <w:sz w:val="20"/>
          <w:szCs w:val="20"/>
        </w:rPr>
        <w:t>O</w:t>
      </w:r>
      <w:r w:rsidR="00531CBC" w:rsidRPr="00182DBC">
        <w:rPr>
          <w:rFonts w:ascii="Times New Roman" w:hAnsi="Times New Roman" w:cs="Times New Roman"/>
          <w:sz w:val="20"/>
          <w:szCs w:val="20"/>
          <w:vertAlign w:val="subscript"/>
        </w:rPr>
        <w:t>3</w:t>
      </w:r>
      <w:r w:rsidR="00531CBC" w:rsidRPr="00182DBC">
        <w:rPr>
          <w:rFonts w:ascii="Times New Roman" w:hAnsi="Times New Roman" w:cs="Times New Roman"/>
          <w:sz w:val="20"/>
          <w:szCs w:val="20"/>
        </w:rPr>
        <w:t>N</w:t>
      </w:r>
      <w:r w:rsidR="00531CBC" w:rsidRPr="00182DBC">
        <w:rPr>
          <w:rFonts w:ascii="Times New Roman" w:hAnsi="Times New Roman" w:cs="Times New Roman"/>
          <w:sz w:val="20"/>
          <w:szCs w:val="20"/>
          <w:vertAlign w:val="subscript"/>
        </w:rPr>
        <w:t>5</w:t>
      </w:r>
      <w:r w:rsidR="00531CBC" w:rsidRPr="00182DBC">
        <w:rPr>
          <w:rFonts w:ascii="Times New Roman" w:hAnsi="Times New Roman" w:cs="Times New Roman"/>
          <w:sz w:val="20"/>
          <w:szCs w:val="20"/>
        </w:rPr>
        <w:t xml:space="preserve">, 252.1091; </w:t>
      </w:r>
      <w:r w:rsidR="00AB11FB" w:rsidRPr="00182DBC">
        <w:rPr>
          <w:rFonts w:ascii="Times New Roman" w:hAnsi="Times New Roman" w:cs="Times New Roman"/>
          <w:sz w:val="20"/>
          <w:szCs w:val="20"/>
        </w:rPr>
        <w:t>Found</w:t>
      </w:r>
      <w:r w:rsidR="00531CBC" w:rsidRPr="00182DBC">
        <w:rPr>
          <w:rFonts w:ascii="Times New Roman" w:hAnsi="Times New Roman" w:cs="Times New Roman"/>
          <w:sz w:val="20"/>
          <w:szCs w:val="20"/>
        </w:rPr>
        <w:t xml:space="preserve"> 252.1093; IR (ATR, ṽ) = 3459 (vw), 3376 (vw), 3122 (w), 2992 (vw), 2968 (vw), 2953 (vw), 2925 (vw), 2887 (vw), 2851 (vw), 1871 (vw), 1745 (s), 1734 (vs), 1697 (vs), 1657 (w), 1589 (vw), 1574 (vw), 1476 (s), 1460 (w), 1436 (w), 1422 (w), 1409 (w), 1371 (vs), 1368 (vs), 1347 (w), 1327 (vs), 1313 (s), 1276 (w), 1254 (w), 1234 (vs), 1204 (s), 1188 (m), 1162 (m), 1128 (w), 1102 (vs), 1050 (s), 1038 (vs), 1013 (s), 996 (w), 972 (w), 956 (vs), 936 (s), 868 (vs), 827 (s), 738 (w), 725 (w), 659 (m), 635 (w), 611 (vs) cm</w:t>
      </w:r>
      <w:r w:rsidR="00531CBC" w:rsidRPr="00182DBC">
        <w:rPr>
          <w:rFonts w:ascii="Times New Roman" w:hAnsi="Times New Roman" w:cs="Times New Roman"/>
          <w:sz w:val="20"/>
          <w:szCs w:val="20"/>
          <w:vertAlign w:val="superscript"/>
        </w:rPr>
        <w:t>–1</w:t>
      </w:r>
      <w:r w:rsidR="00531CBC" w:rsidRPr="00182DBC">
        <w:rPr>
          <w:rFonts w:ascii="Times New Roman" w:hAnsi="Times New Roman" w:cs="Times New Roman"/>
          <w:sz w:val="20"/>
          <w:szCs w:val="20"/>
        </w:rPr>
        <w:t>.</w:t>
      </w:r>
    </w:p>
    <w:p w14:paraId="05C62DB7" w14:textId="77777777" w:rsidR="00F966A0" w:rsidRPr="00182DBC" w:rsidRDefault="00F966A0" w:rsidP="008C6044">
      <w:pPr>
        <w:jc w:val="both"/>
        <w:rPr>
          <w:sz w:val="20"/>
          <w:szCs w:val="20"/>
        </w:rPr>
      </w:pPr>
    </w:p>
    <w:p w14:paraId="1ED46A7F" w14:textId="0E8475C9"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60659A2" w14:textId="77777777" w:rsidR="00F966A0" w:rsidRPr="00182DBC" w:rsidRDefault="006D6F28" w:rsidP="008C6044">
      <w:pPr>
        <w:jc w:val="both"/>
        <w:rPr>
          <w:sz w:val="20"/>
          <w:szCs w:val="20"/>
        </w:rPr>
      </w:pPr>
      <w:hyperlink r:id="rId128" w:history="1">
        <w:r w:rsidR="002357F8" w:rsidRPr="00B672FF">
          <w:rPr>
            <w:rStyle w:val="Hyperlink"/>
            <w:rFonts w:ascii="Times New Roman" w:hAnsi="Times New Roman" w:cs="Times New Roman"/>
            <w:color w:val="auto"/>
            <w:sz w:val="20"/>
            <w:szCs w:val="20"/>
          </w:rPr>
          <w:t>https://doi.org/10.14272/reaction/SA-FUHFF-UHFFFADPSC-KPRSIIAWIW-UHFFFADPSC-NUHFF-NUHFF-NUHFF-ZZZ</w:t>
        </w:r>
      </w:hyperlink>
      <w:r w:rsidR="002357F8" w:rsidRPr="00182DBC">
        <w:rPr>
          <w:rFonts w:ascii="Times New Roman" w:hAnsi="Times New Roman" w:cs="Times New Roman"/>
          <w:sz w:val="20"/>
          <w:szCs w:val="20"/>
        </w:rPr>
        <w:t xml:space="preserve"> </w:t>
      </w:r>
    </w:p>
    <w:p w14:paraId="4CA99157" w14:textId="0AA74676" w:rsidR="00F966A0" w:rsidRPr="00182DBC" w:rsidRDefault="009905BA"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20398941" w14:textId="77777777" w:rsidR="00F966A0" w:rsidRPr="00182DBC" w:rsidRDefault="006D6F28" w:rsidP="008C6044">
      <w:pPr>
        <w:jc w:val="both"/>
        <w:rPr>
          <w:rFonts w:ascii="Times New Roman" w:hAnsi="Times New Roman" w:cs="Times New Roman"/>
          <w:sz w:val="20"/>
          <w:szCs w:val="20"/>
        </w:rPr>
      </w:pPr>
      <w:hyperlink r:id="rId129" w:history="1">
        <w:r w:rsidR="002357F8" w:rsidRPr="00B672FF">
          <w:rPr>
            <w:rStyle w:val="Hyperlink"/>
            <w:rFonts w:ascii="Times New Roman" w:hAnsi="Times New Roman" w:cs="Times New Roman"/>
            <w:color w:val="auto"/>
            <w:sz w:val="20"/>
            <w:szCs w:val="20"/>
          </w:rPr>
          <w:t>https://doi.org/10.14272/KPRSIIAWIWZXCG-UHFFFAOYSA-N.1</w:t>
        </w:r>
      </w:hyperlink>
      <w:r w:rsidR="002357F8" w:rsidRPr="00182DBC">
        <w:rPr>
          <w:rFonts w:ascii="Times New Roman" w:hAnsi="Times New Roman" w:cs="Times New Roman"/>
          <w:sz w:val="20"/>
          <w:szCs w:val="20"/>
        </w:rPr>
        <w:t xml:space="preserve"> </w:t>
      </w:r>
    </w:p>
    <w:p w14:paraId="3C246950" w14:textId="77777777" w:rsidR="00CF0272" w:rsidRPr="00182DBC" w:rsidRDefault="00CF0272" w:rsidP="008C6044">
      <w:pPr>
        <w:jc w:val="both"/>
        <w:rPr>
          <w:rFonts w:ascii="Times New Roman" w:hAnsi="Times New Roman" w:cs="Times New Roman"/>
          <w:sz w:val="20"/>
          <w:szCs w:val="20"/>
        </w:rPr>
      </w:pPr>
    </w:p>
    <w:p w14:paraId="5BE9080A" w14:textId="77777777" w:rsidR="00CF0272" w:rsidRPr="00182DBC" w:rsidRDefault="00CF0272" w:rsidP="008C6044">
      <w:pPr>
        <w:jc w:val="both"/>
        <w:rPr>
          <w:rFonts w:ascii="Times New Roman" w:hAnsi="Times New Roman" w:cs="Times New Roman"/>
          <w:sz w:val="20"/>
          <w:szCs w:val="20"/>
        </w:rPr>
      </w:pPr>
    </w:p>
    <w:p w14:paraId="310C3111" w14:textId="77777777" w:rsidR="00CF0272" w:rsidRPr="00182DBC" w:rsidRDefault="00CF0272" w:rsidP="008C6044">
      <w:pPr>
        <w:rPr>
          <w:rFonts w:ascii="Times New Roman" w:hAnsi="Times New Roman" w:cs="Times New Roman"/>
          <w:b/>
          <w:sz w:val="20"/>
          <w:szCs w:val="20"/>
        </w:rPr>
      </w:pPr>
      <w:r w:rsidRPr="00182DBC">
        <w:rPr>
          <w:rFonts w:ascii="Times New Roman" w:hAnsi="Times New Roman" w:cs="Times New Roman"/>
          <w:b/>
          <w:sz w:val="20"/>
          <w:szCs w:val="20"/>
        </w:rPr>
        <w:br w:type="page"/>
      </w:r>
    </w:p>
    <w:p w14:paraId="15E649A4" w14:textId="380E4D88" w:rsidR="00CF0272" w:rsidRPr="00182DBC" w:rsidRDefault="00196966" w:rsidP="008C6044">
      <w:pPr>
        <w:pStyle w:val="Heading1"/>
      </w:pPr>
      <w:bookmarkStart w:id="29" w:name="_Toc60656030"/>
      <w:r w:rsidRPr="00182DBC">
        <w:lastRenderedPageBreak/>
        <w:t xml:space="preserve">3. </w:t>
      </w:r>
      <w:r w:rsidR="00CF0272" w:rsidRPr="00182DBC">
        <w:t>Amidation of triazenes 13</w:t>
      </w:r>
      <w:bookmarkEnd w:id="29"/>
    </w:p>
    <w:p w14:paraId="473483F3" w14:textId="77777777" w:rsidR="00CF0272" w:rsidRPr="00182DBC" w:rsidRDefault="00CF0272" w:rsidP="008C6044">
      <w:pPr>
        <w:jc w:val="both"/>
        <w:rPr>
          <w:rFonts w:ascii="Times New Roman" w:hAnsi="Times New Roman" w:cs="Times New Roman"/>
          <w:b/>
          <w:sz w:val="20"/>
          <w:szCs w:val="20"/>
        </w:rPr>
      </w:pPr>
    </w:p>
    <w:p w14:paraId="051EC59A" w14:textId="4E46D750" w:rsidR="00ED22FF" w:rsidRPr="00182DBC" w:rsidRDefault="00ED22FF" w:rsidP="00D71C47">
      <w:pPr>
        <w:pStyle w:val="Heading11"/>
        <w:spacing w:line="240" w:lineRule="auto"/>
        <w:jc w:val="both"/>
        <w:rPr>
          <w:rFonts w:ascii="Times New Roman" w:hAnsi="Times New Roman" w:cs="Times New Roman"/>
          <w:b w:val="0"/>
          <w:sz w:val="20"/>
          <w:szCs w:val="20"/>
        </w:rPr>
      </w:pPr>
      <w:r w:rsidRPr="00182DBC">
        <w:rPr>
          <w:rFonts w:ascii="Times New Roman" w:hAnsi="Times New Roman" w:cs="Times New Roman"/>
          <w:sz w:val="20"/>
          <w:szCs w:val="20"/>
        </w:rPr>
        <w:t>Table S1:</w:t>
      </w:r>
      <w:r w:rsidRPr="00182DBC">
        <w:rPr>
          <w:rFonts w:ascii="Times New Roman" w:hAnsi="Times New Roman" w:cs="Times New Roman"/>
          <w:b w:val="0"/>
          <w:sz w:val="20"/>
          <w:szCs w:val="20"/>
        </w:rPr>
        <w:t xml:space="preserve"> Synthesis of amides </w:t>
      </w:r>
      <w:r w:rsidRPr="00182DBC">
        <w:rPr>
          <w:rFonts w:ascii="Times New Roman" w:hAnsi="Times New Roman" w:cs="Times New Roman"/>
          <w:sz w:val="20"/>
          <w:szCs w:val="20"/>
        </w:rPr>
        <w:t>10</w:t>
      </w:r>
      <w:r w:rsidRPr="00182DBC">
        <w:rPr>
          <w:rFonts w:ascii="Times New Roman" w:hAnsi="Times New Roman" w:cs="Times New Roman"/>
          <w:b w:val="0"/>
          <w:sz w:val="20"/>
          <w:szCs w:val="20"/>
        </w:rPr>
        <w:t xml:space="preserve"> </w:t>
      </w:r>
      <w:r w:rsidR="00922C98" w:rsidRPr="00182DBC">
        <w:rPr>
          <w:rFonts w:ascii="Times New Roman" w:hAnsi="Times New Roman" w:cs="Times New Roman"/>
          <w:b w:val="0"/>
          <w:i/>
          <w:sz w:val="20"/>
          <w:szCs w:val="20"/>
        </w:rPr>
        <w:t>via</w:t>
      </w:r>
      <w:r w:rsidRPr="00182DBC">
        <w:rPr>
          <w:rFonts w:ascii="Times New Roman" w:hAnsi="Times New Roman" w:cs="Times New Roman"/>
          <w:b w:val="0"/>
          <w:sz w:val="20"/>
          <w:szCs w:val="20"/>
        </w:rPr>
        <w:t xml:space="preserve"> reduction of nitriles </w:t>
      </w:r>
      <w:r w:rsidRPr="00182DBC">
        <w:rPr>
          <w:rFonts w:ascii="Times New Roman" w:hAnsi="Times New Roman" w:cs="Times New Roman"/>
          <w:sz w:val="20"/>
          <w:szCs w:val="20"/>
        </w:rPr>
        <w:t>1</w:t>
      </w:r>
      <w:r w:rsidR="00AB2279" w:rsidRPr="00182DBC">
        <w:rPr>
          <w:rFonts w:ascii="Times New Roman" w:hAnsi="Times New Roman" w:cs="Times New Roman"/>
          <w:sz w:val="20"/>
          <w:szCs w:val="20"/>
        </w:rPr>
        <w:t>3</w:t>
      </w:r>
      <w:r w:rsidRPr="00182DBC">
        <w:rPr>
          <w:rFonts w:ascii="Times New Roman" w:hAnsi="Times New Roman" w:cs="Times New Roman"/>
          <w:b w:val="0"/>
          <w:sz w:val="20"/>
          <w:szCs w:val="20"/>
        </w:rPr>
        <w:t xml:space="preserve"> to pyrazolo-ortho-methylamines</w:t>
      </w:r>
      <w:r w:rsidR="00AB2279" w:rsidRPr="00182DBC">
        <w:rPr>
          <w:rFonts w:ascii="Times New Roman" w:hAnsi="Times New Roman" w:cs="Times New Roman"/>
          <w:b w:val="0"/>
          <w:sz w:val="20"/>
          <w:szCs w:val="20"/>
        </w:rPr>
        <w:t xml:space="preserve"> </w:t>
      </w:r>
      <w:r w:rsidR="00AB2279" w:rsidRPr="00182DBC">
        <w:rPr>
          <w:rFonts w:ascii="Times New Roman" w:hAnsi="Times New Roman" w:cs="Times New Roman"/>
          <w:sz w:val="20"/>
          <w:szCs w:val="20"/>
        </w:rPr>
        <w:t>17</w:t>
      </w:r>
      <w:r w:rsidRPr="00182DBC">
        <w:rPr>
          <w:rFonts w:ascii="Times New Roman" w:hAnsi="Times New Roman" w:cs="Times New Roman"/>
          <w:sz w:val="20"/>
          <w:szCs w:val="20"/>
        </w:rPr>
        <w:t xml:space="preserve"> </w:t>
      </w:r>
      <w:r w:rsidRPr="00182DBC">
        <w:rPr>
          <w:rFonts w:ascii="Times New Roman" w:hAnsi="Times New Roman" w:cs="Times New Roman"/>
          <w:b w:val="0"/>
          <w:sz w:val="20"/>
          <w:szCs w:val="20"/>
        </w:rPr>
        <w:t xml:space="preserve">and subsequent conversion with aliphatic anhydrides or chlorides </w:t>
      </w:r>
      <w:r w:rsidRPr="00182DBC">
        <w:rPr>
          <w:rFonts w:ascii="Times New Roman" w:hAnsi="Times New Roman" w:cs="Times New Roman"/>
          <w:sz w:val="20"/>
          <w:szCs w:val="20"/>
        </w:rPr>
        <w:t>11</w:t>
      </w:r>
      <w:r w:rsidRPr="00182DBC">
        <w:rPr>
          <w:rFonts w:ascii="Times New Roman" w:hAnsi="Times New Roman" w:cs="Times New Roman"/>
          <w:b w:val="0"/>
          <w:sz w:val="20"/>
          <w:szCs w:val="20"/>
        </w:rPr>
        <w:t>.</w:t>
      </w:r>
    </w:p>
    <w:p w14:paraId="7B9C01C6" w14:textId="77777777" w:rsidR="00370408" w:rsidRPr="00B672FF" w:rsidRDefault="00370408" w:rsidP="00D71C47">
      <w:pPr>
        <w:pStyle w:val="Heading11"/>
        <w:spacing w:line="240" w:lineRule="auto"/>
        <w:jc w:val="both"/>
        <w:rPr>
          <w:rFonts w:ascii="Times New Roman" w:hAnsi="Times New Roman" w:cs="Times New Roman"/>
          <w:b w:val="0"/>
          <w:sz w:val="20"/>
          <w:szCs w:val="20"/>
          <w:shd w:val="clear" w:color="auto" w:fill="FFFFFF"/>
          <w:lang w:val="en-US"/>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9"/>
        <w:gridCol w:w="1984"/>
        <w:gridCol w:w="850"/>
        <w:gridCol w:w="850"/>
        <w:gridCol w:w="851"/>
        <w:gridCol w:w="992"/>
        <w:gridCol w:w="1589"/>
      </w:tblGrid>
      <w:tr w:rsidR="00182DBC" w:rsidRPr="00182DBC" w14:paraId="19B4C639" w14:textId="77777777" w:rsidTr="0090632A">
        <w:trPr>
          <w:trHeight w:val="1190"/>
        </w:trPr>
        <w:tc>
          <w:tcPr>
            <w:tcW w:w="8642" w:type="dxa"/>
            <w:gridSpan w:val="8"/>
          </w:tcPr>
          <w:p w14:paraId="06161F20" w14:textId="556A5899" w:rsidR="00370408" w:rsidRPr="00182DBC" w:rsidRDefault="00370408" w:rsidP="00B672FF">
            <w:pPr>
              <w:pStyle w:val="MainText"/>
              <w:spacing w:before="80" w:after="80" w:line="240" w:lineRule="auto"/>
              <w:jc w:val="center"/>
              <w:rPr>
                <w:rFonts w:ascii="Times New Roman" w:hAnsi="Times New Roman" w:cs="Times New Roman"/>
                <w:b/>
                <w:sz w:val="20"/>
                <w:szCs w:val="20"/>
              </w:rPr>
            </w:pPr>
            <w:r w:rsidRPr="00B672FF">
              <w:object w:dxaOrig="11741" w:dyaOrig="3384" w14:anchorId="3CE26C87">
                <v:shape id="_x0000_i1058" type="#_x0000_t75" alt="" style="width:352pt;height:100.5pt" o:ole="">
                  <v:imagedata r:id="rId130" o:title=""/>
                </v:shape>
                <o:OLEObject Type="Embed" ProgID="ChemDraw.Document.6.0" ShapeID="_x0000_i1058" DrawAspect="Content" ObjectID="_1687543838" r:id="rId131"/>
              </w:object>
            </w:r>
          </w:p>
        </w:tc>
      </w:tr>
      <w:tr w:rsidR="00182DBC" w:rsidRPr="00182DBC" w14:paraId="55EB7A7B" w14:textId="77777777" w:rsidTr="00AB2279">
        <w:tc>
          <w:tcPr>
            <w:tcW w:w="817" w:type="dxa"/>
          </w:tcPr>
          <w:p w14:paraId="0F439922" w14:textId="77777777"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Entry</w:t>
            </w:r>
            <w:r w:rsidRPr="00182DBC">
              <w:rPr>
                <w:rFonts w:ascii="Times New Roman" w:hAnsi="Times New Roman" w:cs="Times New Roman"/>
                <w:b/>
                <w:sz w:val="20"/>
                <w:szCs w:val="20"/>
                <w:vertAlign w:val="superscript"/>
              </w:rPr>
              <w:t>a</w:t>
            </w:r>
          </w:p>
        </w:tc>
        <w:tc>
          <w:tcPr>
            <w:tcW w:w="709" w:type="dxa"/>
          </w:tcPr>
          <w:p w14:paraId="2F5671EA" w14:textId="5504AF6C"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13</w:t>
            </w:r>
          </w:p>
        </w:tc>
        <w:tc>
          <w:tcPr>
            <w:tcW w:w="1984" w:type="dxa"/>
          </w:tcPr>
          <w:p w14:paraId="5F056666" w14:textId="6A59C431"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R</w:t>
            </w:r>
            <w:r w:rsidRPr="00182DBC">
              <w:rPr>
                <w:rFonts w:ascii="Times New Roman" w:hAnsi="Times New Roman" w:cs="Times New Roman"/>
                <w:b/>
                <w:sz w:val="20"/>
                <w:szCs w:val="20"/>
                <w:vertAlign w:val="superscript"/>
              </w:rPr>
              <w:t>1</w:t>
            </w:r>
          </w:p>
        </w:tc>
        <w:tc>
          <w:tcPr>
            <w:tcW w:w="850" w:type="dxa"/>
          </w:tcPr>
          <w:p w14:paraId="0CA1BA43" w14:textId="6EAE1BB6"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17</w:t>
            </w:r>
          </w:p>
        </w:tc>
        <w:tc>
          <w:tcPr>
            <w:tcW w:w="850" w:type="dxa"/>
          </w:tcPr>
          <w:p w14:paraId="6D362DF8" w14:textId="42ECAC7B"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11</w:t>
            </w:r>
          </w:p>
        </w:tc>
        <w:tc>
          <w:tcPr>
            <w:tcW w:w="851" w:type="dxa"/>
          </w:tcPr>
          <w:p w14:paraId="528E77E8" w14:textId="127F9DE3"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 xml:space="preserve">10 </w:t>
            </w:r>
          </w:p>
          <w:p w14:paraId="3E9AE004" w14:textId="77777777" w:rsidR="00AB2279" w:rsidRPr="00182DBC" w:rsidRDefault="00AB2279" w:rsidP="008C6044">
            <w:pPr>
              <w:pStyle w:val="MainText"/>
              <w:spacing w:line="240" w:lineRule="auto"/>
              <w:jc w:val="center"/>
              <w:rPr>
                <w:rFonts w:ascii="Times New Roman" w:hAnsi="Times New Roman" w:cs="Times New Roman"/>
                <w:b/>
                <w:sz w:val="20"/>
                <w:szCs w:val="20"/>
              </w:rPr>
            </w:pPr>
          </w:p>
        </w:tc>
        <w:tc>
          <w:tcPr>
            <w:tcW w:w="992" w:type="dxa"/>
          </w:tcPr>
          <w:p w14:paraId="20CD83DD" w14:textId="77777777"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R</w:t>
            </w:r>
            <w:r w:rsidRPr="00182DBC">
              <w:rPr>
                <w:rFonts w:ascii="Times New Roman" w:hAnsi="Times New Roman" w:cs="Times New Roman"/>
                <w:b/>
                <w:sz w:val="20"/>
                <w:szCs w:val="20"/>
                <w:vertAlign w:val="superscript"/>
              </w:rPr>
              <w:t>2</w:t>
            </w:r>
            <w:r w:rsidRPr="00182DBC">
              <w:rPr>
                <w:rFonts w:ascii="Times New Roman" w:hAnsi="Times New Roman" w:cs="Times New Roman"/>
                <w:b/>
                <w:sz w:val="20"/>
                <w:szCs w:val="20"/>
              </w:rPr>
              <w:t xml:space="preserve"> </w:t>
            </w:r>
          </w:p>
        </w:tc>
        <w:tc>
          <w:tcPr>
            <w:tcW w:w="1589" w:type="dxa"/>
          </w:tcPr>
          <w:p w14:paraId="07486FF5" w14:textId="77777777"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Yield</w:t>
            </w:r>
          </w:p>
          <w:p w14:paraId="00FBC61A" w14:textId="0B170365"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10 (%)</w:t>
            </w:r>
          </w:p>
        </w:tc>
      </w:tr>
      <w:tr w:rsidR="00182DBC" w:rsidRPr="00182DBC" w14:paraId="679D5B35" w14:textId="77777777" w:rsidTr="00AB2279">
        <w:tc>
          <w:tcPr>
            <w:tcW w:w="817" w:type="dxa"/>
          </w:tcPr>
          <w:p w14:paraId="45C6B2E0" w14:textId="1F98CBF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1</w:t>
            </w:r>
          </w:p>
        </w:tc>
        <w:tc>
          <w:tcPr>
            <w:tcW w:w="709" w:type="dxa"/>
          </w:tcPr>
          <w:p w14:paraId="72C919C8" w14:textId="0EF1471D"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13a</w:t>
            </w:r>
          </w:p>
        </w:tc>
        <w:tc>
          <w:tcPr>
            <w:tcW w:w="1984" w:type="dxa"/>
          </w:tcPr>
          <w:p w14:paraId="27EF08C4" w14:textId="7777777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Bn</w:t>
            </w:r>
          </w:p>
        </w:tc>
        <w:tc>
          <w:tcPr>
            <w:tcW w:w="850" w:type="dxa"/>
          </w:tcPr>
          <w:p w14:paraId="693A1D10" w14:textId="2869FBC5"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17a</w:t>
            </w:r>
          </w:p>
        </w:tc>
        <w:tc>
          <w:tcPr>
            <w:tcW w:w="850" w:type="dxa"/>
          </w:tcPr>
          <w:p w14:paraId="18300B77" w14:textId="33734C12"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11d</w:t>
            </w:r>
          </w:p>
        </w:tc>
        <w:tc>
          <w:tcPr>
            <w:tcW w:w="851" w:type="dxa"/>
          </w:tcPr>
          <w:p w14:paraId="063499EB" w14:textId="4B492565"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10a</w:t>
            </w:r>
          </w:p>
        </w:tc>
        <w:tc>
          <w:tcPr>
            <w:tcW w:w="992" w:type="dxa"/>
          </w:tcPr>
          <w:p w14:paraId="73253E6A" w14:textId="7777777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Me</w:t>
            </w:r>
          </w:p>
        </w:tc>
        <w:tc>
          <w:tcPr>
            <w:tcW w:w="1589" w:type="dxa"/>
          </w:tcPr>
          <w:p w14:paraId="76D86B68" w14:textId="31A11CF1"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40 (from 13)</w:t>
            </w:r>
          </w:p>
        </w:tc>
      </w:tr>
      <w:tr w:rsidR="00182DBC" w:rsidRPr="00182DBC" w14:paraId="2B484BB9" w14:textId="77777777" w:rsidTr="00AB2279">
        <w:tc>
          <w:tcPr>
            <w:tcW w:w="817" w:type="dxa"/>
          </w:tcPr>
          <w:p w14:paraId="5DD74C95" w14:textId="6FE53842"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2</w:t>
            </w:r>
          </w:p>
        </w:tc>
        <w:tc>
          <w:tcPr>
            <w:tcW w:w="709" w:type="dxa"/>
          </w:tcPr>
          <w:p w14:paraId="27A1DA74" w14:textId="19105143"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13b</w:t>
            </w:r>
          </w:p>
        </w:tc>
        <w:tc>
          <w:tcPr>
            <w:tcW w:w="1984" w:type="dxa"/>
          </w:tcPr>
          <w:p w14:paraId="07466451" w14:textId="7777777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-CH</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tolyl</w:t>
            </w:r>
          </w:p>
        </w:tc>
        <w:tc>
          <w:tcPr>
            <w:tcW w:w="850" w:type="dxa"/>
          </w:tcPr>
          <w:p w14:paraId="5E24688B" w14:textId="04EC88B7"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17b</w:t>
            </w:r>
          </w:p>
        </w:tc>
        <w:tc>
          <w:tcPr>
            <w:tcW w:w="850" w:type="dxa"/>
          </w:tcPr>
          <w:p w14:paraId="3283388A" w14:textId="7579D66F"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11a</w:t>
            </w:r>
          </w:p>
        </w:tc>
        <w:tc>
          <w:tcPr>
            <w:tcW w:w="851" w:type="dxa"/>
          </w:tcPr>
          <w:p w14:paraId="6F1CDA0D" w14:textId="551FBB85"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10c</w:t>
            </w:r>
          </w:p>
        </w:tc>
        <w:tc>
          <w:tcPr>
            <w:tcW w:w="992" w:type="dxa"/>
          </w:tcPr>
          <w:p w14:paraId="54E78F17" w14:textId="2ADB0CD0"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Me</w:t>
            </w:r>
          </w:p>
        </w:tc>
        <w:tc>
          <w:tcPr>
            <w:tcW w:w="1589" w:type="dxa"/>
          </w:tcPr>
          <w:p w14:paraId="52694351" w14:textId="1C008507" w:rsidR="00AB2279" w:rsidRPr="00182DBC" w:rsidRDefault="00AB2279" w:rsidP="008C6044">
            <w:pPr>
              <w:jc w:val="center"/>
              <w:rPr>
                <w:rFonts w:ascii="Times New Roman" w:hAnsi="Times New Roman" w:cs="Times New Roman"/>
                <w:sz w:val="20"/>
                <w:szCs w:val="20"/>
              </w:rPr>
            </w:pPr>
            <w:r w:rsidRPr="00182DBC">
              <w:rPr>
                <w:rFonts w:ascii="Times New Roman" w:hAnsi="Times New Roman" w:cs="Times New Roman"/>
                <w:sz w:val="20"/>
                <w:szCs w:val="20"/>
              </w:rPr>
              <w:t>77 (from 17)</w:t>
            </w:r>
          </w:p>
        </w:tc>
      </w:tr>
      <w:tr w:rsidR="00182DBC" w:rsidRPr="00182DBC" w14:paraId="4AFB9F2D" w14:textId="77777777" w:rsidTr="00AB2279">
        <w:tc>
          <w:tcPr>
            <w:tcW w:w="817" w:type="dxa"/>
          </w:tcPr>
          <w:p w14:paraId="2EEC9F56" w14:textId="3459F039"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3</w:t>
            </w:r>
          </w:p>
        </w:tc>
        <w:tc>
          <w:tcPr>
            <w:tcW w:w="709" w:type="dxa"/>
          </w:tcPr>
          <w:p w14:paraId="46A9634F" w14:textId="5EAE368D"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13f</w:t>
            </w:r>
          </w:p>
        </w:tc>
        <w:tc>
          <w:tcPr>
            <w:tcW w:w="1984" w:type="dxa"/>
          </w:tcPr>
          <w:p w14:paraId="6B53A8F6" w14:textId="7777777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i/>
                <w:sz w:val="20"/>
                <w:szCs w:val="20"/>
                <w:vertAlign w:val="superscript"/>
              </w:rPr>
              <w:t>i</w:t>
            </w:r>
            <w:r w:rsidRPr="00182DBC">
              <w:rPr>
                <w:rFonts w:ascii="Times New Roman" w:hAnsi="Times New Roman" w:cs="Times New Roman"/>
                <w:sz w:val="20"/>
                <w:szCs w:val="20"/>
              </w:rPr>
              <w:t>Bu</w:t>
            </w:r>
          </w:p>
        </w:tc>
        <w:tc>
          <w:tcPr>
            <w:tcW w:w="850" w:type="dxa"/>
          </w:tcPr>
          <w:p w14:paraId="5AD503E9" w14:textId="01458749" w:rsidR="00AB2279" w:rsidRPr="00182DBC" w:rsidRDefault="00AB2279" w:rsidP="008C6044">
            <w:pPr>
              <w:jc w:val="center"/>
              <w:rPr>
                <w:rFonts w:ascii="Times New Roman" w:hAnsi="Times New Roman" w:cs="Times New Roman"/>
                <w:b/>
                <w:sz w:val="20"/>
                <w:szCs w:val="20"/>
              </w:rPr>
            </w:pPr>
            <w:r w:rsidRPr="00182DBC">
              <w:rPr>
                <w:rFonts w:ascii="Times New Roman" w:hAnsi="Times New Roman" w:cs="Times New Roman"/>
                <w:b/>
                <w:sz w:val="20"/>
                <w:szCs w:val="20"/>
              </w:rPr>
              <w:t>17c</w:t>
            </w:r>
          </w:p>
        </w:tc>
        <w:tc>
          <w:tcPr>
            <w:tcW w:w="850" w:type="dxa"/>
          </w:tcPr>
          <w:p w14:paraId="0385C85A" w14:textId="35CB7F07" w:rsidR="00AB2279" w:rsidRPr="00182DBC" w:rsidRDefault="00AB2279" w:rsidP="008C6044">
            <w:pPr>
              <w:jc w:val="center"/>
              <w:rPr>
                <w:rFonts w:ascii="Times New Roman" w:hAnsi="Times New Roman" w:cs="Times New Roman"/>
                <w:b/>
                <w:sz w:val="20"/>
                <w:szCs w:val="20"/>
              </w:rPr>
            </w:pPr>
            <w:r w:rsidRPr="00182DBC">
              <w:rPr>
                <w:rFonts w:ascii="Times New Roman" w:hAnsi="Times New Roman" w:cs="Times New Roman"/>
                <w:b/>
                <w:sz w:val="20"/>
                <w:szCs w:val="20"/>
              </w:rPr>
              <w:t>11a</w:t>
            </w:r>
          </w:p>
        </w:tc>
        <w:tc>
          <w:tcPr>
            <w:tcW w:w="851" w:type="dxa"/>
          </w:tcPr>
          <w:p w14:paraId="3E63D639" w14:textId="09C2B9FB"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10h</w:t>
            </w:r>
          </w:p>
        </w:tc>
        <w:tc>
          <w:tcPr>
            <w:tcW w:w="992" w:type="dxa"/>
          </w:tcPr>
          <w:p w14:paraId="7A7F0243" w14:textId="7777777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Me</w:t>
            </w:r>
          </w:p>
        </w:tc>
        <w:tc>
          <w:tcPr>
            <w:tcW w:w="1589" w:type="dxa"/>
          </w:tcPr>
          <w:p w14:paraId="7586AF2F" w14:textId="1495C4F1" w:rsidR="00AB2279" w:rsidRPr="00182DBC" w:rsidRDefault="00AB2279" w:rsidP="008C6044">
            <w:pPr>
              <w:jc w:val="center"/>
              <w:rPr>
                <w:rFonts w:ascii="Times New Roman" w:hAnsi="Times New Roman" w:cs="Times New Roman"/>
                <w:sz w:val="20"/>
                <w:szCs w:val="20"/>
              </w:rPr>
            </w:pPr>
            <w:r w:rsidRPr="00182DBC">
              <w:rPr>
                <w:rFonts w:ascii="Times New Roman" w:hAnsi="Times New Roman" w:cs="Times New Roman"/>
                <w:sz w:val="20"/>
                <w:szCs w:val="20"/>
              </w:rPr>
              <w:t>88 (from 17)</w:t>
            </w:r>
          </w:p>
        </w:tc>
      </w:tr>
      <w:tr w:rsidR="00182DBC" w:rsidRPr="00182DBC" w14:paraId="4C38910D" w14:textId="77777777" w:rsidTr="00AB2279">
        <w:tc>
          <w:tcPr>
            <w:tcW w:w="817" w:type="dxa"/>
          </w:tcPr>
          <w:p w14:paraId="321659FD" w14:textId="2C92D2CE"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4</w:t>
            </w:r>
          </w:p>
        </w:tc>
        <w:tc>
          <w:tcPr>
            <w:tcW w:w="709" w:type="dxa"/>
          </w:tcPr>
          <w:p w14:paraId="1E87142E" w14:textId="61E4E29B"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13</w:t>
            </w:r>
            <w:r w:rsidR="00E913F6" w:rsidRPr="00182DBC">
              <w:rPr>
                <w:rFonts w:ascii="Times New Roman" w:hAnsi="Times New Roman" w:cs="Times New Roman"/>
                <w:b/>
                <w:sz w:val="20"/>
                <w:szCs w:val="20"/>
              </w:rPr>
              <w:t>f</w:t>
            </w:r>
          </w:p>
        </w:tc>
        <w:tc>
          <w:tcPr>
            <w:tcW w:w="1984" w:type="dxa"/>
          </w:tcPr>
          <w:p w14:paraId="3F1DF750" w14:textId="3FFD6FAD"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i/>
                <w:sz w:val="20"/>
                <w:szCs w:val="20"/>
                <w:vertAlign w:val="superscript"/>
              </w:rPr>
              <w:t>i</w:t>
            </w:r>
            <w:r w:rsidRPr="00182DBC">
              <w:rPr>
                <w:rFonts w:ascii="Times New Roman" w:hAnsi="Times New Roman" w:cs="Times New Roman"/>
                <w:sz w:val="20"/>
                <w:szCs w:val="20"/>
              </w:rPr>
              <w:t>Bu</w:t>
            </w:r>
          </w:p>
        </w:tc>
        <w:tc>
          <w:tcPr>
            <w:tcW w:w="850" w:type="dxa"/>
          </w:tcPr>
          <w:p w14:paraId="671012CC" w14:textId="6363B4D6" w:rsidR="00AB2279" w:rsidRPr="00182DBC" w:rsidRDefault="00AB2279" w:rsidP="008C6044">
            <w:pPr>
              <w:jc w:val="center"/>
              <w:rPr>
                <w:rFonts w:ascii="Times New Roman" w:hAnsi="Times New Roman" w:cs="Times New Roman"/>
                <w:b/>
                <w:sz w:val="20"/>
                <w:szCs w:val="20"/>
              </w:rPr>
            </w:pPr>
            <w:r w:rsidRPr="00182DBC">
              <w:rPr>
                <w:rFonts w:ascii="Times New Roman" w:hAnsi="Times New Roman" w:cs="Times New Roman"/>
                <w:b/>
                <w:sz w:val="20"/>
                <w:szCs w:val="20"/>
              </w:rPr>
              <w:t>17c</w:t>
            </w:r>
          </w:p>
        </w:tc>
        <w:tc>
          <w:tcPr>
            <w:tcW w:w="850" w:type="dxa"/>
          </w:tcPr>
          <w:p w14:paraId="7BA5804A" w14:textId="3903EFB7" w:rsidR="00AB2279" w:rsidRPr="00182DBC" w:rsidRDefault="00AB2279" w:rsidP="008C6044">
            <w:pPr>
              <w:jc w:val="center"/>
              <w:rPr>
                <w:rFonts w:ascii="Times New Roman" w:hAnsi="Times New Roman" w:cs="Times New Roman"/>
                <w:b/>
                <w:sz w:val="20"/>
                <w:szCs w:val="20"/>
              </w:rPr>
            </w:pPr>
            <w:r w:rsidRPr="00182DBC">
              <w:rPr>
                <w:rFonts w:ascii="Times New Roman" w:hAnsi="Times New Roman" w:cs="Times New Roman"/>
                <w:b/>
                <w:sz w:val="20"/>
                <w:szCs w:val="20"/>
              </w:rPr>
              <w:t>11b</w:t>
            </w:r>
          </w:p>
        </w:tc>
        <w:tc>
          <w:tcPr>
            <w:tcW w:w="851" w:type="dxa"/>
          </w:tcPr>
          <w:p w14:paraId="17379AFC" w14:textId="693285A4" w:rsidR="00AB2279" w:rsidRPr="00182DBC" w:rsidRDefault="00AB2279" w:rsidP="008C6044">
            <w:pPr>
              <w:pStyle w:val="MainText"/>
              <w:spacing w:line="240" w:lineRule="auto"/>
              <w:jc w:val="center"/>
              <w:rPr>
                <w:rFonts w:ascii="Times New Roman" w:hAnsi="Times New Roman" w:cs="Times New Roman"/>
                <w:b/>
                <w:sz w:val="20"/>
                <w:szCs w:val="20"/>
              </w:rPr>
            </w:pPr>
            <w:r w:rsidRPr="00182DBC">
              <w:rPr>
                <w:rFonts w:ascii="Times New Roman" w:hAnsi="Times New Roman" w:cs="Times New Roman"/>
                <w:b/>
                <w:sz w:val="20"/>
                <w:szCs w:val="20"/>
              </w:rPr>
              <w:t>10i</w:t>
            </w:r>
          </w:p>
        </w:tc>
        <w:tc>
          <w:tcPr>
            <w:tcW w:w="992" w:type="dxa"/>
          </w:tcPr>
          <w:p w14:paraId="28BFCD56" w14:textId="61572037" w:rsidR="00AB2279" w:rsidRPr="00182DBC" w:rsidRDefault="00AB2279" w:rsidP="008C6044">
            <w:pPr>
              <w:pStyle w:val="MainText"/>
              <w:spacing w:line="240" w:lineRule="auto"/>
              <w:jc w:val="center"/>
              <w:rPr>
                <w:rFonts w:ascii="Times New Roman" w:hAnsi="Times New Roman" w:cs="Times New Roman"/>
                <w:sz w:val="20"/>
                <w:szCs w:val="20"/>
              </w:rPr>
            </w:pPr>
            <w:r w:rsidRPr="00182DBC">
              <w:rPr>
                <w:rFonts w:ascii="Times New Roman" w:hAnsi="Times New Roman" w:cs="Times New Roman"/>
                <w:sz w:val="20"/>
                <w:szCs w:val="20"/>
              </w:rPr>
              <w:t>Ph</w:t>
            </w:r>
          </w:p>
        </w:tc>
        <w:tc>
          <w:tcPr>
            <w:tcW w:w="1589" w:type="dxa"/>
          </w:tcPr>
          <w:p w14:paraId="61351376" w14:textId="321D8F16" w:rsidR="00AB2279" w:rsidRPr="00182DBC" w:rsidRDefault="00AB2279" w:rsidP="008C6044">
            <w:pPr>
              <w:jc w:val="center"/>
              <w:rPr>
                <w:rFonts w:ascii="Times New Roman" w:hAnsi="Times New Roman" w:cs="Times New Roman"/>
                <w:sz w:val="20"/>
                <w:szCs w:val="20"/>
              </w:rPr>
            </w:pPr>
            <w:r w:rsidRPr="00182DBC">
              <w:rPr>
                <w:rFonts w:ascii="Times New Roman" w:hAnsi="Times New Roman" w:cs="Times New Roman"/>
                <w:sz w:val="20"/>
                <w:szCs w:val="20"/>
              </w:rPr>
              <w:t>88 (from 17)</w:t>
            </w:r>
          </w:p>
        </w:tc>
      </w:tr>
    </w:tbl>
    <w:p w14:paraId="41EDC6A1" w14:textId="34633C5E" w:rsidR="00ED22FF" w:rsidRPr="00182DBC" w:rsidRDefault="00ED22FF" w:rsidP="008C6044">
      <w:pPr>
        <w:jc w:val="both"/>
        <w:rPr>
          <w:b/>
          <w:sz w:val="20"/>
          <w:szCs w:val="20"/>
        </w:rPr>
      </w:pPr>
    </w:p>
    <w:p w14:paraId="3FDF5C3B" w14:textId="215F58B7" w:rsidR="00E245F1" w:rsidRPr="00182DBC" w:rsidRDefault="005D6216" w:rsidP="008C6044">
      <w:pPr>
        <w:jc w:val="both"/>
        <w:rPr>
          <w:rFonts w:ascii="Times New Roman" w:hAnsi="Times New Roman" w:cs="Times New Roman"/>
          <w:sz w:val="20"/>
          <w:szCs w:val="20"/>
        </w:rPr>
      </w:pPr>
      <w:r w:rsidRPr="00182DBC">
        <w:rPr>
          <w:rFonts w:ascii="Times New Roman" w:hAnsi="Times New Roman" w:cs="Times New Roman"/>
          <w:b/>
          <w:sz w:val="20"/>
          <w:szCs w:val="20"/>
        </w:rPr>
        <w:t>11a</w:t>
      </w:r>
      <w:r w:rsidRPr="00182DBC">
        <w:rPr>
          <w:rFonts w:ascii="Times New Roman" w:hAnsi="Times New Roman" w:cs="Times New Roman"/>
          <w:sz w:val="20"/>
          <w:szCs w:val="20"/>
        </w:rPr>
        <w:t xml:space="preserve"> = Acetic anhydride, </w:t>
      </w:r>
      <w:r w:rsidRPr="00182DBC">
        <w:rPr>
          <w:rFonts w:ascii="Times New Roman" w:hAnsi="Times New Roman" w:cs="Times New Roman"/>
          <w:b/>
          <w:sz w:val="20"/>
          <w:szCs w:val="20"/>
        </w:rPr>
        <w:t xml:space="preserve">11b </w:t>
      </w:r>
      <w:r w:rsidRPr="00182DBC">
        <w:rPr>
          <w:rFonts w:ascii="Times New Roman" w:hAnsi="Times New Roman" w:cs="Times New Roman"/>
          <w:sz w:val="20"/>
          <w:szCs w:val="20"/>
        </w:rPr>
        <w:t>= Benzoyl anhydride,</w:t>
      </w:r>
      <w:r w:rsidRPr="00182DBC">
        <w:rPr>
          <w:rFonts w:ascii="Times New Roman" w:hAnsi="Times New Roman" w:cs="Times New Roman"/>
          <w:b/>
          <w:sz w:val="20"/>
          <w:szCs w:val="20"/>
        </w:rPr>
        <w:t xml:space="preserve"> </w:t>
      </w:r>
      <w:r w:rsidR="00E245F1" w:rsidRPr="00182DBC">
        <w:rPr>
          <w:rFonts w:ascii="Times New Roman" w:hAnsi="Times New Roman" w:cs="Times New Roman"/>
          <w:b/>
          <w:sz w:val="20"/>
          <w:szCs w:val="20"/>
        </w:rPr>
        <w:t>11d</w:t>
      </w:r>
      <w:r w:rsidR="00E245F1" w:rsidRPr="00182DBC">
        <w:rPr>
          <w:rFonts w:ascii="Times New Roman" w:hAnsi="Times New Roman" w:cs="Times New Roman"/>
          <w:sz w:val="20"/>
          <w:szCs w:val="20"/>
        </w:rPr>
        <w:t xml:space="preserve"> = Acetyl</w:t>
      </w:r>
      <w:r w:rsidR="00685EF1" w:rsidRPr="00182DBC">
        <w:rPr>
          <w:rFonts w:ascii="Times New Roman" w:hAnsi="Times New Roman" w:cs="Times New Roman"/>
          <w:sz w:val="20"/>
          <w:szCs w:val="20"/>
        </w:rPr>
        <w:t xml:space="preserve"> </w:t>
      </w:r>
      <w:r w:rsidR="00E245F1" w:rsidRPr="00182DBC">
        <w:rPr>
          <w:rFonts w:ascii="Times New Roman" w:hAnsi="Times New Roman" w:cs="Times New Roman"/>
          <w:sz w:val="20"/>
          <w:szCs w:val="20"/>
        </w:rPr>
        <w:t>chloride</w:t>
      </w:r>
    </w:p>
    <w:p w14:paraId="306DB766" w14:textId="77777777" w:rsidR="00196966" w:rsidRPr="00182DBC" w:rsidRDefault="00196966" w:rsidP="008C6044">
      <w:pPr>
        <w:jc w:val="both"/>
        <w:rPr>
          <w:sz w:val="20"/>
          <w:szCs w:val="20"/>
        </w:rPr>
      </w:pPr>
    </w:p>
    <w:p w14:paraId="7C2181F1" w14:textId="77777777" w:rsidR="00196966" w:rsidRPr="00182DBC" w:rsidRDefault="00196966" w:rsidP="008C6044">
      <w:pPr>
        <w:jc w:val="both"/>
        <w:rPr>
          <w:sz w:val="20"/>
          <w:szCs w:val="20"/>
        </w:rPr>
      </w:pPr>
    </w:p>
    <w:p w14:paraId="73980498" w14:textId="440D8A8C" w:rsidR="00217CB5" w:rsidRPr="0046045B" w:rsidRDefault="00217CB5" w:rsidP="00B672FF">
      <w:pPr>
        <w:pStyle w:val="Heading2"/>
      </w:pPr>
      <w:r w:rsidRPr="00B672FF">
        <w:rPr>
          <w:color w:val="auto"/>
        </w:rPr>
        <w:t>(E)-N-((1-benzyl-5-(3,3-diisopropyltriaz-1-en-1-yl)-1H-pyrazol-4-yl)methyl)acetamide (10a)</w:t>
      </w:r>
    </w:p>
    <w:p w14:paraId="29F52A57" w14:textId="77777777" w:rsidR="00217CB5" w:rsidRPr="00182DBC" w:rsidRDefault="00217CB5" w:rsidP="008C6044">
      <w:pPr>
        <w:rPr>
          <w:rFonts w:ascii="Times New Roman" w:hAnsi="Times New Roman" w:cs="Times New Roman"/>
          <w:b/>
          <w:sz w:val="20"/>
          <w:szCs w:val="20"/>
        </w:rPr>
      </w:pPr>
    </w:p>
    <w:p w14:paraId="2850AEDB" w14:textId="23373E3A" w:rsidR="00217CB5" w:rsidRPr="00182DBC" w:rsidRDefault="004A4951" w:rsidP="00B672FF">
      <w:pPr>
        <w:jc w:val="center"/>
        <w:rPr>
          <w:sz w:val="20"/>
          <w:szCs w:val="20"/>
        </w:rPr>
      </w:pPr>
      <w:r w:rsidRPr="00B672FF">
        <w:rPr>
          <w:rFonts w:ascii="Times New Roman" w:hAnsi="Times New Roman" w:cs="Times New Roman"/>
          <w:noProof/>
          <w:sz w:val="20"/>
          <w:szCs w:val="20"/>
        </w:rPr>
        <w:object w:dxaOrig="67" w:dyaOrig="67" w14:anchorId="547E266B">
          <v:shape id="_x0000_i1059" type="#_x0000_t75" alt="" style="width:7.5pt;height:7.5pt" o:ole="">
            <v:imagedata r:id="rId132" o:title=""/>
          </v:shape>
          <o:OLEObject Type="Embed" ProgID="ChemDraw.Document.6.0" ShapeID="_x0000_i1059" DrawAspect="Content" ObjectID="_1687543839" r:id="rId133"/>
        </w:object>
      </w:r>
      <w:r w:rsidR="00182DBC" w:rsidRPr="00B672FF">
        <w:rPr>
          <w:rFonts w:ascii="Times New Roman" w:hAnsi="Times New Roman" w:cs="Times New Roman"/>
          <w:noProof/>
          <w:sz w:val="20"/>
          <w:szCs w:val="20"/>
        </w:rPr>
        <w:object w:dxaOrig="11498" w:dyaOrig="3016" w14:anchorId="4E5BD277">
          <v:shape id="_x0000_i1060" type="#_x0000_t75" alt="" style="width:345.5pt;height:86.5pt" o:ole="">
            <v:imagedata r:id="rId134" o:title=""/>
            <o:lock v:ext="edit" aspectratio="f"/>
          </v:shape>
          <o:OLEObject Type="Embed" ProgID="ChemDraw.Document.6.0" ShapeID="_x0000_i1060" DrawAspect="Content" ObjectID="_1687543840" r:id="rId135"/>
        </w:object>
      </w:r>
    </w:p>
    <w:p w14:paraId="49CDD972" w14:textId="74C90FF6" w:rsidR="004A4951" w:rsidRPr="00182DBC" w:rsidRDefault="00217CB5" w:rsidP="008C6044">
      <w:pPr>
        <w:jc w:val="both"/>
        <w:rPr>
          <w:rFonts w:ascii="Times New Roman" w:hAnsi="Times New Roman" w:cs="Times New Roman"/>
          <w:sz w:val="20"/>
          <w:szCs w:val="20"/>
        </w:rPr>
      </w:pPr>
      <w:r w:rsidRPr="00182DBC">
        <w:rPr>
          <w:rFonts w:ascii="Times New Roman" w:hAnsi="Times New Roman" w:cs="Times New Roman"/>
          <w:sz w:val="20"/>
          <w:szCs w:val="20"/>
        </w:rPr>
        <w:t>Step1: (E)-1-benzyl-5-(3,3-diisopropyltriaz-1-en-1-yl)-1H-pyrazole-4-carbonitrile (</w:t>
      </w:r>
      <w:r w:rsidRPr="00182DBC">
        <w:rPr>
          <w:rFonts w:ascii="Times New Roman" w:hAnsi="Times New Roman" w:cs="Times New Roman"/>
          <w:b/>
          <w:sz w:val="20"/>
          <w:szCs w:val="20"/>
        </w:rPr>
        <w:t>13a</w:t>
      </w:r>
      <w:r w:rsidR="004A4951" w:rsidRPr="00182DBC">
        <w:rPr>
          <w:rFonts w:ascii="Times New Roman" w:hAnsi="Times New Roman" w:cs="Times New Roman"/>
          <w:sz w:val="20"/>
          <w:szCs w:val="20"/>
        </w:rPr>
        <w:t xml:space="preserve">, </w:t>
      </w:r>
      <w:r w:rsidRPr="00182DBC">
        <w:rPr>
          <w:rFonts w:ascii="Times New Roman" w:hAnsi="Times New Roman" w:cs="Times New Roman"/>
          <w:sz w:val="20"/>
          <w:szCs w:val="20"/>
        </w:rPr>
        <w:t>120 mg, 385 μmol, 1.</w:t>
      </w:r>
      <w:r w:rsidR="004A4951" w:rsidRPr="00182DBC">
        <w:rPr>
          <w:rFonts w:ascii="Times New Roman" w:hAnsi="Times New Roman" w:cs="Times New Roman"/>
          <w:sz w:val="20"/>
          <w:szCs w:val="20"/>
        </w:rPr>
        <w:t>00 </w:t>
      </w:r>
      <w:r w:rsidRPr="00182DBC">
        <w:rPr>
          <w:rFonts w:ascii="Times New Roman" w:hAnsi="Times New Roman" w:cs="Times New Roman"/>
          <w:sz w:val="20"/>
          <w:szCs w:val="20"/>
        </w:rPr>
        <w:t xml:space="preserve">equiv) was dissolved in 40 mL of dry THF under nitrogen atmosphere. The solution was cooled to 0 °C before lithium aluminum hydride (43.9 mg, 1.16 mL, 1.16 mmol, 3.00 equiv) was </w:t>
      </w:r>
      <w:r w:rsidR="00BB31E7" w:rsidRPr="00182DBC">
        <w:rPr>
          <w:rFonts w:ascii="Times New Roman" w:hAnsi="Times New Roman" w:cs="Times New Roman"/>
          <w:sz w:val="20"/>
          <w:szCs w:val="20"/>
        </w:rPr>
        <w:t>slowly added</w:t>
      </w:r>
      <w:r w:rsidRPr="00182DBC">
        <w:rPr>
          <w:rFonts w:ascii="Times New Roman" w:hAnsi="Times New Roman" w:cs="Times New Roman"/>
          <w:sz w:val="20"/>
          <w:szCs w:val="20"/>
        </w:rPr>
        <w:t>. The cooling was removed and the solution was stirred at 21 °C for 14 hours, then additional 5 hours at 50 °C. The solution was cooled to 21 °C and the reaction was quenched with a saturated K/Na-tartrate solution (40 mL). The organic solvent was removed under reduced pressure and the remaining aqueous phase was extracted with methylene chloride (3</w:t>
      </w:r>
      <w:r w:rsidR="00EF22B4" w:rsidRPr="00182DBC">
        <w:rPr>
          <w:rFonts w:ascii="Times New Roman" w:hAnsi="Times New Roman" w:cs="Times New Roman"/>
          <w:sz w:val="20"/>
          <w:szCs w:val="20"/>
        </w:rPr>
        <w:t xml:space="preserve"> </w:t>
      </w:r>
      <w:r w:rsidR="004A4951" w:rsidRPr="00182DBC">
        <w:rPr>
          <w:rFonts w:ascii="Times New Roman" w:hAnsi="Times New Roman" w:cs="Times New Roman"/>
          <w:sz w:val="20"/>
          <w:szCs w:val="20"/>
        </w:rPr>
        <w:t>×</w:t>
      </w:r>
      <w:r w:rsidRPr="00182DBC">
        <w:rPr>
          <w:rFonts w:ascii="Times New Roman" w:hAnsi="Times New Roman" w:cs="Times New Roman"/>
          <w:sz w:val="20"/>
          <w:szCs w:val="20"/>
        </w:rPr>
        <w:t xml:space="preserve"> 40 mL). The combined organic layers were washed with brine (100 mL) and dried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The solvent was removed under reduced pressure to give the crude (E)-(1-benzyl-3-(3,3-diisopropyltriaz-1-en-1-yl)-1H-pyrazol-4-yl)methanamine (</w:t>
      </w:r>
      <w:r w:rsidRPr="00182DBC">
        <w:rPr>
          <w:rFonts w:ascii="Times New Roman" w:hAnsi="Times New Roman" w:cs="Times New Roman"/>
          <w:b/>
          <w:sz w:val="20"/>
          <w:szCs w:val="20"/>
        </w:rPr>
        <w:t>17a</w:t>
      </w:r>
      <w:r w:rsidRPr="00182DBC">
        <w:rPr>
          <w:rFonts w:ascii="Times New Roman" w:hAnsi="Times New Roman" w:cs="Times New Roman"/>
          <w:sz w:val="20"/>
          <w:szCs w:val="20"/>
        </w:rPr>
        <w:t xml:space="preserve">), which was used for the next step without further purification. </w:t>
      </w:r>
    </w:p>
    <w:p w14:paraId="4903F8D5" w14:textId="1FD631E7" w:rsidR="00217CB5" w:rsidRPr="00182DBC" w:rsidRDefault="00217CB5" w:rsidP="008C6044">
      <w:pPr>
        <w:jc w:val="both"/>
        <w:rPr>
          <w:sz w:val="20"/>
          <w:szCs w:val="20"/>
        </w:rPr>
      </w:pPr>
      <w:r w:rsidRPr="00182DBC">
        <w:rPr>
          <w:rFonts w:ascii="Times New Roman" w:hAnsi="Times New Roman" w:cs="Times New Roman"/>
          <w:sz w:val="20"/>
          <w:szCs w:val="20"/>
        </w:rPr>
        <w:t>Step 2: The crude (E)-(1-benzyl-3-(3,3-diisopropyltriaz-1-en-1-yl)-1H-pyrazol-4-yl)methanamine (</w:t>
      </w:r>
      <w:r w:rsidRPr="00182DBC">
        <w:rPr>
          <w:rFonts w:ascii="Times New Roman" w:hAnsi="Times New Roman" w:cs="Times New Roman"/>
          <w:b/>
          <w:sz w:val="20"/>
          <w:szCs w:val="20"/>
        </w:rPr>
        <w:t>17a</w:t>
      </w:r>
      <w:r w:rsidRPr="00182DBC">
        <w:rPr>
          <w:rFonts w:ascii="Times New Roman" w:hAnsi="Times New Roman" w:cs="Times New Roman"/>
          <w:sz w:val="20"/>
          <w:szCs w:val="20"/>
        </w:rPr>
        <w:t>) was dissolved in 40 mL of dry THF under nitrogen atmosphere. Triethylamine (117 mg, 161 μL, 1.16 mmol, 3.</w:t>
      </w:r>
      <w:r w:rsidR="004A4951" w:rsidRPr="00182DBC">
        <w:rPr>
          <w:rFonts w:ascii="Times New Roman" w:hAnsi="Times New Roman" w:cs="Times New Roman"/>
          <w:sz w:val="20"/>
          <w:szCs w:val="20"/>
        </w:rPr>
        <w:t>00 </w:t>
      </w:r>
      <w:r w:rsidRPr="00182DBC">
        <w:rPr>
          <w:rFonts w:ascii="Times New Roman" w:hAnsi="Times New Roman" w:cs="Times New Roman"/>
          <w:sz w:val="20"/>
          <w:szCs w:val="20"/>
        </w:rPr>
        <w:t>equiv) was added and the solution was cooled to 0 °C before acetyl chloride (45.4 mg, 41.1 μL, 578 μmol, 1.50 equiv) was added dropwise. The cooling was removed and the solution was stirred for 14 hours at 21 °C. The reaction was quenched with a saturated K</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(40 mL) and the organic solvent was removed under reduced pressure. The remaining aqueous phase was extracted with methylene chloride (3</w:t>
      </w:r>
      <w:r w:rsidR="001964F5" w:rsidRPr="00182DBC">
        <w:rPr>
          <w:rFonts w:ascii="Times New Roman" w:hAnsi="Times New Roman" w:cs="Times New Roman"/>
          <w:sz w:val="20"/>
          <w:szCs w:val="20"/>
        </w:rPr>
        <w:t xml:space="preserve"> </w:t>
      </w:r>
      <w:r w:rsidR="004A4951" w:rsidRPr="00182DBC">
        <w:rPr>
          <w:rFonts w:ascii="Times New Roman" w:hAnsi="Times New Roman" w:cs="Times New Roman"/>
          <w:sz w:val="20"/>
          <w:szCs w:val="20"/>
        </w:rPr>
        <w:t>×</w:t>
      </w:r>
      <w:r w:rsidRPr="00182DBC">
        <w:rPr>
          <w:rFonts w:ascii="Times New Roman" w:hAnsi="Times New Roman" w:cs="Times New Roman"/>
          <w:sz w:val="20"/>
          <w:szCs w:val="20"/>
        </w:rPr>
        <w:t xml:space="preserve"> 40 mL). The combined organic layers were wash</w:t>
      </w:r>
      <w:r w:rsidR="00AB11FB" w:rsidRPr="00182DBC">
        <w:rPr>
          <w:rFonts w:ascii="Times New Roman" w:hAnsi="Times New Roman" w:cs="Times New Roman"/>
          <w:sz w:val="20"/>
          <w:szCs w:val="20"/>
        </w:rPr>
        <w:t>ed with brine (100 mL) and dried</w:t>
      </w:r>
      <w:r w:rsidRPr="00182DBC">
        <w:rPr>
          <w:rFonts w:ascii="Times New Roman" w:hAnsi="Times New Roman" w:cs="Times New Roman"/>
          <w:sz w:val="20"/>
          <w:szCs w:val="20"/>
        </w:rPr>
        <w:t xml:space="preserve"> over Na</w:t>
      </w:r>
      <w:r w:rsidRPr="00182DBC">
        <w:rPr>
          <w:rFonts w:ascii="Times New Roman" w:hAnsi="Times New Roman" w:cs="Times New Roman"/>
          <w:sz w:val="20"/>
          <w:szCs w:val="20"/>
          <w:vertAlign w:val="subscript"/>
        </w:rPr>
        <w:t>2</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The solvent was removed under reduced pressure to give the crude product.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methylene chloride/methanol 50:1 to 30:1, giving (E)-N-((1-benzyl-3-(3,3-diisopropyltriaz-1-en-1-yl)-1H-pyrazol-4-yl)methyl)acetamide (</w:t>
      </w:r>
      <w:r w:rsidRPr="00182DBC">
        <w:rPr>
          <w:rFonts w:ascii="Times New Roman" w:hAnsi="Times New Roman" w:cs="Times New Roman"/>
          <w:b/>
          <w:sz w:val="20"/>
          <w:szCs w:val="20"/>
        </w:rPr>
        <w:t>10a</w:t>
      </w:r>
      <w:r w:rsidR="004A4951" w:rsidRPr="00182DBC">
        <w:rPr>
          <w:rFonts w:ascii="Times New Roman" w:hAnsi="Times New Roman" w:cs="Times New Roman"/>
          <w:sz w:val="20"/>
          <w:szCs w:val="20"/>
        </w:rPr>
        <w:t xml:space="preserve">, </w:t>
      </w:r>
      <w:r w:rsidRPr="00182DBC">
        <w:rPr>
          <w:rFonts w:ascii="Times New Roman" w:hAnsi="Times New Roman" w:cs="Times New Roman"/>
          <w:sz w:val="20"/>
          <w:szCs w:val="20"/>
        </w:rPr>
        <w:t xml:space="preserve">55.2 mg, 155 μmol, 40% yield) as a brown oil. </w:t>
      </w:r>
    </w:p>
    <w:p w14:paraId="22752C00" w14:textId="77777777" w:rsidR="004A4951" w:rsidRPr="00182DBC" w:rsidRDefault="004A4951" w:rsidP="004A4951">
      <w:pPr>
        <w:rPr>
          <w:rFonts w:ascii="Times New Roman" w:hAnsi="Times New Roman" w:cs="Times New Roman"/>
          <w:b/>
          <w:sz w:val="20"/>
          <w:szCs w:val="20"/>
        </w:rPr>
      </w:pPr>
    </w:p>
    <w:p w14:paraId="15F981A1" w14:textId="77777777" w:rsidR="004A4951" w:rsidRPr="00182DBC" w:rsidRDefault="004A4951" w:rsidP="004A4951">
      <w:pPr>
        <w:rPr>
          <w:sz w:val="20"/>
          <w:szCs w:val="20"/>
        </w:rPr>
      </w:pPr>
      <w:r w:rsidRPr="00182DBC">
        <w:rPr>
          <w:rFonts w:ascii="Times New Roman" w:hAnsi="Times New Roman" w:cs="Times New Roman"/>
          <w:b/>
          <w:sz w:val="20"/>
          <w:szCs w:val="20"/>
        </w:rPr>
        <w:t>10a</w:t>
      </w:r>
      <w:r w:rsidRPr="00182DBC">
        <w:rPr>
          <w:rFonts w:ascii="Times New Roman" w:hAnsi="Times New Roman" w:cs="Times New Roman"/>
          <w:sz w:val="20"/>
          <w:szCs w:val="20"/>
        </w:rPr>
        <w:t>: (E)-N-((1-benzyl-5-(3,3-diisopropyltriaz-1-en-1-yl)-1H-pyrazol-4-yl)methyl)acetamide; Formula: C</w:t>
      </w:r>
      <w:r w:rsidRPr="00182DBC">
        <w:rPr>
          <w:rFonts w:ascii="Times New Roman" w:hAnsi="Times New Roman" w:cs="Times New Roman"/>
          <w:sz w:val="20"/>
          <w:szCs w:val="20"/>
          <w:vertAlign w:val="subscript"/>
        </w:rPr>
        <w:t>19</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28</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O; Exact Mass: 356.2325; Smiles: CC(=O)NCc1cnn(c1/N=N/N(C(C)C)C(C)C)Cc1ccccc1</w:t>
      </w:r>
    </w:p>
    <w:p w14:paraId="1FEEAD25" w14:textId="77777777" w:rsidR="004A4951" w:rsidRPr="00182DBC" w:rsidRDefault="004A4951" w:rsidP="004A4951">
      <w:pPr>
        <w:rPr>
          <w:sz w:val="20"/>
          <w:szCs w:val="20"/>
        </w:rPr>
      </w:pPr>
      <w:r w:rsidRPr="00182DBC">
        <w:rPr>
          <w:rFonts w:ascii="Times New Roman" w:hAnsi="Times New Roman" w:cs="Times New Roman"/>
          <w:sz w:val="20"/>
          <w:szCs w:val="20"/>
        </w:rPr>
        <w:t>InChIKey: MPRWSIYLAUTZRJ-GHVJWSGMSA-N</w:t>
      </w:r>
    </w:p>
    <w:p w14:paraId="386DEFF3" w14:textId="77777777" w:rsidR="00217CB5" w:rsidRPr="00182DBC" w:rsidRDefault="00217CB5" w:rsidP="008C6044">
      <w:pPr>
        <w:jc w:val="both"/>
        <w:rPr>
          <w:sz w:val="20"/>
          <w:szCs w:val="20"/>
        </w:rPr>
      </w:pPr>
    </w:p>
    <w:p w14:paraId="6C9B1EAF" w14:textId="458319D4" w:rsidR="00217CB5" w:rsidRPr="00182DBC" w:rsidRDefault="00CA2C79"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0.06 (cyclohexane/ethyl acetate 2:1). </w:t>
      </w:r>
      <w:r w:rsidR="00217CB5" w:rsidRPr="00182DBC">
        <w:rPr>
          <w:rFonts w:ascii="Times New Roman" w:hAnsi="Times New Roman" w:cs="Times New Roman"/>
          <w:sz w:val="20"/>
          <w:szCs w:val="20"/>
          <w:vertAlign w:val="superscript"/>
        </w:rPr>
        <w:t>1</w:t>
      </w:r>
      <w:r w:rsidR="00217CB5" w:rsidRPr="00182DBC">
        <w:rPr>
          <w:rFonts w:ascii="Times New Roman" w:hAnsi="Times New Roman" w:cs="Times New Roman"/>
          <w:sz w:val="20"/>
          <w:szCs w:val="20"/>
        </w:rPr>
        <w:t>H NMR (400 MHz, CDCl</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xml:space="preserve">, ppm) δ = 7.33–7.23 (m, 5H), 7.20 (s, 1H), 5.96 (t, </w:t>
      </w:r>
      <w:r w:rsidR="00217CB5" w:rsidRPr="00182DBC">
        <w:rPr>
          <w:rFonts w:ascii="Times New Roman" w:hAnsi="Times New Roman" w:cs="Times New Roman"/>
          <w:i/>
          <w:sz w:val="20"/>
          <w:szCs w:val="20"/>
        </w:rPr>
        <w:t>J</w:t>
      </w:r>
      <w:r w:rsidR="00217CB5" w:rsidRPr="00182DBC">
        <w:rPr>
          <w:rFonts w:ascii="Times New Roman" w:hAnsi="Times New Roman" w:cs="Times New Roman"/>
          <w:sz w:val="20"/>
          <w:szCs w:val="20"/>
        </w:rPr>
        <w:t xml:space="preserve"> = 5.4 Hz, 1H), 5.40 (s, 1H), 5.16 (s, 2H), 4.29 (d, </w:t>
      </w:r>
      <w:r w:rsidR="00217CB5" w:rsidRPr="00182DBC">
        <w:rPr>
          <w:rFonts w:ascii="Times New Roman" w:hAnsi="Times New Roman" w:cs="Times New Roman"/>
          <w:i/>
          <w:sz w:val="20"/>
          <w:szCs w:val="20"/>
        </w:rPr>
        <w:t>J</w:t>
      </w:r>
      <w:r w:rsidR="00217CB5" w:rsidRPr="00182DBC">
        <w:rPr>
          <w:rFonts w:ascii="Times New Roman" w:hAnsi="Times New Roman" w:cs="Times New Roman"/>
          <w:sz w:val="20"/>
          <w:szCs w:val="20"/>
        </w:rPr>
        <w:t xml:space="preserve"> = 5.3 Hz, 2H), 3.99 (s, 1H), 1.89 (s, 3H), 1.32 (s, 6H), 1.20 (s, 6H</w:t>
      </w:r>
      <w:r w:rsidR="001964F5" w:rsidRPr="00182DBC">
        <w:rPr>
          <w:rFonts w:ascii="Times New Roman" w:hAnsi="Times New Roman" w:cs="Times New Roman"/>
          <w:sz w:val="20"/>
          <w:szCs w:val="20"/>
        </w:rPr>
        <w:t xml:space="preserve">); </w:t>
      </w:r>
      <w:r w:rsidR="00217CB5"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217CB5" w:rsidRPr="00182DBC">
        <w:rPr>
          <w:rFonts w:ascii="Times New Roman" w:hAnsi="Times New Roman" w:cs="Times New Roman"/>
          <w:sz w:val="20"/>
          <w:szCs w:val="20"/>
        </w:rPr>
        <w:t xml:space="preserve"> (100 MHz, CDCl</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ppm) δ = 169.4, 157.9, 136.3, 130.2 (+, CH), 128.8 (+, CH, 2C), 128.1 (+, CH), 128.1 (+, CH, 2C), 107.5, 56.2 (–, CH</w:t>
      </w:r>
      <w:r w:rsidR="00217CB5" w:rsidRPr="00182DBC">
        <w:rPr>
          <w:rFonts w:ascii="Times New Roman" w:hAnsi="Times New Roman" w:cs="Times New Roman"/>
          <w:sz w:val="20"/>
          <w:szCs w:val="20"/>
          <w:vertAlign w:val="subscript"/>
        </w:rPr>
        <w:t>2</w:t>
      </w:r>
      <w:r w:rsidR="00217CB5" w:rsidRPr="00182DBC">
        <w:rPr>
          <w:rFonts w:ascii="Times New Roman" w:hAnsi="Times New Roman" w:cs="Times New Roman"/>
          <w:sz w:val="20"/>
          <w:szCs w:val="20"/>
        </w:rPr>
        <w:t>), 48.3 (+, CH</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45.3 (+, CH</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34.4 (–, CH</w:t>
      </w:r>
      <w:r w:rsidR="00217CB5" w:rsidRPr="00182DBC">
        <w:rPr>
          <w:rFonts w:ascii="Times New Roman" w:hAnsi="Times New Roman" w:cs="Times New Roman"/>
          <w:sz w:val="20"/>
          <w:szCs w:val="20"/>
          <w:vertAlign w:val="subscript"/>
        </w:rPr>
        <w:t>2</w:t>
      </w:r>
      <w:r w:rsidR="00217CB5" w:rsidRPr="00182DBC">
        <w:rPr>
          <w:rFonts w:ascii="Times New Roman" w:hAnsi="Times New Roman" w:cs="Times New Roman"/>
          <w:sz w:val="20"/>
          <w:szCs w:val="20"/>
        </w:rPr>
        <w:t>), 23.6 (+, CH</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2C), 23.5 (+, CH</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19.4 (+, CH</w:t>
      </w:r>
      <w:r w:rsidR="00217CB5" w:rsidRPr="00182DBC">
        <w:rPr>
          <w:rFonts w:ascii="Times New Roman" w:hAnsi="Times New Roman" w:cs="Times New Roman"/>
          <w:sz w:val="20"/>
          <w:szCs w:val="20"/>
          <w:vertAlign w:val="subscript"/>
        </w:rPr>
        <w:t>3</w:t>
      </w:r>
      <w:r w:rsidR="00217CB5" w:rsidRPr="00182DBC">
        <w:rPr>
          <w:rFonts w:ascii="Times New Roman" w:hAnsi="Times New Roman" w:cs="Times New Roman"/>
          <w:sz w:val="20"/>
          <w:szCs w:val="20"/>
        </w:rPr>
        <w:t>, 2C</w:t>
      </w:r>
      <w:r w:rsidR="001964F5" w:rsidRPr="00182DBC">
        <w:rPr>
          <w:rFonts w:ascii="Times New Roman" w:hAnsi="Times New Roman" w:cs="Times New Roman"/>
          <w:sz w:val="20"/>
          <w:szCs w:val="20"/>
        </w:rPr>
        <w:t>);</w:t>
      </w:r>
      <w:r w:rsidR="001964F5" w:rsidRPr="00B672FF">
        <w:rPr>
          <w:rFonts w:ascii="Times New Roman" w:hAnsi="Times New Roman" w:cs="Times New Roman"/>
          <w:sz w:val="20"/>
          <w:szCs w:val="20"/>
          <w:shd w:val="clear" w:color="auto" w:fill="FFFFFF"/>
        </w:rPr>
        <w:t xml:space="preserve"> </w:t>
      </w:r>
      <w:r w:rsidR="00217CB5" w:rsidRPr="00B672FF">
        <w:rPr>
          <w:rFonts w:ascii="Times New Roman" w:hAnsi="Times New Roman" w:cs="Times New Roman"/>
          <w:sz w:val="20"/>
          <w:szCs w:val="20"/>
          <w:shd w:val="clear" w:color="auto" w:fill="FFFFFF"/>
        </w:rPr>
        <w:t>MS (FAB</w:t>
      </w:r>
      <w:r w:rsidR="00217CB5" w:rsidRPr="00B672FF">
        <w:rPr>
          <w:rFonts w:ascii="Times New Roman" w:hAnsi="Times New Roman" w:cs="Times New Roman"/>
          <w:sz w:val="20"/>
          <w:szCs w:val="20"/>
        </w:rPr>
        <w:t xml:space="preserve">, Matrix: 3-NBA): </w:t>
      </w:r>
      <w:r w:rsidR="00217CB5" w:rsidRPr="00B672FF">
        <w:rPr>
          <w:rStyle w:val="Emphasis"/>
          <w:rFonts w:ascii="Times New Roman" w:hAnsi="Times New Roman" w:cs="Times New Roman"/>
          <w:sz w:val="20"/>
          <w:szCs w:val="20"/>
        </w:rPr>
        <w:t>m/z</w:t>
      </w:r>
      <w:r w:rsidR="00217CB5" w:rsidRPr="00B672FF">
        <w:rPr>
          <w:rFonts w:ascii="Times New Roman" w:hAnsi="Times New Roman" w:cs="Times New Roman"/>
          <w:sz w:val="20"/>
          <w:szCs w:val="20"/>
        </w:rPr>
        <w:t xml:space="preserve"> (%) = </w:t>
      </w:r>
      <w:r w:rsidR="00217CB5" w:rsidRPr="00B672FF">
        <w:rPr>
          <w:rFonts w:ascii="Times New Roman" w:hAnsi="Times New Roman" w:cs="Times New Roman"/>
          <w:sz w:val="20"/>
          <w:szCs w:val="20"/>
          <w:shd w:val="clear" w:color="auto" w:fill="FFFFFF"/>
        </w:rPr>
        <w:t>358 (22) [M+2H]</w:t>
      </w:r>
      <w:r w:rsidR="00217CB5" w:rsidRPr="00B672FF">
        <w:rPr>
          <w:rFonts w:ascii="Times New Roman" w:hAnsi="Times New Roman" w:cs="Times New Roman"/>
          <w:sz w:val="20"/>
          <w:szCs w:val="20"/>
          <w:shd w:val="clear" w:color="auto" w:fill="FFFFFF"/>
          <w:vertAlign w:val="superscript"/>
        </w:rPr>
        <w:t>+</w:t>
      </w:r>
      <w:r w:rsidR="00217CB5" w:rsidRPr="00B672FF">
        <w:rPr>
          <w:rFonts w:ascii="Times New Roman" w:hAnsi="Times New Roman" w:cs="Times New Roman"/>
          <w:sz w:val="20"/>
          <w:szCs w:val="20"/>
          <w:shd w:val="clear" w:color="auto" w:fill="FFFFFF"/>
        </w:rPr>
        <w:t>, 357 (100) [M+H]</w:t>
      </w:r>
      <w:r w:rsidR="00217CB5" w:rsidRPr="00B672FF">
        <w:rPr>
          <w:rFonts w:ascii="Times New Roman" w:hAnsi="Times New Roman" w:cs="Times New Roman"/>
          <w:sz w:val="20"/>
          <w:szCs w:val="20"/>
          <w:shd w:val="clear" w:color="auto" w:fill="FFFFFF"/>
          <w:vertAlign w:val="superscript"/>
        </w:rPr>
        <w:t>+</w:t>
      </w:r>
      <w:r w:rsidR="00217CB5" w:rsidRPr="00B672FF">
        <w:rPr>
          <w:rFonts w:ascii="Times New Roman" w:hAnsi="Times New Roman" w:cs="Times New Roman"/>
          <w:sz w:val="20"/>
          <w:szCs w:val="20"/>
          <w:shd w:val="clear" w:color="auto" w:fill="FFFFFF"/>
        </w:rPr>
        <w:t>, 356 (21) [M]</w:t>
      </w:r>
      <w:r w:rsidR="00217CB5" w:rsidRPr="00B672FF">
        <w:rPr>
          <w:rFonts w:ascii="Times New Roman" w:hAnsi="Times New Roman" w:cs="Times New Roman"/>
          <w:sz w:val="20"/>
          <w:szCs w:val="20"/>
          <w:shd w:val="clear" w:color="auto" w:fill="FFFFFF"/>
          <w:vertAlign w:val="superscript"/>
        </w:rPr>
        <w:t>+</w:t>
      </w:r>
      <w:r w:rsidR="00217CB5" w:rsidRPr="00B672FF">
        <w:rPr>
          <w:rFonts w:ascii="Times New Roman" w:hAnsi="Times New Roman" w:cs="Times New Roman"/>
          <w:sz w:val="20"/>
          <w:szCs w:val="20"/>
          <w:shd w:val="clear" w:color="auto" w:fill="FFFFFF"/>
        </w:rPr>
        <w:t>, 355 (13) [M-H]</w:t>
      </w:r>
      <w:r w:rsidR="00217CB5" w:rsidRPr="00B672FF">
        <w:rPr>
          <w:rFonts w:ascii="Times New Roman" w:hAnsi="Times New Roman" w:cs="Times New Roman"/>
          <w:sz w:val="20"/>
          <w:szCs w:val="20"/>
          <w:shd w:val="clear" w:color="auto" w:fill="FFFFFF"/>
          <w:vertAlign w:val="superscript"/>
        </w:rPr>
        <w:t>+</w:t>
      </w:r>
      <w:r w:rsidR="00217CB5" w:rsidRPr="00B672FF">
        <w:rPr>
          <w:rFonts w:ascii="Times New Roman" w:hAnsi="Times New Roman" w:cs="Times New Roman"/>
          <w:sz w:val="20"/>
          <w:szCs w:val="20"/>
          <w:shd w:val="clear" w:color="auto" w:fill="FFFFFF"/>
        </w:rPr>
        <w:t>, 298 (31), 257 (12), 256 (79), 100 (13), 91 (60</w:t>
      </w:r>
      <w:r w:rsidR="001964F5" w:rsidRPr="00B672FF">
        <w:rPr>
          <w:rFonts w:ascii="Times New Roman" w:hAnsi="Times New Roman" w:cs="Times New Roman"/>
          <w:sz w:val="20"/>
          <w:szCs w:val="20"/>
          <w:shd w:val="clear" w:color="auto" w:fill="FFFFFF"/>
        </w:rPr>
        <w:t xml:space="preserve">); </w:t>
      </w:r>
      <w:r w:rsidR="00217CB5" w:rsidRPr="00B672FF">
        <w:rPr>
          <w:rFonts w:ascii="Times New Roman" w:hAnsi="Times New Roman" w:cs="Times New Roman"/>
          <w:sz w:val="20"/>
          <w:szCs w:val="20"/>
          <w:shd w:val="clear" w:color="auto" w:fill="FFFFFF"/>
        </w:rPr>
        <w:t xml:space="preserve">HRMS–FAB </w:t>
      </w:r>
      <w:r w:rsidR="00217CB5" w:rsidRPr="00B672FF">
        <w:rPr>
          <w:rStyle w:val="Emphasis"/>
          <w:rFonts w:ascii="Times New Roman" w:hAnsi="Times New Roman" w:cs="Times New Roman"/>
          <w:sz w:val="20"/>
          <w:szCs w:val="20"/>
          <w:shd w:val="clear" w:color="auto" w:fill="FFFFFF"/>
        </w:rPr>
        <w:t>(m/z)</w:t>
      </w:r>
      <w:r w:rsidR="00217CB5" w:rsidRPr="00B672FF">
        <w:rPr>
          <w:rFonts w:ascii="Times New Roman" w:hAnsi="Times New Roman" w:cs="Times New Roman"/>
          <w:sz w:val="20"/>
          <w:szCs w:val="20"/>
          <w:shd w:val="clear" w:color="auto" w:fill="FFFFFF"/>
        </w:rPr>
        <w:t>: [M+H]</w:t>
      </w:r>
      <w:r w:rsidR="00217CB5" w:rsidRPr="00B672FF">
        <w:rPr>
          <w:rFonts w:ascii="Times New Roman" w:hAnsi="Times New Roman" w:cs="Times New Roman"/>
          <w:sz w:val="20"/>
          <w:szCs w:val="20"/>
          <w:shd w:val="clear" w:color="auto" w:fill="FFFFFF"/>
          <w:vertAlign w:val="superscript"/>
        </w:rPr>
        <w:t>+</w:t>
      </w:r>
      <w:r w:rsidR="00217CB5" w:rsidRPr="00B672FF">
        <w:rPr>
          <w:rFonts w:ascii="Times New Roman" w:hAnsi="Times New Roman" w:cs="Times New Roman"/>
          <w:sz w:val="20"/>
          <w:szCs w:val="20"/>
          <w:shd w:val="clear" w:color="auto" w:fill="FFFFFF"/>
        </w:rPr>
        <w:t xml:space="preserve"> </w:t>
      </w:r>
      <w:r w:rsidR="007F2FC6" w:rsidRPr="00B672FF">
        <w:rPr>
          <w:rFonts w:ascii="Times New Roman" w:hAnsi="Times New Roman" w:cs="Times New Roman"/>
          <w:sz w:val="20"/>
          <w:szCs w:val="20"/>
          <w:shd w:val="clear" w:color="auto" w:fill="FFFFFF"/>
        </w:rPr>
        <w:t>Calcd</w:t>
      </w:r>
      <w:r w:rsidR="00217CB5" w:rsidRPr="00B672FF">
        <w:rPr>
          <w:rFonts w:ascii="Times New Roman" w:hAnsi="Times New Roman" w:cs="Times New Roman"/>
          <w:sz w:val="20"/>
          <w:szCs w:val="20"/>
          <w:shd w:val="clear" w:color="auto" w:fill="FFFFFF"/>
        </w:rPr>
        <w:t xml:space="preserve"> for C</w:t>
      </w:r>
      <w:r w:rsidR="00217CB5" w:rsidRPr="00B672FF">
        <w:rPr>
          <w:rFonts w:ascii="Times New Roman" w:hAnsi="Times New Roman" w:cs="Times New Roman"/>
          <w:sz w:val="20"/>
          <w:szCs w:val="20"/>
          <w:shd w:val="clear" w:color="auto" w:fill="FFFFFF"/>
          <w:vertAlign w:val="subscript"/>
        </w:rPr>
        <w:t>19</w:t>
      </w:r>
      <w:r w:rsidR="00217CB5" w:rsidRPr="00B672FF">
        <w:rPr>
          <w:rFonts w:ascii="Times New Roman" w:hAnsi="Times New Roman" w:cs="Times New Roman"/>
          <w:sz w:val="20"/>
          <w:szCs w:val="20"/>
          <w:shd w:val="clear" w:color="auto" w:fill="FFFFFF"/>
        </w:rPr>
        <w:t>H</w:t>
      </w:r>
      <w:r w:rsidR="00217CB5" w:rsidRPr="00B672FF">
        <w:rPr>
          <w:rFonts w:ascii="Times New Roman" w:hAnsi="Times New Roman" w:cs="Times New Roman"/>
          <w:sz w:val="20"/>
          <w:szCs w:val="20"/>
          <w:shd w:val="clear" w:color="auto" w:fill="FFFFFF"/>
          <w:vertAlign w:val="subscript"/>
        </w:rPr>
        <w:t>29</w:t>
      </w:r>
      <w:r w:rsidR="00217CB5" w:rsidRPr="00B672FF">
        <w:rPr>
          <w:rFonts w:ascii="Times New Roman" w:hAnsi="Times New Roman" w:cs="Times New Roman"/>
          <w:sz w:val="20"/>
          <w:szCs w:val="20"/>
          <w:shd w:val="clear" w:color="auto" w:fill="FFFFFF"/>
        </w:rPr>
        <w:t>ON</w:t>
      </w:r>
      <w:r w:rsidR="00217CB5" w:rsidRPr="00B672FF">
        <w:rPr>
          <w:rFonts w:ascii="Times New Roman" w:hAnsi="Times New Roman" w:cs="Times New Roman"/>
          <w:sz w:val="20"/>
          <w:szCs w:val="20"/>
          <w:shd w:val="clear" w:color="auto" w:fill="FFFFFF"/>
          <w:vertAlign w:val="subscript"/>
        </w:rPr>
        <w:t>6</w:t>
      </w:r>
      <w:r w:rsidR="00217CB5" w:rsidRPr="00B672FF">
        <w:rPr>
          <w:rFonts w:ascii="Times New Roman" w:hAnsi="Times New Roman" w:cs="Times New Roman"/>
          <w:sz w:val="20"/>
          <w:szCs w:val="20"/>
          <w:shd w:val="clear" w:color="auto" w:fill="FFFFFF"/>
        </w:rPr>
        <w:t xml:space="preserve">, 357.2403; </w:t>
      </w:r>
      <w:r w:rsidR="00AB11FB" w:rsidRPr="00B672FF">
        <w:rPr>
          <w:rFonts w:ascii="Times New Roman" w:hAnsi="Times New Roman" w:cs="Times New Roman"/>
          <w:sz w:val="20"/>
          <w:szCs w:val="20"/>
          <w:shd w:val="clear" w:color="auto" w:fill="FFFFFF"/>
        </w:rPr>
        <w:t>Found</w:t>
      </w:r>
      <w:r w:rsidR="00217CB5" w:rsidRPr="00B672FF">
        <w:rPr>
          <w:rFonts w:ascii="Times New Roman" w:hAnsi="Times New Roman" w:cs="Times New Roman"/>
          <w:sz w:val="20"/>
          <w:szCs w:val="20"/>
          <w:shd w:val="clear" w:color="auto" w:fill="FFFFFF"/>
        </w:rPr>
        <w:t xml:space="preserve"> 357.2402</w:t>
      </w:r>
      <w:r w:rsidR="001964F5" w:rsidRPr="00B672FF">
        <w:rPr>
          <w:rFonts w:ascii="Times New Roman" w:hAnsi="Times New Roman" w:cs="Times New Roman"/>
          <w:sz w:val="20"/>
          <w:szCs w:val="20"/>
          <w:shd w:val="clear" w:color="auto" w:fill="FFFFFF"/>
        </w:rPr>
        <w:t xml:space="preserve">; </w:t>
      </w:r>
      <w:r w:rsidR="00217CB5" w:rsidRPr="00182DBC">
        <w:rPr>
          <w:rFonts w:ascii="Times New Roman" w:hAnsi="Times New Roman" w:cs="Times New Roman"/>
          <w:sz w:val="20"/>
          <w:szCs w:val="20"/>
          <w:shd w:val="clear" w:color="auto" w:fill="FFFFFF"/>
        </w:rPr>
        <w:t>IR (ATR, ṽ) = 3285 (w), 3080 (vw), 3065 (vw), 3033 (vw), 2973 (w), 2931 (w), 2871 (vw), 2228 (vw), 1650 (s), 1543 (m), 1497 (w), 1465 (m), 1455 (s), 1419 (vs), 1402 (vs), 1364 (vs), 1341 (s), 1244 (vs), 1224 (vs), 1150 (vs), 1128 (s), 1096 (m), 1033 (s), 1011 (m), 969 (w), 909 (m), 851 (w), 841 (w), 813 (w), 727 (v</w:t>
      </w:r>
      <w:r w:rsidR="00D71C47" w:rsidRPr="00182DBC">
        <w:rPr>
          <w:rFonts w:ascii="Times New Roman" w:hAnsi="Times New Roman" w:cs="Times New Roman"/>
          <w:sz w:val="20"/>
          <w:szCs w:val="20"/>
          <w:shd w:val="clear" w:color="auto" w:fill="FFFFFF"/>
        </w:rPr>
        <w:t xml:space="preserve">s), 704 (vs), 643 (m), 630 (w) </w:t>
      </w:r>
      <w:r w:rsidR="00217CB5" w:rsidRPr="00182DBC">
        <w:rPr>
          <w:rFonts w:ascii="Times New Roman" w:hAnsi="Times New Roman" w:cs="Times New Roman"/>
          <w:sz w:val="20"/>
          <w:szCs w:val="20"/>
          <w:shd w:val="clear" w:color="auto" w:fill="FFFFFF"/>
        </w:rPr>
        <w:t>cm</w:t>
      </w:r>
      <w:r w:rsidR="00217CB5" w:rsidRPr="00182DBC">
        <w:rPr>
          <w:rFonts w:ascii="Times New Roman" w:hAnsi="Times New Roman" w:cs="Times New Roman"/>
          <w:sz w:val="20"/>
          <w:szCs w:val="20"/>
          <w:shd w:val="clear" w:color="auto" w:fill="FFFFFF"/>
          <w:vertAlign w:val="superscript"/>
        </w:rPr>
        <w:t>–1</w:t>
      </w:r>
      <w:r w:rsidR="00217CB5" w:rsidRPr="00182DBC">
        <w:rPr>
          <w:rFonts w:ascii="Times New Roman" w:hAnsi="Times New Roman" w:cs="Times New Roman"/>
          <w:sz w:val="20"/>
          <w:szCs w:val="20"/>
          <w:shd w:val="clear" w:color="auto" w:fill="FFFFFF"/>
        </w:rPr>
        <w:t>.</w:t>
      </w:r>
    </w:p>
    <w:p w14:paraId="15F4FE83" w14:textId="77777777" w:rsidR="00217CB5" w:rsidRPr="00182DBC" w:rsidRDefault="00217CB5" w:rsidP="008C6044">
      <w:pPr>
        <w:rPr>
          <w:sz w:val="20"/>
          <w:szCs w:val="20"/>
        </w:rPr>
      </w:pPr>
    </w:p>
    <w:p w14:paraId="72D4A075" w14:textId="7745212A" w:rsidR="00217CB5" w:rsidRPr="00182DBC" w:rsidRDefault="00217CB5" w:rsidP="008C6044">
      <w:pPr>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21CA389" w14:textId="5F540E65" w:rsidR="00217CB5" w:rsidRPr="00182DBC" w:rsidRDefault="006D6F28" w:rsidP="008C6044">
      <w:pPr>
        <w:rPr>
          <w:sz w:val="20"/>
          <w:szCs w:val="20"/>
        </w:rPr>
      </w:pPr>
      <w:hyperlink r:id="rId136" w:history="1">
        <w:r w:rsidR="004F6783" w:rsidRPr="00B672FF">
          <w:rPr>
            <w:rStyle w:val="Hyperlink"/>
            <w:rFonts w:ascii="Times New Roman" w:hAnsi="Times New Roman" w:cs="Times New Roman"/>
            <w:color w:val="auto"/>
            <w:sz w:val="20"/>
            <w:szCs w:val="20"/>
          </w:rPr>
          <w:t>https://doi.org/10.14272/reaction/SA-FUHFF-UHFFFADPSC-MPRWSIYLAU-UHFFFADPSC-NUHFF-NOHLW-NUHFF-ZZZ</w:t>
        </w:r>
      </w:hyperlink>
      <w:r w:rsidR="004F6783" w:rsidRPr="00182DBC">
        <w:rPr>
          <w:rFonts w:ascii="Times New Roman" w:hAnsi="Times New Roman" w:cs="Times New Roman"/>
          <w:sz w:val="20"/>
          <w:szCs w:val="20"/>
        </w:rPr>
        <w:t xml:space="preserve"> </w:t>
      </w:r>
    </w:p>
    <w:p w14:paraId="7FBAA27F" w14:textId="32163594" w:rsidR="00217CB5" w:rsidRPr="00182DBC" w:rsidRDefault="00217CB5" w:rsidP="008C6044">
      <w:pPr>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5F8D946" w14:textId="12729D81" w:rsidR="00217CB5" w:rsidRPr="00182DBC" w:rsidRDefault="006D6F28" w:rsidP="008C6044">
      <w:pPr>
        <w:rPr>
          <w:sz w:val="20"/>
          <w:szCs w:val="20"/>
        </w:rPr>
      </w:pPr>
      <w:hyperlink r:id="rId137" w:history="1">
        <w:r w:rsidR="004F6783" w:rsidRPr="00B672FF">
          <w:rPr>
            <w:rStyle w:val="Hyperlink"/>
            <w:rFonts w:ascii="Times New Roman" w:hAnsi="Times New Roman" w:cs="Times New Roman"/>
            <w:color w:val="auto"/>
            <w:sz w:val="20"/>
            <w:szCs w:val="20"/>
          </w:rPr>
          <w:t>https://doi.org/10.14272/MPRWSIYLAUTZRJ-GHVJWSGMSA-N.1</w:t>
        </w:r>
      </w:hyperlink>
      <w:r w:rsidR="004F6783" w:rsidRPr="00182DBC">
        <w:rPr>
          <w:rFonts w:ascii="Times New Roman" w:hAnsi="Times New Roman" w:cs="Times New Roman"/>
          <w:sz w:val="20"/>
          <w:szCs w:val="20"/>
        </w:rPr>
        <w:t xml:space="preserve"> </w:t>
      </w:r>
    </w:p>
    <w:p w14:paraId="703E8C78" w14:textId="77777777" w:rsidR="00217CB5" w:rsidRPr="00182DBC" w:rsidRDefault="00217CB5" w:rsidP="008C6044">
      <w:pPr>
        <w:jc w:val="both"/>
        <w:rPr>
          <w:rFonts w:ascii="Times New Roman" w:hAnsi="Times New Roman" w:cs="Times New Roman"/>
          <w:b/>
          <w:sz w:val="20"/>
          <w:szCs w:val="20"/>
        </w:rPr>
      </w:pPr>
    </w:p>
    <w:p w14:paraId="7683F641" w14:textId="77777777" w:rsidR="00D5492D" w:rsidRPr="0046045B" w:rsidRDefault="00D5492D" w:rsidP="00B672FF">
      <w:pPr>
        <w:pStyle w:val="Heading2"/>
      </w:pPr>
      <w:r w:rsidRPr="00B672FF">
        <w:rPr>
          <w:color w:val="auto"/>
        </w:rPr>
        <w:t>(E)-(5-(3,3-diisopropyltriaz-1-en-1-yl)-1-(4-methylbenzyl)-1H-pyrazol-4-yl)methanamine (17b)</w:t>
      </w:r>
    </w:p>
    <w:p w14:paraId="3F8B1F30" w14:textId="77777777" w:rsidR="00D5492D" w:rsidRPr="00182DBC" w:rsidRDefault="00D5492D" w:rsidP="008C6044">
      <w:pPr>
        <w:jc w:val="both"/>
        <w:rPr>
          <w:rFonts w:ascii="Times New Roman" w:hAnsi="Times New Roman" w:cs="Times New Roman"/>
          <w:b/>
          <w:sz w:val="20"/>
          <w:szCs w:val="20"/>
        </w:rPr>
      </w:pPr>
    </w:p>
    <w:p w14:paraId="57384CC7" w14:textId="3B9F69F9" w:rsidR="00D5492D" w:rsidRPr="00182DBC" w:rsidRDefault="00182DBC" w:rsidP="002C41C5">
      <w:pPr>
        <w:jc w:val="center"/>
        <w:rPr>
          <w:rFonts w:ascii="Times New Roman" w:hAnsi="Times New Roman" w:cs="Times New Roman"/>
          <w:sz w:val="20"/>
          <w:szCs w:val="20"/>
        </w:rPr>
      </w:pPr>
      <w:r w:rsidRPr="00182DBC">
        <w:rPr>
          <w:rFonts w:ascii="Times New Roman" w:hAnsi="Times New Roman" w:cs="Times New Roman"/>
          <w:noProof/>
          <w:sz w:val="20"/>
          <w:szCs w:val="20"/>
        </w:rPr>
        <w:object w:dxaOrig="8558" w:dyaOrig="3012" w14:anchorId="3931F4BC">
          <v:shape id="_x0000_i1061" type="#_x0000_t75" alt="" style="width:259.5pt;height:94pt" o:ole="">
            <v:imagedata r:id="rId138" o:title=""/>
            <o:lock v:ext="edit" aspectratio="f"/>
          </v:shape>
          <o:OLEObject Type="Embed" ProgID="ChemDraw.Document.6.0" ShapeID="_x0000_i1061" DrawAspect="Content" ObjectID="_1687543841" r:id="rId139"/>
        </w:object>
      </w:r>
    </w:p>
    <w:p w14:paraId="093D569C" w14:textId="77777777" w:rsidR="00D5492D" w:rsidRPr="00182DBC" w:rsidRDefault="00D5492D" w:rsidP="008C6044">
      <w:pPr>
        <w:jc w:val="both"/>
        <w:rPr>
          <w:sz w:val="20"/>
          <w:szCs w:val="20"/>
        </w:rPr>
      </w:pPr>
    </w:p>
    <w:p w14:paraId="11305A18" w14:textId="4B056AB2" w:rsidR="00D5492D" w:rsidRPr="00182DBC" w:rsidRDefault="00D5492D" w:rsidP="008C6044">
      <w:pPr>
        <w:jc w:val="both"/>
        <w:rPr>
          <w:sz w:val="20"/>
          <w:szCs w:val="20"/>
        </w:rPr>
      </w:pPr>
      <w:r w:rsidRPr="00182DBC">
        <w:rPr>
          <w:rFonts w:ascii="Times New Roman" w:hAnsi="Times New Roman" w:cs="Times New Roman"/>
          <w:sz w:val="20"/>
          <w:szCs w:val="20"/>
        </w:rPr>
        <w:t>(E)-5-(3,3-diisopropyltriaz-1-en-1-yl)-1-(4-methylbenzyl)-1H-pyrazole-4-carbonitrile (</w:t>
      </w:r>
      <w:r w:rsidR="00182DBC">
        <w:rPr>
          <w:rFonts w:ascii="Times New Roman" w:hAnsi="Times New Roman" w:cs="Times New Roman"/>
          <w:b/>
          <w:sz w:val="20"/>
          <w:szCs w:val="20"/>
        </w:rPr>
        <w:t>13b</w:t>
      </w:r>
      <w:r w:rsidR="00182DBC">
        <w:rPr>
          <w:rFonts w:ascii="Times New Roman" w:hAnsi="Times New Roman" w:cs="Times New Roman"/>
          <w:sz w:val="20"/>
          <w:szCs w:val="20"/>
        </w:rPr>
        <w:t xml:space="preserve">, </w:t>
      </w:r>
      <w:r w:rsidRPr="00182DBC">
        <w:rPr>
          <w:rFonts w:ascii="Times New Roman" w:hAnsi="Times New Roman" w:cs="Times New Roman"/>
          <w:sz w:val="20"/>
          <w:szCs w:val="20"/>
        </w:rPr>
        <w:t>177 mg, 545 μmol, 1.00 equiv) was dissolved in dry THF under nitrogen-atmosphere. The solution was cooled to 0 °C before lithium aluminum hydride (70.2 mg, 1.85 mL, 1.85 mmol, 3.39 equiv) was added. The cooling was removed and the solution was stirred at 21</w:t>
      </w:r>
      <w:r w:rsidR="00D71C47" w:rsidRPr="00182DBC">
        <w:rPr>
          <w:rFonts w:ascii="Times New Roman" w:hAnsi="Times New Roman" w:cs="Times New Roman"/>
          <w:sz w:val="20"/>
          <w:szCs w:val="20"/>
        </w:rPr>
        <w:t xml:space="preserve"> </w:t>
      </w:r>
      <w:r w:rsidRPr="00182DBC">
        <w:rPr>
          <w:rFonts w:ascii="Times New Roman" w:hAnsi="Times New Roman" w:cs="Times New Roman"/>
          <w:sz w:val="20"/>
          <w:szCs w:val="20"/>
        </w:rPr>
        <w:t>°C for 14 hours. The reaction was quenched with K/Na-tartrate-solution and the aqueous layer was extracted with DCM. The organic solvent was removed in vacuo and (E)-(5-(3,3-diisopropyltriaz-1-en-1-yl)-1-(4-methylbenzyl)-1H-pyrazol-4-yl)methanamine (</w:t>
      </w:r>
      <w:r w:rsidR="00182DBC">
        <w:rPr>
          <w:rFonts w:ascii="Times New Roman" w:hAnsi="Times New Roman" w:cs="Times New Roman"/>
          <w:b/>
          <w:sz w:val="20"/>
          <w:szCs w:val="20"/>
        </w:rPr>
        <w:t>17b</w:t>
      </w:r>
      <w:r w:rsidR="00182DBC">
        <w:rPr>
          <w:rFonts w:ascii="Times New Roman" w:hAnsi="Times New Roman" w:cs="Times New Roman"/>
          <w:sz w:val="20"/>
          <w:szCs w:val="20"/>
        </w:rPr>
        <w:t xml:space="preserve">, </w:t>
      </w:r>
      <w:r w:rsidRPr="00182DBC">
        <w:rPr>
          <w:rFonts w:ascii="Times New Roman" w:hAnsi="Times New Roman" w:cs="Times New Roman"/>
          <w:sz w:val="20"/>
          <w:szCs w:val="20"/>
        </w:rPr>
        <w:t>113 mg, 345 μmol</w:t>
      </w:r>
      <w:r w:rsidR="00182DBC">
        <w:rPr>
          <w:rFonts w:ascii="Times New Roman" w:hAnsi="Times New Roman" w:cs="Times New Roman"/>
          <w:sz w:val="20"/>
          <w:szCs w:val="20"/>
        </w:rPr>
        <w:t xml:space="preserve">, </w:t>
      </w:r>
      <w:r w:rsidR="00182DBC" w:rsidRPr="00E23738">
        <w:rPr>
          <w:rFonts w:ascii="Times New Roman" w:hAnsi="Times New Roman" w:cs="Times New Roman"/>
          <w:sz w:val="20"/>
          <w:szCs w:val="20"/>
        </w:rPr>
        <w:t>63% yield</w:t>
      </w:r>
      <w:r w:rsidRPr="00182DBC">
        <w:rPr>
          <w:rFonts w:ascii="Times New Roman" w:hAnsi="Times New Roman" w:cs="Times New Roman"/>
          <w:sz w:val="20"/>
          <w:szCs w:val="20"/>
        </w:rPr>
        <w:t xml:space="preserve">) was obtained. </w:t>
      </w:r>
    </w:p>
    <w:p w14:paraId="321A07DB" w14:textId="77777777" w:rsidR="00182DBC" w:rsidRPr="00182DBC" w:rsidRDefault="00182DBC" w:rsidP="00182DBC">
      <w:pPr>
        <w:jc w:val="both"/>
        <w:rPr>
          <w:rFonts w:ascii="Times New Roman" w:hAnsi="Times New Roman" w:cs="Times New Roman"/>
          <w:b/>
          <w:sz w:val="20"/>
          <w:szCs w:val="20"/>
        </w:rPr>
      </w:pPr>
    </w:p>
    <w:p w14:paraId="08FB2B3A" w14:textId="77777777" w:rsidR="00182DBC" w:rsidRPr="00182DBC" w:rsidRDefault="00182DBC" w:rsidP="00182DBC">
      <w:pPr>
        <w:jc w:val="both"/>
        <w:rPr>
          <w:sz w:val="20"/>
          <w:szCs w:val="20"/>
        </w:rPr>
      </w:pPr>
      <w:r w:rsidRPr="00182DBC">
        <w:rPr>
          <w:rFonts w:ascii="Times New Roman" w:hAnsi="Times New Roman" w:cs="Times New Roman"/>
          <w:b/>
          <w:sz w:val="20"/>
          <w:szCs w:val="20"/>
        </w:rPr>
        <w:t>17b</w:t>
      </w:r>
      <w:r w:rsidRPr="00182DBC">
        <w:rPr>
          <w:rFonts w:ascii="Times New Roman" w:hAnsi="Times New Roman" w:cs="Times New Roman"/>
          <w:sz w:val="20"/>
          <w:szCs w:val="20"/>
        </w:rPr>
        <w:t>: (E)-(5-(3,3-diisopropyltriaz-1-en-1-yl)-1-(4-methylbenzyl)-1H-pyrazol-4-yl)methanamine; Formula: C</w:t>
      </w:r>
      <w:r w:rsidRPr="00182DBC">
        <w:rPr>
          <w:rFonts w:ascii="Times New Roman" w:hAnsi="Times New Roman" w:cs="Times New Roman"/>
          <w:sz w:val="20"/>
          <w:szCs w:val="20"/>
          <w:vertAlign w:val="subscript"/>
        </w:rPr>
        <w:t>18</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28</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Exact Mass: 328.2375; Smiles: NCc1cnn(c1/N=N/N(C(C)C)C(C)C)Cc1ccc(cc1)C</w:t>
      </w:r>
    </w:p>
    <w:p w14:paraId="06FCFFC6" w14:textId="26B61395" w:rsidR="00D5492D" w:rsidRPr="00182DBC" w:rsidRDefault="00182DBC" w:rsidP="00182DBC">
      <w:pPr>
        <w:jc w:val="both"/>
        <w:rPr>
          <w:sz w:val="20"/>
          <w:szCs w:val="20"/>
        </w:rPr>
      </w:pPr>
      <w:r w:rsidRPr="00182DBC">
        <w:rPr>
          <w:rFonts w:ascii="Times New Roman" w:hAnsi="Times New Roman" w:cs="Times New Roman"/>
          <w:sz w:val="20"/>
          <w:szCs w:val="20"/>
        </w:rPr>
        <w:t>InChIKey: KQBXWZPQDCVAGS-QURGRASLSA-N</w:t>
      </w:r>
    </w:p>
    <w:p w14:paraId="2BAC3666" w14:textId="77777777" w:rsidR="00182DBC" w:rsidRPr="00182DBC" w:rsidRDefault="00182DBC" w:rsidP="008C6044">
      <w:pPr>
        <w:jc w:val="both"/>
        <w:rPr>
          <w:rFonts w:ascii="Times New Roman" w:hAnsi="Times New Roman" w:cs="Times New Roman"/>
          <w:sz w:val="20"/>
          <w:szCs w:val="20"/>
          <w:vertAlign w:val="superscript"/>
        </w:rPr>
      </w:pPr>
    </w:p>
    <w:p w14:paraId="32ECF31F" w14:textId="0FD73FCF" w:rsidR="00D5492D" w:rsidRPr="00182DBC" w:rsidRDefault="00D5492D" w:rsidP="008C6044">
      <w:pPr>
        <w:jc w:val="both"/>
        <w:rPr>
          <w:sz w:val="20"/>
          <w:szCs w:val="20"/>
        </w:rPr>
      </w:pPr>
      <w:r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Pr="00182DBC">
        <w:rPr>
          <w:rFonts w:ascii="Times New Roman" w:hAnsi="Times New Roman" w:cs="Times New Roman"/>
          <w:sz w:val="20"/>
          <w:szCs w:val="20"/>
        </w:rPr>
        <w:t xml:space="preserve"> (100 MHz, CDCl</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ppm) δ = 157.6, 137.8, 133.6, 129.5 (+, CH, 2C), 128.7 (+, CH), 128.2 (+, CH, 2C), 113.4, 55.9 (</w:t>
      </w:r>
      <w:r w:rsidR="00567E65" w:rsidRPr="00182DBC">
        <w:rPr>
          <w:rFonts w:ascii="Times New Roman" w:hAnsi="Times New Roman" w:cs="Times New Roman"/>
          <w:sz w:val="20"/>
          <w:szCs w:val="20"/>
        </w:rPr>
        <w:t>–</w:t>
      </w:r>
      <w:r w:rsidRPr="00182DBC">
        <w:rPr>
          <w:rFonts w:ascii="Times New Roman" w:hAnsi="Times New Roman" w:cs="Times New Roman"/>
          <w:sz w:val="20"/>
          <w:szCs w:val="20"/>
        </w:rPr>
        <w:t>, CH</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48.4 (+, CH), 45.1 (+, CH), 37.2 (</w:t>
      </w:r>
      <w:r w:rsidR="00567E65" w:rsidRPr="00182DBC">
        <w:rPr>
          <w:rFonts w:ascii="Times New Roman" w:hAnsi="Times New Roman" w:cs="Times New Roman"/>
          <w:sz w:val="20"/>
          <w:szCs w:val="20"/>
        </w:rPr>
        <w:t>–</w:t>
      </w:r>
      <w:r w:rsidRPr="00182DBC">
        <w:rPr>
          <w:rFonts w:ascii="Times New Roman" w:hAnsi="Times New Roman" w:cs="Times New Roman"/>
          <w:sz w:val="20"/>
          <w:szCs w:val="20"/>
        </w:rPr>
        <w:t>, CH</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23.7 (+, CH</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2C), 21.2 (+, CH</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19.5 (+, CH</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xml:space="preserve">, 2C); MS (FAB, Matrix: 3-NBA): </w:t>
      </w:r>
      <w:r w:rsidRPr="00182DBC">
        <w:rPr>
          <w:rFonts w:ascii="Times New Roman" w:hAnsi="Times New Roman" w:cs="Times New Roman"/>
          <w:i/>
          <w:sz w:val="20"/>
          <w:szCs w:val="20"/>
        </w:rPr>
        <w:t>m/z</w:t>
      </w:r>
      <w:r w:rsidRPr="00182DBC">
        <w:rPr>
          <w:rFonts w:ascii="Times New Roman" w:hAnsi="Times New Roman" w:cs="Times New Roman"/>
          <w:sz w:val="20"/>
          <w:szCs w:val="20"/>
        </w:rPr>
        <w:t xml:space="preserve"> (%) = 329 (10) [M+H]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328 (4) [M]</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xml:space="preserve">, 313 (19), 312 (91), 228 (25), 105 (100); HRMS–FAB </w:t>
      </w:r>
      <w:r w:rsidRPr="00182DBC">
        <w:rPr>
          <w:rFonts w:ascii="Times New Roman" w:hAnsi="Times New Roman" w:cs="Times New Roman"/>
          <w:i/>
          <w:sz w:val="20"/>
          <w:szCs w:val="20"/>
        </w:rPr>
        <w:t>(m/z)</w:t>
      </w:r>
      <w:r w:rsidRPr="00182DBC">
        <w:rPr>
          <w:rFonts w:ascii="Times New Roman" w:hAnsi="Times New Roman" w:cs="Times New Roman"/>
          <w:sz w:val="20"/>
          <w:szCs w:val="20"/>
        </w:rPr>
        <w:t>: [M+H]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Pr="00182DBC">
        <w:rPr>
          <w:rFonts w:ascii="Times New Roman" w:hAnsi="Times New Roman" w:cs="Times New Roman"/>
          <w:sz w:val="20"/>
          <w:szCs w:val="20"/>
        </w:rPr>
        <w:t xml:space="preserve"> for C</w:t>
      </w:r>
      <w:r w:rsidRPr="00182DBC">
        <w:rPr>
          <w:rFonts w:ascii="Times New Roman" w:hAnsi="Times New Roman" w:cs="Times New Roman"/>
          <w:sz w:val="20"/>
          <w:szCs w:val="20"/>
          <w:vertAlign w:val="subscript"/>
        </w:rPr>
        <w:t>18</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29</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xml:space="preserve">, 329.2454; </w:t>
      </w:r>
      <w:r w:rsidR="00AB11FB" w:rsidRPr="00182DBC">
        <w:rPr>
          <w:rFonts w:ascii="Times New Roman" w:hAnsi="Times New Roman" w:cs="Times New Roman"/>
          <w:sz w:val="20"/>
          <w:szCs w:val="20"/>
        </w:rPr>
        <w:t xml:space="preserve">Found </w:t>
      </w:r>
      <w:r w:rsidR="00D71C47" w:rsidRPr="00182DBC">
        <w:rPr>
          <w:rFonts w:ascii="Times New Roman" w:hAnsi="Times New Roman" w:cs="Times New Roman"/>
          <w:sz w:val="20"/>
          <w:szCs w:val="20"/>
        </w:rPr>
        <w:t xml:space="preserve">329.2453; </w:t>
      </w:r>
      <w:r w:rsidR="006A4B09" w:rsidRPr="00B672FF">
        <w:rPr>
          <w:rFonts w:ascii="Times New Roman" w:hAnsi="Times New Roman" w:cs="Times New Roman"/>
          <w:sz w:val="20"/>
          <w:szCs w:val="20"/>
          <w:shd w:val="clear" w:color="auto" w:fill="FFFFFF"/>
        </w:rPr>
        <w:t>IR (ATR, ṽ) = 2972 (m), 2928 (m), 2867 (w), 1558 (w), 1516 (w), 1465 (m), 1421 (vs), 1402 (vs), 1380 (m), 1363 (vs), 1237 (vs), 1180 (m), 1150 (vs), 1126 (s), 1098 (m), 1033 (s), 1009 (m), 925 (w), 908 (w), 878 (w), 824 (m), 816 (m), 792 (m), 752 (m), 738 (m), 720 (w), 558 (w), 523 (w), 475 (w) cm</w:t>
      </w:r>
      <w:r w:rsidR="006A4B09" w:rsidRPr="00B672FF">
        <w:rPr>
          <w:rFonts w:ascii="Times New Roman" w:hAnsi="Times New Roman" w:cs="Times New Roman"/>
          <w:sz w:val="20"/>
          <w:szCs w:val="20"/>
          <w:shd w:val="clear" w:color="auto" w:fill="FFFFFF"/>
          <w:vertAlign w:val="superscript"/>
        </w:rPr>
        <w:t>–1</w:t>
      </w:r>
    </w:p>
    <w:p w14:paraId="4737BBD6" w14:textId="77777777" w:rsidR="00D5492D" w:rsidRPr="00182DBC" w:rsidRDefault="00D5492D" w:rsidP="008C6044">
      <w:pPr>
        <w:jc w:val="both"/>
        <w:rPr>
          <w:sz w:val="20"/>
          <w:szCs w:val="20"/>
        </w:rPr>
      </w:pPr>
    </w:p>
    <w:p w14:paraId="402DD6D6" w14:textId="29DAF8D8"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9979E45" w14:textId="705992C4" w:rsidR="00D5492D" w:rsidRPr="00182DBC" w:rsidRDefault="006D6F28" w:rsidP="008C6044">
      <w:pPr>
        <w:jc w:val="both"/>
        <w:rPr>
          <w:sz w:val="20"/>
          <w:szCs w:val="20"/>
        </w:rPr>
      </w:pPr>
      <w:hyperlink r:id="rId140" w:history="1">
        <w:r w:rsidR="00D60E4F" w:rsidRPr="00B672FF">
          <w:rPr>
            <w:rStyle w:val="Hyperlink"/>
            <w:rFonts w:ascii="Times New Roman" w:hAnsi="Times New Roman" w:cs="Times New Roman"/>
            <w:color w:val="auto"/>
            <w:sz w:val="20"/>
            <w:szCs w:val="20"/>
          </w:rPr>
          <w:t>https://doi.org/10.14272/reaction/SA-FUHFF-UHFFFADPSC-KQBXWZPQDC-UHFFFADPSC-NUHFF-NBDJD-NUHFF-ZZZ</w:t>
        </w:r>
      </w:hyperlink>
      <w:r w:rsidR="00D60E4F" w:rsidRPr="00182DBC">
        <w:rPr>
          <w:rFonts w:ascii="Times New Roman" w:hAnsi="Times New Roman" w:cs="Times New Roman"/>
          <w:sz w:val="20"/>
          <w:szCs w:val="20"/>
        </w:rPr>
        <w:t xml:space="preserve"> </w:t>
      </w:r>
    </w:p>
    <w:p w14:paraId="089F7E55" w14:textId="50894990"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9BE3E5F" w14:textId="6EACFCA0" w:rsidR="00D5492D" w:rsidRPr="00182DBC" w:rsidRDefault="006D6F28" w:rsidP="008C6044">
      <w:pPr>
        <w:jc w:val="both"/>
        <w:rPr>
          <w:sz w:val="20"/>
          <w:szCs w:val="20"/>
        </w:rPr>
      </w:pPr>
      <w:hyperlink r:id="rId141" w:history="1">
        <w:r w:rsidR="00D60E4F" w:rsidRPr="00B672FF">
          <w:rPr>
            <w:rStyle w:val="Hyperlink"/>
            <w:rFonts w:ascii="Times New Roman" w:hAnsi="Times New Roman" w:cs="Times New Roman"/>
            <w:color w:val="auto"/>
            <w:sz w:val="20"/>
            <w:szCs w:val="20"/>
          </w:rPr>
          <w:t>https://doi.org/10.14272/KQBXWZPQDCVAGS-QURGRASLSA-N.1</w:t>
        </w:r>
      </w:hyperlink>
      <w:r w:rsidR="00D60E4F" w:rsidRPr="00182DBC">
        <w:rPr>
          <w:rFonts w:ascii="Times New Roman" w:hAnsi="Times New Roman" w:cs="Times New Roman"/>
          <w:sz w:val="20"/>
          <w:szCs w:val="20"/>
        </w:rPr>
        <w:t xml:space="preserve"> </w:t>
      </w:r>
    </w:p>
    <w:p w14:paraId="426BA4E5" w14:textId="77777777" w:rsidR="00D5492D" w:rsidRPr="00182DBC" w:rsidRDefault="00D5492D" w:rsidP="008C6044">
      <w:pPr>
        <w:jc w:val="both"/>
        <w:rPr>
          <w:sz w:val="20"/>
          <w:szCs w:val="20"/>
        </w:rPr>
      </w:pPr>
    </w:p>
    <w:p w14:paraId="1A2A8150" w14:textId="77777777" w:rsidR="002C41C5" w:rsidRPr="00182DBC" w:rsidRDefault="002C41C5">
      <w:pPr>
        <w:rPr>
          <w:rFonts w:ascii="Times New Roman" w:hAnsi="Times New Roman" w:cs="Times New Roman"/>
          <w:b/>
          <w:sz w:val="20"/>
          <w:szCs w:val="20"/>
        </w:rPr>
      </w:pPr>
      <w:r w:rsidRPr="00182DBC">
        <w:rPr>
          <w:rFonts w:ascii="Times New Roman" w:hAnsi="Times New Roman" w:cs="Times New Roman"/>
          <w:b/>
          <w:sz w:val="20"/>
          <w:szCs w:val="20"/>
        </w:rPr>
        <w:br w:type="page"/>
      </w:r>
    </w:p>
    <w:p w14:paraId="36A1ABA0" w14:textId="1444457D" w:rsidR="00D5492D" w:rsidRPr="00B672FF" w:rsidRDefault="00D5492D" w:rsidP="00B672FF">
      <w:pPr>
        <w:pStyle w:val="Heading2"/>
      </w:pPr>
      <w:r w:rsidRPr="00B672FF">
        <w:lastRenderedPageBreak/>
        <w:t>(E)-N-((5-(3,3-diisopropyltriaz-1-en-1-yl)-1-(4-methylbenzyl)-1H-pyrazol-4-yl)methyl)acetamide (10c)</w:t>
      </w:r>
    </w:p>
    <w:p w14:paraId="7341E912" w14:textId="77777777" w:rsidR="00D5492D" w:rsidRPr="00182DBC" w:rsidRDefault="00D5492D" w:rsidP="008C6044">
      <w:pPr>
        <w:jc w:val="both"/>
        <w:rPr>
          <w:rFonts w:ascii="Times New Roman" w:hAnsi="Times New Roman" w:cs="Times New Roman"/>
          <w:b/>
          <w:sz w:val="20"/>
          <w:szCs w:val="20"/>
        </w:rPr>
      </w:pPr>
    </w:p>
    <w:p w14:paraId="103558F7" w14:textId="3DD80403" w:rsidR="00182DBC" w:rsidRPr="00182DBC" w:rsidRDefault="00182DBC" w:rsidP="00B672FF">
      <w:pPr>
        <w:jc w:val="center"/>
        <w:rPr>
          <w:sz w:val="20"/>
          <w:szCs w:val="20"/>
        </w:rPr>
      </w:pPr>
      <w:r w:rsidRPr="00182DBC">
        <w:rPr>
          <w:rFonts w:ascii="Times New Roman" w:hAnsi="Times New Roman" w:cs="Times New Roman"/>
          <w:noProof/>
          <w:sz w:val="20"/>
          <w:szCs w:val="20"/>
        </w:rPr>
        <w:object w:dxaOrig="66" w:dyaOrig="67" w14:anchorId="631FF774">
          <v:shape id="_x0000_i1062" type="#_x0000_t75" alt="" style="width:7.5pt;height:7.5pt" o:ole="">
            <v:imagedata r:id="rId142" o:title=""/>
          </v:shape>
          <o:OLEObject Type="Embed" ProgID="ChemDraw.Document.6.0" ShapeID="_x0000_i1062" DrawAspect="Content" ObjectID="_1687543842" r:id="rId143"/>
        </w:object>
      </w:r>
      <w:r w:rsidR="00840492" w:rsidRPr="00182DBC">
        <w:rPr>
          <w:rFonts w:ascii="Times New Roman" w:hAnsi="Times New Roman" w:cs="Times New Roman"/>
          <w:noProof/>
          <w:sz w:val="20"/>
          <w:szCs w:val="20"/>
        </w:rPr>
        <w:object w:dxaOrig="9381" w:dyaOrig="3061" w14:anchorId="69A2AFE1">
          <v:shape id="_x0000_i1063" type="#_x0000_t75" alt="" style="width:281.5pt;height:94pt" o:ole="">
            <v:imagedata r:id="rId144" o:title=""/>
            <o:lock v:ext="edit" aspectratio="f"/>
          </v:shape>
          <o:OLEObject Type="Embed" ProgID="ChemDraw.Document.6.0" ShapeID="_x0000_i1063" DrawAspect="Content" ObjectID="_1687543843" r:id="rId145"/>
        </w:object>
      </w:r>
    </w:p>
    <w:p w14:paraId="278E0CB8" w14:textId="77777777" w:rsidR="00D5492D" w:rsidRPr="00182DBC" w:rsidRDefault="00D5492D" w:rsidP="008C6044">
      <w:pPr>
        <w:jc w:val="both"/>
        <w:rPr>
          <w:sz w:val="20"/>
          <w:szCs w:val="20"/>
        </w:rPr>
      </w:pPr>
    </w:p>
    <w:p w14:paraId="56A6FCC2" w14:textId="7433CCA2" w:rsidR="00D5492D" w:rsidRPr="00182DBC" w:rsidRDefault="00D5492D" w:rsidP="008C6044">
      <w:pPr>
        <w:jc w:val="both"/>
        <w:rPr>
          <w:sz w:val="20"/>
          <w:szCs w:val="20"/>
        </w:rPr>
      </w:pPr>
      <w:r w:rsidRPr="00182DBC">
        <w:rPr>
          <w:rFonts w:ascii="Times New Roman" w:hAnsi="Times New Roman" w:cs="Times New Roman"/>
          <w:sz w:val="20"/>
          <w:szCs w:val="20"/>
        </w:rPr>
        <w:t>To a solution of (E)-(5-(3,3-diisopropyltriaz-1-en-1-yl)-1-(4-methylbenzyl)-1H-pyrazol-4-yl)methanamine (</w:t>
      </w:r>
      <w:r w:rsidR="00182DBC">
        <w:rPr>
          <w:rFonts w:ascii="Times New Roman" w:hAnsi="Times New Roman" w:cs="Times New Roman"/>
          <w:b/>
          <w:sz w:val="20"/>
          <w:szCs w:val="20"/>
        </w:rPr>
        <w:t>17b</w:t>
      </w:r>
      <w:r w:rsidR="00182DBC">
        <w:rPr>
          <w:rFonts w:ascii="Times New Roman" w:hAnsi="Times New Roman" w:cs="Times New Roman"/>
          <w:sz w:val="20"/>
          <w:szCs w:val="20"/>
        </w:rPr>
        <w:t xml:space="preserve">, </w:t>
      </w:r>
      <w:r w:rsidRPr="00182DBC">
        <w:rPr>
          <w:rFonts w:ascii="Times New Roman" w:hAnsi="Times New Roman" w:cs="Times New Roman"/>
          <w:sz w:val="20"/>
          <w:szCs w:val="20"/>
        </w:rPr>
        <w:t>90.</w:t>
      </w:r>
      <w:r w:rsidR="00AD2F85" w:rsidRPr="00182DBC">
        <w:rPr>
          <w:rFonts w:ascii="Times New Roman" w:hAnsi="Times New Roman" w:cs="Times New Roman"/>
          <w:sz w:val="20"/>
          <w:szCs w:val="20"/>
        </w:rPr>
        <w:t>5 </w:t>
      </w:r>
      <w:r w:rsidRPr="00182DBC">
        <w:rPr>
          <w:rFonts w:ascii="Times New Roman" w:hAnsi="Times New Roman" w:cs="Times New Roman"/>
          <w:sz w:val="20"/>
          <w:szCs w:val="20"/>
        </w:rPr>
        <w:t xml:space="preserve">mg, 276 μmol, 1.00 equiv) in THF (2.8 mL), acetic anhydride (56.3 mg, 52.1 μL, 551 μmol, 2.00 equiv) were added at </w:t>
      </w:r>
      <w:r w:rsidR="00CA2C79" w:rsidRPr="00182DBC">
        <w:rPr>
          <w:rFonts w:ascii="Times New Roman" w:hAnsi="Times New Roman" w:cs="Times New Roman"/>
          <w:sz w:val="20"/>
          <w:szCs w:val="20"/>
        </w:rPr>
        <w:t>21 °C</w:t>
      </w:r>
      <w:r w:rsidRPr="00182DBC">
        <w:rPr>
          <w:rFonts w:ascii="Times New Roman" w:hAnsi="Times New Roman" w:cs="Times New Roman"/>
          <w:sz w:val="20"/>
          <w:szCs w:val="20"/>
        </w:rPr>
        <w:t>. The mixture was stirred at room temperature. After 14 hours, 2 mL of a 2M NaOH-solution were added and the organic solvent was removed under reduced pressure. The remaining aqueous layer was extracted with methylene chloride. The combined organic layers were washed with a saturated NaHCO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brine, dried over Mg</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and the solvent was removed under reduced pressure.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methylene chloride/methanol 50:1 to 30:1, to give (E)-N-((5-(3,3-diisopropyltriaz-1-en-1-yl)-1-(4-methylbenzyl)-1H-pyrazol-4-yl)methyl)acetamide (</w:t>
      </w:r>
      <w:r w:rsidR="00840492">
        <w:rPr>
          <w:rFonts w:ascii="Times New Roman" w:hAnsi="Times New Roman" w:cs="Times New Roman"/>
          <w:b/>
          <w:sz w:val="20"/>
          <w:szCs w:val="20"/>
        </w:rPr>
        <w:t>10c</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 xml:space="preserve">78.8 mg, 213 μmol, 77% yield) as a colorless oil. </w:t>
      </w:r>
    </w:p>
    <w:p w14:paraId="467FA66E" w14:textId="77777777" w:rsidR="00182DBC" w:rsidRDefault="00182DBC" w:rsidP="00182DBC">
      <w:pPr>
        <w:jc w:val="both"/>
        <w:rPr>
          <w:rFonts w:ascii="Times New Roman" w:hAnsi="Times New Roman" w:cs="Times New Roman"/>
          <w:b/>
          <w:sz w:val="20"/>
          <w:szCs w:val="20"/>
        </w:rPr>
      </w:pPr>
    </w:p>
    <w:p w14:paraId="3FDA09CE" w14:textId="77777777" w:rsidR="00182DBC" w:rsidRPr="00C034F9" w:rsidRDefault="00182DBC" w:rsidP="00182DBC">
      <w:pPr>
        <w:jc w:val="both"/>
        <w:rPr>
          <w:sz w:val="20"/>
          <w:szCs w:val="20"/>
        </w:rPr>
      </w:pPr>
      <w:r w:rsidRPr="00C034F9">
        <w:rPr>
          <w:rFonts w:ascii="Times New Roman" w:hAnsi="Times New Roman" w:cs="Times New Roman"/>
          <w:b/>
          <w:sz w:val="20"/>
          <w:szCs w:val="20"/>
        </w:rPr>
        <w:t>10c</w:t>
      </w:r>
      <w:r w:rsidRPr="00C034F9">
        <w:rPr>
          <w:rFonts w:ascii="Times New Roman" w:hAnsi="Times New Roman" w:cs="Times New Roman"/>
          <w:sz w:val="20"/>
          <w:szCs w:val="20"/>
        </w:rPr>
        <w:t>: (E)-N-((5-(3,3-diisopropyltriaz-1-en-1-yl)-1-(4-methylbenzyl)-1H-pyrazol-4-yl)methyl)acetamide; Formula: C</w:t>
      </w:r>
      <w:r w:rsidRPr="00C034F9">
        <w:rPr>
          <w:rFonts w:ascii="Times New Roman" w:hAnsi="Times New Roman" w:cs="Times New Roman"/>
          <w:sz w:val="20"/>
          <w:szCs w:val="20"/>
          <w:vertAlign w:val="subscript"/>
        </w:rPr>
        <w:t>20</w:t>
      </w:r>
      <w:r w:rsidRPr="00C034F9">
        <w:rPr>
          <w:rFonts w:ascii="Times New Roman" w:hAnsi="Times New Roman" w:cs="Times New Roman"/>
          <w:sz w:val="20"/>
          <w:szCs w:val="20"/>
        </w:rPr>
        <w:t>H</w:t>
      </w:r>
      <w:r w:rsidRPr="00C034F9">
        <w:rPr>
          <w:rFonts w:ascii="Times New Roman" w:hAnsi="Times New Roman" w:cs="Times New Roman"/>
          <w:sz w:val="20"/>
          <w:szCs w:val="20"/>
          <w:vertAlign w:val="subscript"/>
        </w:rPr>
        <w:t>30</w:t>
      </w:r>
      <w:r w:rsidRPr="00C034F9">
        <w:rPr>
          <w:rFonts w:ascii="Times New Roman" w:hAnsi="Times New Roman" w:cs="Times New Roman"/>
          <w:sz w:val="20"/>
          <w:szCs w:val="20"/>
        </w:rPr>
        <w:t>N</w:t>
      </w:r>
      <w:r w:rsidRPr="00C034F9">
        <w:rPr>
          <w:rFonts w:ascii="Times New Roman" w:hAnsi="Times New Roman" w:cs="Times New Roman"/>
          <w:sz w:val="20"/>
          <w:szCs w:val="20"/>
          <w:vertAlign w:val="subscript"/>
        </w:rPr>
        <w:t>6</w:t>
      </w:r>
      <w:r w:rsidRPr="00C034F9">
        <w:rPr>
          <w:rFonts w:ascii="Times New Roman" w:hAnsi="Times New Roman" w:cs="Times New Roman"/>
          <w:sz w:val="20"/>
          <w:szCs w:val="20"/>
        </w:rPr>
        <w:t>O; Exact Mass: 370.2481; Smiles: CC(=O)NCc1cnn(c1/N=N/N(C(C)C)C(C)C)Cc1ccc(cc1)C</w:t>
      </w:r>
    </w:p>
    <w:p w14:paraId="2AB6EBC5" w14:textId="77777777" w:rsidR="00182DBC" w:rsidRPr="00C034F9" w:rsidRDefault="00182DBC" w:rsidP="00182DBC">
      <w:pPr>
        <w:jc w:val="both"/>
        <w:rPr>
          <w:sz w:val="20"/>
          <w:szCs w:val="20"/>
        </w:rPr>
      </w:pPr>
      <w:r w:rsidRPr="00C034F9">
        <w:rPr>
          <w:rFonts w:ascii="Times New Roman" w:hAnsi="Times New Roman" w:cs="Times New Roman"/>
          <w:sz w:val="20"/>
          <w:szCs w:val="20"/>
        </w:rPr>
        <w:t>InChIKey: AATCYLWHXDDRIG-WCWDXBQESA-N</w:t>
      </w:r>
    </w:p>
    <w:p w14:paraId="5F3B8A5F" w14:textId="77777777" w:rsidR="00D5492D" w:rsidRPr="00182DBC" w:rsidRDefault="00D5492D" w:rsidP="008C6044">
      <w:pPr>
        <w:jc w:val="both"/>
        <w:rPr>
          <w:sz w:val="20"/>
          <w:szCs w:val="20"/>
        </w:rPr>
      </w:pPr>
    </w:p>
    <w:p w14:paraId="0A384DEF" w14:textId="75BB20DB" w:rsidR="00D5492D" w:rsidRPr="00182DBC" w:rsidRDefault="00CA2C79" w:rsidP="008C6044">
      <w:pPr>
        <w:jc w:val="both"/>
        <w:rPr>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0.06 (cyclohexane/ethyl acetate 2:1). </w:t>
      </w:r>
      <w:r w:rsidR="00D5492D" w:rsidRPr="00182DBC">
        <w:rPr>
          <w:rFonts w:ascii="Times New Roman" w:hAnsi="Times New Roman" w:cs="Times New Roman"/>
          <w:sz w:val="20"/>
          <w:szCs w:val="20"/>
          <w:vertAlign w:val="superscript"/>
        </w:rPr>
        <w:t>1</w:t>
      </w:r>
      <w:r w:rsidR="00D5492D" w:rsidRPr="00182DBC">
        <w:rPr>
          <w:rFonts w:ascii="Times New Roman" w:hAnsi="Times New Roman" w:cs="Times New Roman"/>
          <w:sz w:val="20"/>
          <w:szCs w:val="20"/>
        </w:rPr>
        <w:t>H NMR (400 MHz, CDCl</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xml:space="preserve">, ppm) δ = 7.20–7.03 (m, 5H), 5.95 (br.t,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5.4 Hz, 1H), 5.40 (br.s, 1H), 5.10 (s, 2H), 4.27 (d,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5.4 Hz, 2H), 3.97 (br.s, 1H), 2.29 (s, 3H), 1.87 (s, 3H), 1.</w:t>
      </w:r>
      <w:r w:rsidR="004F48C8" w:rsidRPr="00182DBC">
        <w:rPr>
          <w:rFonts w:ascii="Times New Roman" w:hAnsi="Times New Roman" w:cs="Times New Roman"/>
          <w:sz w:val="20"/>
          <w:szCs w:val="20"/>
        </w:rPr>
        <w:t xml:space="preserve">31 (br.s, 6H), 1.20 (br.s, 6H); </w:t>
      </w:r>
      <w:r w:rsidR="00D5492D"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D5492D" w:rsidRPr="00182DBC">
        <w:rPr>
          <w:rFonts w:ascii="Times New Roman" w:hAnsi="Times New Roman" w:cs="Times New Roman"/>
          <w:sz w:val="20"/>
          <w:szCs w:val="20"/>
        </w:rPr>
        <w:t xml:space="preserve"> (100 MHz, CDCl</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ppm) δ = 169.2, 157.8, 137.8, 133.2, 129.9 (+, CH), 129.4 (+, CH, 2C), 128.1 (+, CH, 2C), 107.4, 55.9 (</w:t>
      </w:r>
      <w:r w:rsidR="00FE6C91" w:rsidRPr="00182DBC">
        <w:rPr>
          <w:rFonts w:ascii="Times New Roman" w:hAnsi="Times New Roman" w:cs="Times New Roman"/>
          <w:sz w:val="20"/>
          <w:szCs w:val="20"/>
        </w:rPr>
        <w:t>–</w:t>
      </w:r>
      <w:r w:rsidR="00D5492D" w:rsidRPr="00182DBC">
        <w:rPr>
          <w:rFonts w:ascii="Times New Roman" w:hAnsi="Times New Roman" w:cs="Times New Roman"/>
          <w:sz w:val="20"/>
          <w:szCs w:val="20"/>
        </w:rPr>
        <w:t>, CH</w:t>
      </w:r>
      <w:r w:rsidR="00D5492D" w:rsidRPr="00182DBC">
        <w:rPr>
          <w:rFonts w:ascii="Times New Roman" w:hAnsi="Times New Roman" w:cs="Times New Roman"/>
          <w:sz w:val="20"/>
          <w:szCs w:val="20"/>
          <w:vertAlign w:val="subscript"/>
        </w:rPr>
        <w:t>2</w:t>
      </w:r>
      <w:r w:rsidR="00D5492D" w:rsidRPr="00182DBC">
        <w:rPr>
          <w:rFonts w:ascii="Times New Roman" w:hAnsi="Times New Roman" w:cs="Times New Roman"/>
          <w:sz w:val="20"/>
          <w:szCs w:val="20"/>
        </w:rPr>
        <w:t>), 48.2 (+, CH), 45.2 (+, CH), 34.3 (</w:t>
      </w:r>
      <w:r w:rsidR="00FE6C91" w:rsidRPr="00182DBC">
        <w:rPr>
          <w:rFonts w:ascii="Times New Roman" w:hAnsi="Times New Roman" w:cs="Times New Roman"/>
          <w:sz w:val="20"/>
          <w:szCs w:val="20"/>
        </w:rPr>
        <w:t>–</w:t>
      </w:r>
      <w:r w:rsidR="00D5492D" w:rsidRPr="00182DBC">
        <w:rPr>
          <w:rFonts w:ascii="Times New Roman" w:hAnsi="Times New Roman" w:cs="Times New Roman"/>
          <w:sz w:val="20"/>
          <w:szCs w:val="20"/>
        </w:rPr>
        <w:t>, CH</w:t>
      </w:r>
      <w:r w:rsidR="00D5492D" w:rsidRPr="00182DBC">
        <w:rPr>
          <w:rFonts w:ascii="Times New Roman" w:hAnsi="Times New Roman" w:cs="Times New Roman"/>
          <w:sz w:val="20"/>
          <w:szCs w:val="20"/>
          <w:vertAlign w:val="subscript"/>
        </w:rPr>
        <w:t>2</w:t>
      </w:r>
      <w:r w:rsidR="00D5492D" w:rsidRPr="00182DBC">
        <w:rPr>
          <w:rFonts w:ascii="Times New Roman" w:hAnsi="Times New Roman" w:cs="Times New Roman"/>
          <w:sz w:val="20"/>
          <w:szCs w:val="20"/>
        </w:rPr>
        <w:t>), 23.6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2C), 23.4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21.1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19.3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xml:space="preserve">, 2C); MS (FAB, Matrix: 3-NBA): </w:t>
      </w:r>
      <w:r w:rsidR="00D5492D" w:rsidRPr="00182DBC">
        <w:rPr>
          <w:rFonts w:ascii="Times New Roman" w:hAnsi="Times New Roman" w:cs="Times New Roman"/>
          <w:i/>
          <w:sz w:val="20"/>
          <w:szCs w:val="20"/>
        </w:rPr>
        <w:t>m/z</w:t>
      </w:r>
      <w:r w:rsidR="00D5492D" w:rsidRPr="00182DBC">
        <w:rPr>
          <w:rFonts w:ascii="Times New Roman" w:hAnsi="Times New Roman" w:cs="Times New Roman"/>
          <w:sz w:val="20"/>
          <w:szCs w:val="20"/>
        </w:rPr>
        <w:t xml:space="preserve"> (%) = 372 (13) [M+2H]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371 (53) [M+H]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370 (9) [M]</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xml:space="preserve">, 312 (21), 270 (48), 106 (11), 105 (100), 100 (13), 95 (10); HRMS–FAB </w:t>
      </w:r>
      <w:r w:rsidR="00D5492D" w:rsidRPr="00182DBC">
        <w:rPr>
          <w:rFonts w:ascii="Times New Roman" w:hAnsi="Times New Roman" w:cs="Times New Roman"/>
          <w:i/>
          <w:sz w:val="20"/>
          <w:szCs w:val="20"/>
        </w:rPr>
        <w:t>(m/z)</w:t>
      </w:r>
      <w:r w:rsidR="00D5492D" w:rsidRPr="00182DBC">
        <w:rPr>
          <w:rFonts w:ascii="Times New Roman" w:hAnsi="Times New Roman" w:cs="Times New Roman"/>
          <w:sz w:val="20"/>
          <w:szCs w:val="20"/>
        </w:rPr>
        <w:t>: [M+H]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D5492D" w:rsidRPr="00182DBC">
        <w:rPr>
          <w:rFonts w:ascii="Times New Roman" w:hAnsi="Times New Roman" w:cs="Times New Roman"/>
          <w:sz w:val="20"/>
          <w:szCs w:val="20"/>
        </w:rPr>
        <w:t xml:space="preserve"> for C</w:t>
      </w:r>
      <w:r w:rsidR="00D5492D" w:rsidRPr="00182DBC">
        <w:rPr>
          <w:rFonts w:ascii="Times New Roman" w:hAnsi="Times New Roman" w:cs="Times New Roman"/>
          <w:sz w:val="20"/>
          <w:szCs w:val="20"/>
          <w:vertAlign w:val="subscript"/>
        </w:rPr>
        <w:t>20</w:t>
      </w:r>
      <w:r w:rsidR="00D5492D" w:rsidRPr="00182DBC">
        <w:rPr>
          <w:rFonts w:ascii="Times New Roman" w:hAnsi="Times New Roman" w:cs="Times New Roman"/>
          <w:sz w:val="20"/>
          <w:szCs w:val="20"/>
        </w:rPr>
        <w:t>H</w:t>
      </w:r>
      <w:r w:rsidR="00D5492D" w:rsidRPr="00182DBC">
        <w:rPr>
          <w:rFonts w:ascii="Times New Roman" w:hAnsi="Times New Roman" w:cs="Times New Roman"/>
          <w:sz w:val="20"/>
          <w:szCs w:val="20"/>
          <w:vertAlign w:val="subscript"/>
        </w:rPr>
        <w:t>31</w:t>
      </w:r>
      <w:r w:rsidR="00D5492D" w:rsidRPr="00182DBC">
        <w:rPr>
          <w:rFonts w:ascii="Times New Roman" w:hAnsi="Times New Roman" w:cs="Times New Roman"/>
          <w:sz w:val="20"/>
          <w:szCs w:val="20"/>
        </w:rPr>
        <w:t>ON</w:t>
      </w:r>
      <w:r w:rsidR="00D5492D" w:rsidRPr="00182DBC">
        <w:rPr>
          <w:rFonts w:ascii="Times New Roman" w:hAnsi="Times New Roman" w:cs="Times New Roman"/>
          <w:sz w:val="20"/>
          <w:szCs w:val="20"/>
          <w:vertAlign w:val="subscript"/>
        </w:rPr>
        <w:t>6</w:t>
      </w:r>
      <w:r w:rsidR="00D5492D" w:rsidRPr="00182DBC">
        <w:rPr>
          <w:rFonts w:ascii="Times New Roman" w:hAnsi="Times New Roman" w:cs="Times New Roman"/>
          <w:sz w:val="20"/>
          <w:szCs w:val="20"/>
        </w:rPr>
        <w:t xml:space="preserve">, 371.2559; </w:t>
      </w:r>
      <w:r w:rsidR="00AB11FB" w:rsidRPr="00182DBC">
        <w:rPr>
          <w:rFonts w:ascii="Times New Roman" w:hAnsi="Times New Roman" w:cs="Times New Roman"/>
          <w:sz w:val="20"/>
          <w:szCs w:val="20"/>
        </w:rPr>
        <w:t xml:space="preserve">Found </w:t>
      </w:r>
      <w:r w:rsidR="00D71C47" w:rsidRPr="00182DBC">
        <w:rPr>
          <w:rFonts w:ascii="Times New Roman" w:hAnsi="Times New Roman" w:cs="Times New Roman"/>
          <w:sz w:val="20"/>
          <w:szCs w:val="20"/>
        </w:rPr>
        <w:t xml:space="preserve">371.2558; </w:t>
      </w:r>
      <w:r w:rsidR="006A4B09" w:rsidRPr="00B672FF">
        <w:rPr>
          <w:rFonts w:ascii="Times New Roman" w:hAnsi="Times New Roman" w:cs="Times New Roman"/>
          <w:sz w:val="20"/>
          <w:szCs w:val="20"/>
          <w:shd w:val="clear" w:color="auto" w:fill="FFFFFF"/>
        </w:rPr>
        <w:t>IR (ATR, ṽ) = 3284 (w), 3085 (vw), 3053 (vw), 2973 (m), 2929 (w), 2870 (w), 1650 (vs), 1541 (m), 1516 (m), 1421 (vs), 1364 (vs), 1244 (vs), 1225 (vs), 1150 (vs), 1128 (s), 1096 (m), 1033 (s), 1010 (m), 921 (w), 911 (m), 796 (s), 751 (w), 728 (vs), 643 (w), 594 (w), 558 (w), 524 (w), 469 (m) cm</w:t>
      </w:r>
      <w:r w:rsidR="006A4B09" w:rsidRPr="00B672FF">
        <w:rPr>
          <w:rFonts w:ascii="Times New Roman" w:hAnsi="Times New Roman" w:cs="Times New Roman"/>
          <w:sz w:val="20"/>
          <w:szCs w:val="20"/>
          <w:shd w:val="clear" w:color="auto" w:fill="FFFFFF"/>
          <w:vertAlign w:val="superscript"/>
        </w:rPr>
        <w:t>–1</w:t>
      </w:r>
      <w:r w:rsidR="006A4B09" w:rsidRPr="00B672FF">
        <w:rPr>
          <w:rFonts w:ascii="Times New Roman" w:hAnsi="Times New Roman" w:cs="Times New Roman"/>
          <w:sz w:val="20"/>
          <w:szCs w:val="20"/>
          <w:shd w:val="clear" w:color="auto" w:fill="FFFFFF"/>
        </w:rPr>
        <w:t>.</w:t>
      </w:r>
    </w:p>
    <w:p w14:paraId="2D12811F" w14:textId="77777777" w:rsidR="00D5492D" w:rsidRPr="00182DBC" w:rsidRDefault="00D5492D" w:rsidP="008C6044">
      <w:pPr>
        <w:jc w:val="both"/>
        <w:rPr>
          <w:sz w:val="20"/>
          <w:szCs w:val="20"/>
        </w:rPr>
      </w:pPr>
    </w:p>
    <w:p w14:paraId="39F05E0D" w14:textId="023E61EF"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554DFC1" w14:textId="10A9662B" w:rsidR="00D5492D" w:rsidRPr="00182DBC" w:rsidRDefault="006D6F28" w:rsidP="008C6044">
      <w:pPr>
        <w:jc w:val="both"/>
        <w:rPr>
          <w:sz w:val="20"/>
          <w:szCs w:val="20"/>
        </w:rPr>
      </w:pPr>
      <w:hyperlink r:id="rId146" w:history="1">
        <w:r w:rsidR="00D60E4F" w:rsidRPr="00B672FF">
          <w:rPr>
            <w:rStyle w:val="Hyperlink"/>
            <w:rFonts w:ascii="Times New Roman" w:hAnsi="Times New Roman" w:cs="Times New Roman"/>
            <w:color w:val="auto"/>
            <w:sz w:val="20"/>
            <w:szCs w:val="20"/>
          </w:rPr>
          <w:t>https://doi.org/10.14272/reaction/SA-FUHFF-UHFFFADPSC-AATCYLWHXD-UHFFFADPSC-NUHFF-NWIMK-NUHFF-ZZZ</w:t>
        </w:r>
      </w:hyperlink>
      <w:r w:rsidR="00D60E4F" w:rsidRPr="00182DBC">
        <w:rPr>
          <w:rFonts w:ascii="Times New Roman" w:hAnsi="Times New Roman" w:cs="Times New Roman"/>
          <w:sz w:val="20"/>
          <w:szCs w:val="20"/>
        </w:rPr>
        <w:t xml:space="preserve"> </w:t>
      </w:r>
    </w:p>
    <w:p w14:paraId="3418D072" w14:textId="2E3FC3B3"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37017D61" w14:textId="2DFD564D" w:rsidR="00D5492D" w:rsidRPr="00182DBC" w:rsidRDefault="006D6F28" w:rsidP="008C6044">
      <w:pPr>
        <w:jc w:val="both"/>
        <w:rPr>
          <w:sz w:val="20"/>
          <w:szCs w:val="20"/>
        </w:rPr>
      </w:pPr>
      <w:hyperlink r:id="rId147" w:history="1">
        <w:r w:rsidR="00D60E4F" w:rsidRPr="00B672FF">
          <w:rPr>
            <w:rStyle w:val="Hyperlink"/>
            <w:rFonts w:ascii="Times New Roman" w:hAnsi="Times New Roman" w:cs="Times New Roman"/>
            <w:color w:val="auto"/>
            <w:sz w:val="20"/>
            <w:szCs w:val="20"/>
          </w:rPr>
          <w:t>https://doi.org/10.14272/AATCYLWHXDDRIG-WCWDXBQESA-N.1</w:t>
        </w:r>
      </w:hyperlink>
      <w:r w:rsidR="00D60E4F" w:rsidRPr="00182DBC">
        <w:rPr>
          <w:rFonts w:ascii="Times New Roman" w:hAnsi="Times New Roman" w:cs="Times New Roman"/>
          <w:sz w:val="20"/>
          <w:szCs w:val="20"/>
        </w:rPr>
        <w:t xml:space="preserve"> </w:t>
      </w:r>
    </w:p>
    <w:p w14:paraId="4F33D585" w14:textId="77777777" w:rsidR="00D5492D" w:rsidRPr="00182DBC" w:rsidRDefault="00D5492D" w:rsidP="008C6044">
      <w:pPr>
        <w:jc w:val="both"/>
        <w:rPr>
          <w:sz w:val="20"/>
          <w:szCs w:val="20"/>
        </w:rPr>
      </w:pPr>
    </w:p>
    <w:p w14:paraId="12931CA5" w14:textId="77777777" w:rsidR="00D5492D" w:rsidRPr="00B672FF" w:rsidRDefault="00D5492D" w:rsidP="00B672FF">
      <w:pPr>
        <w:pStyle w:val="Heading2"/>
      </w:pPr>
      <w:r w:rsidRPr="00B672FF">
        <w:t>(E)-(5-(3,3-diisopropyltriaz-1-en-1-yl)-1-isobutyl-1H-pyrazol-4-yl)methanamine (17c)</w:t>
      </w:r>
    </w:p>
    <w:p w14:paraId="30BEAACD" w14:textId="77777777" w:rsidR="00D5492D" w:rsidRPr="00182DBC" w:rsidRDefault="00D5492D" w:rsidP="008C6044">
      <w:pPr>
        <w:jc w:val="both"/>
        <w:rPr>
          <w:rFonts w:ascii="Times New Roman" w:hAnsi="Times New Roman" w:cs="Times New Roman"/>
          <w:b/>
          <w:sz w:val="20"/>
          <w:szCs w:val="20"/>
        </w:rPr>
      </w:pPr>
    </w:p>
    <w:p w14:paraId="1DAB518B" w14:textId="04A16037" w:rsidR="00D5492D" w:rsidRPr="00182DBC" w:rsidRDefault="00840492" w:rsidP="00CA2C79">
      <w:pPr>
        <w:jc w:val="center"/>
        <w:rPr>
          <w:rFonts w:ascii="Times New Roman" w:hAnsi="Times New Roman" w:cs="Times New Roman"/>
          <w:sz w:val="20"/>
          <w:szCs w:val="20"/>
        </w:rPr>
      </w:pPr>
      <w:r w:rsidRPr="00840492">
        <w:rPr>
          <w:rFonts w:ascii="Times New Roman" w:hAnsi="Times New Roman" w:cs="Times New Roman"/>
          <w:noProof/>
          <w:sz w:val="20"/>
          <w:szCs w:val="20"/>
        </w:rPr>
        <w:object w:dxaOrig="7854" w:dyaOrig="2983" w14:anchorId="20DF9E16">
          <v:shape id="_x0000_i1064" type="#_x0000_t75" alt="" style="width:230pt;height:86pt" o:ole="">
            <v:imagedata r:id="rId148" o:title=""/>
          </v:shape>
          <o:OLEObject Type="Embed" ProgID="ChemDraw.Document.6.0" ShapeID="_x0000_i1064" DrawAspect="Content" ObjectID="_1687543844" r:id="rId149"/>
        </w:object>
      </w:r>
    </w:p>
    <w:p w14:paraId="4E7C1787" w14:textId="77777777" w:rsidR="00D5492D" w:rsidRPr="00182DBC" w:rsidRDefault="00D5492D" w:rsidP="008C6044">
      <w:pPr>
        <w:jc w:val="both"/>
        <w:rPr>
          <w:sz w:val="20"/>
          <w:szCs w:val="20"/>
        </w:rPr>
      </w:pPr>
    </w:p>
    <w:p w14:paraId="099F7E59" w14:textId="23D301CE" w:rsidR="00D5492D" w:rsidRPr="00182DBC" w:rsidRDefault="00D5492D" w:rsidP="008C6044">
      <w:pPr>
        <w:jc w:val="both"/>
        <w:rPr>
          <w:sz w:val="20"/>
          <w:szCs w:val="20"/>
        </w:rPr>
      </w:pPr>
      <w:r w:rsidRPr="00182DBC">
        <w:rPr>
          <w:rFonts w:ascii="Times New Roman" w:hAnsi="Times New Roman" w:cs="Times New Roman"/>
          <w:sz w:val="20"/>
          <w:szCs w:val="20"/>
        </w:rPr>
        <w:t>(E)-5-(3,3-diisopropyltriaz-1-en-1-yl)-1-isobutyl-1H-pyrazole-4-carbonitrile (</w:t>
      </w:r>
      <w:r w:rsidR="00840492">
        <w:rPr>
          <w:rFonts w:ascii="Times New Roman" w:hAnsi="Times New Roman" w:cs="Times New Roman"/>
          <w:b/>
          <w:sz w:val="20"/>
          <w:szCs w:val="20"/>
        </w:rPr>
        <w:t>13f</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 xml:space="preserve">245 mg, 885 μmol, 1.00 equiv) was dissolved in 26 mL of dry THF under nitrogen-atmosphere. The solution was cooled to 0 °C before lithium aluminum hydride (101 mg, 2.65 mL, 2.65 mmol, 3.00 equiv) was added. The cooling was removed and the solution was stirred at 21 °C for 14 hours, then additional 5 hours at 50 °C. The reaction was quenched with K/Na-tartrate-solution, THF was removed under reduced pressure and the remaining aqueous layer was extracted with </w:t>
      </w:r>
      <w:r w:rsidRPr="00182DBC">
        <w:rPr>
          <w:rFonts w:ascii="Times New Roman" w:hAnsi="Times New Roman" w:cs="Times New Roman"/>
          <w:sz w:val="20"/>
          <w:szCs w:val="20"/>
        </w:rPr>
        <w:lastRenderedPageBreak/>
        <w:t>CH</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Cl</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xml:space="preserve"> (3</w:t>
      </w:r>
      <w:r w:rsidR="001964F5" w:rsidRPr="00182DBC">
        <w:rPr>
          <w:rFonts w:ascii="Times New Roman" w:hAnsi="Times New Roman" w:cs="Times New Roman"/>
          <w:sz w:val="20"/>
          <w:szCs w:val="20"/>
        </w:rPr>
        <w:t xml:space="preserve"> </w:t>
      </w:r>
      <w:r w:rsidR="00840492">
        <w:rPr>
          <w:rFonts w:ascii="Times New Roman" w:hAnsi="Times New Roman" w:cs="Times New Roman"/>
          <w:sz w:val="20"/>
          <w:szCs w:val="20"/>
        </w:rPr>
        <w:t>×</w:t>
      </w:r>
      <w:r w:rsidRPr="00182DBC">
        <w:rPr>
          <w:rFonts w:ascii="Times New Roman" w:hAnsi="Times New Roman" w:cs="Times New Roman"/>
          <w:sz w:val="20"/>
          <w:szCs w:val="20"/>
        </w:rPr>
        <w:t xml:space="preserve"> 25 mL). The combined organic layers were washed with brine and dried over Mg</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The solvent was removed under reduced pressure to give (E)-(5-(3,3-diisopropyltriaz-1-en-1-yl)-1-isobutyl-1H-pyrazol-4-yl)methanamine (</w:t>
      </w:r>
      <w:r w:rsidR="00840492">
        <w:rPr>
          <w:rFonts w:ascii="Times New Roman" w:hAnsi="Times New Roman" w:cs="Times New Roman"/>
          <w:b/>
          <w:sz w:val="20"/>
          <w:szCs w:val="20"/>
        </w:rPr>
        <w:t>17c</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 xml:space="preserve">243 mg, 866 μmol, 98% yield) as crude product which was used without further purification. </w:t>
      </w:r>
    </w:p>
    <w:p w14:paraId="45A5FF97" w14:textId="77777777" w:rsidR="00182DBC" w:rsidRDefault="00182DBC" w:rsidP="00182DBC">
      <w:pPr>
        <w:jc w:val="both"/>
        <w:rPr>
          <w:rFonts w:ascii="Times New Roman" w:hAnsi="Times New Roman" w:cs="Times New Roman"/>
          <w:b/>
          <w:sz w:val="20"/>
          <w:szCs w:val="20"/>
        </w:rPr>
      </w:pPr>
    </w:p>
    <w:p w14:paraId="58D55CC9" w14:textId="77777777" w:rsidR="00182DBC" w:rsidRPr="00F953AF" w:rsidRDefault="00182DBC" w:rsidP="00182DBC">
      <w:pPr>
        <w:jc w:val="both"/>
        <w:rPr>
          <w:sz w:val="20"/>
          <w:szCs w:val="20"/>
        </w:rPr>
      </w:pPr>
      <w:r w:rsidRPr="00F953AF">
        <w:rPr>
          <w:rFonts w:ascii="Times New Roman" w:hAnsi="Times New Roman" w:cs="Times New Roman"/>
          <w:b/>
          <w:sz w:val="20"/>
          <w:szCs w:val="20"/>
        </w:rPr>
        <w:t>17c</w:t>
      </w:r>
      <w:r w:rsidRPr="00F953AF">
        <w:rPr>
          <w:rFonts w:ascii="Times New Roman" w:hAnsi="Times New Roman" w:cs="Times New Roman"/>
          <w:sz w:val="20"/>
          <w:szCs w:val="20"/>
        </w:rPr>
        <w:t>: (E)-(5-(3,3-diisopropyltriaz-1-en-1-yl)-1-isobutyl-1H-pyrazol-4-yl)methanamine; Formula: C</w:t>
      </w:r>
      <w:r w:rsidRPr="00F953AF">
        <w:rPr>
          <w:rFonts w:ascii="Times New Roman" w:hAnsi="Times New Roman" w:cs="Times New Roman"/>
          <w:sz w:val="20"/>
          <w:szCs w:val="20"/>
          <w:vertAlign w:val="subscript"/>
        </w:rPr>
        <w:t>14</w:t>
      </w:r>
      <w:r w:rsidRPr="00F953AF">
        <w:rPr>
          <w:rFonts w:ascii="Times New Roman" w:hAnsi="Times New Roman" w:cs="Times New Roman"/>
          <w:sz w:val="20"/>
          <w:szCs w:val="20"/>
        </w:rPr>
        <w:t>H</w:t>
      </w:r>
      <w:r w:rsidRPr="00F953AF">
        <w:rPr>
          <w:rFonts w:ascii="Times New Roman" w:hAnsi="Times New Roman" w:cs="Times New Roman"/>
          <w:sz w:val="20"/>
          <w:szCs w:val="20"/>
          <w:vertAlign w:val="subscript"/>
        </w:rPr>
        <w:t>28</w:t>
      </w:r>
      <w:r w:rsidRPr="00F953AF">
        <w:rPr>
          <w:rFonts w:ascii="Times New Roman" w:hAnsi="Times New Roman" w:cs="Times New Roman"/>
          <w:sz w:val="20"/>
          <w:szCs w:val="20"/>
        </w:rPr>
        <w:t>N</w:t>
      </w:r>
      <w:r w:rsidRPr="00F953AF">
        <w:rPr>
          <w:rFonts w:ascii="Times New Roman" w:hAnsi="Times New Roman" w:cs="Times New Roman"/>
          <w:sz w:val="20"/>
          <w:szCs w:val="20"/>
          <w:vertAlign w:val="subscript"/>
        </w:rPr>
        <w:t>6</w:t>
      </w:r>
      <w:r w:rsidRPr="00F953AF">
        <w:rPr>
          <w:rFonts w:ascii="Times New Roman" w:hAnsi="Times New Roman" w:cs="Times New Roman"/>
          <w:sz w:val="20"/>
          <w:szCs w:val="20"/>
        </w:rPr>
        <w:t>; Exact Mass: 280.2375; Smiles: NCc1cnn(c1/N=N/N(C(C)C)C(C)C)CC(C)C</w:t>
      </w:r>
    </w:p>
    <w:p w14:paraId="0C55763F" w14:textId="77777777" w:rsidR="00182DBC" w:rsidRPr="00F953AF" w:rsidRDefault="00182DBC" w:rsidP="00182DBC">
      <w:pPr>
        <w:jc w:val="both"/>
        <w:rPr>
          <w:sz w:val="20"/>
          <w:szCs w:val="20"/>
        </w:rPr>
      </w:pPr>
      <w:r w:rsidRPr="00F953AF">
        <w:rPr>
          <w:rFonts w:ascii="Times New Roman" w:hAnsi="Times New Roman" w:cs="Times New Roman"/>
          <w:sz w:val="20"/>
          <w:szCs w:val="20"/>
        </w:rPr>
        <w:t>InChIKey: SGMNZUYLCBPNEE-ISLYRVAYSA-N</w:t>
      </w:r>
    </w:p>
    <w:p w14:paraId="46BEC9D0" w14:textId="77777777" w:rsidR="00D5492D" w:rsidRPr="00182DBC" w:rsidRDefault="00D5492D" w:rsidP="008C6044">
      <w:pPr>
        <w:jc w:val="both"/>
        <w:rPr>
          <w:sz w:val="20"/>
          <w:szCs w:val="20"/>
        </w:rPr>
      </w:pPr>
    </w:p>
    <w:p w14:paraId="20511438" w14:textId="715AE522" w:rsidR="00D5492D" w:rsidRPr="00182DBC" w:rsidRDefault="00D5492D" w:rsidP="008C6044">
      <w:pPr>
        <w:jc w:val="both"/>
        <w:rPr>
          <w:sz w:val="20"/>
          <w:szCs w:val="20"/>
        </w:rPr>
      </w:pPr>
      <w:r w:rsidRPr="00182DBC">
        <w:rPr>
          <w:rFonts w:ascii="Times New Roman" w:hAnsi="Times New Roman" w:cs="Times New Roman"/>
          <w:sz w:val="20"/>
          <w:szCs w:val="20"/>
          <w:vertAlign w:val="superscript"/>
        </w:rPr>
        <w:t>1</w:t>
      </w:r>
      <w:r w:rsidRPr="00182DBC">
        <w:rPr>
          <w:rFonts w:ascii="Times New Roman" w:hAnsi="Times New Roman" w:cs="Times New Roman"/>
          <w:sz w:val="20"/>
          <w:szCs w:val="20"/>
        </w:rPr>
        <w:t>H NMR (400 MHz, CDCl</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xml:space="preserve">, ppm) δ = 7.30 (s, 1H), 5.08 (br.s, 1H), 4.11–3.91 (m, 3H), 3.70 (s, 2H), 2.20 (hept, </w:t>
      </w:r>
      <w:r w:rsidRPr="00182DBC">
        <w:rPr>
          <w:rFonts w:ascii="Times New Roman" w:hAnsi="Times New Roman" w:cs="Times New Roman"/>
          <w:i/>
          <w:sz w:val="20"/>
          <w:szCs w:val="20"/>
        </w:rPr>
        <w:t>J</w:t>
      </w:r>
      <w:r w:rsidRPr="00182DBC">
        <w:rPr>
          <w:rFonts w:ascii="Times New Roman" w:hAnsi="Times New Roman" w:cs="Times New Roman"/>
          <w:sz w:val="20"/>
          <w:szCs w:val="20"/>
        </w:rPr>
        <w:t xml:space="preserve"> = 6.7 Hz, 1H), 1.64 (br.s, 2H), 1.35 (br.s, 6H), 1.26 (br.s, 6H), 0.88 (d, </w:t>
      </w:r>
      <w:r w:rsidRPr="00182DBC">
        <w:rPr>
          <w:rFonts w:ascii="Times New Roman" w:hAnsi="Times New Roman" w:cs="Times New Roman"/>
          <w:i/>
          <w:sz w:val="20"/>
          <w:szCs w:val="20"/>
        </w:rPr>
        <w:t>J</w:t>
      </w:r>
      <w:r w:rsidRPr="00182DBC">
        <w:rPr>
          <w:rFonts w:ascii="Times New Roman" w:hAnsi="Times New Roman" w:cs="Times New Roman"/>
          <w:sz w:val="20"/>
          <w:szCs w:val="20"/>
        </w:rPr>
        <w:t xml:space="preserve"> = 6.7 Hz, 6H); </w:t>
      </w:r>
      <w:r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Pr="00182DBC">
        <w:rPr>
          <w:rFonts w:ascii="Times New Roman" w:hAnsi="Times New Roman" w:cs="Times New Roman"/>
          <w:sz w:val="20"/>
          <w:szCs w:val="20"/>
        </w:rPr>
        <w:t xml:space="preserve"> (100 MHz, CDCl</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ppm) δ = 146.9, 137.7 (+, CH), 109.9, 55.7 (–, CH</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49.5 (+, CH), 46.6 (+, CH), 37.4 (–, CH</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29.7 (+, CH), 23.6 (+, CH</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2C), 20.3 (+, CH</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 2C), 19.2 (+, CH</w:t>
      </w:r>
      <w:r w:rsidRPr="00182DBC">
        <w:rPr>
          <w:rFonts w:ascii="Times New Roman" w:hAnsi="Times New Roman" w:cs="Times New Roman"/>
          <w:sz w:val="20"/>
          <w:szCs w:val="20"/>
          <w:vertAlign w:val="subscript"/>
        </w:rPr>
        <w:t>3</w:t>
      </w:r>
      <w:r w:rsidR="004F48C8" w:rsidRPr="00182DBC">
        <w:rPr>
          <w:rFonts w:ascii="Times New Roman" w:hAnsi="Times New Roman" w:cs="Times New Roman"/>
          <w:sz w:val="20"/>
          <w:szCs w:val="20"/>
        </w:rPr>
        <w:t xml:space="preserve">, 2C); </w:t>
      </w:r>
      <w:r w:rsidRPr="00182DBC">
        <w:rPr>
          <w:rFonts w:ascii="Times New Roman" w:hAnsi="Times New Roman" w:cs="Times New Roman"/>
          <w:sz w:val="20"/>
          <w:szCs w:val="20"/>
        </w:rPr>
        <w:t xml:space="preserve">MS (FAB, Matrix: 3-NBA): </w:t>
      </w:r>
      <w:r w:rsidRPr="00182DBC">
        <w:rPr>
          <w:rFonts w:ascii="Times New Roman" w:hAnsi="Times New Roman" w:cs="Times New Roman"/>
          <w:i/>
          <w:sz w:val="20"/>
          <w:szCs w:val="20"/>
        </w:rPr>
        <w:t>m/z</w:t>
      </w:r>
      <w:r w:rsidRPr="00182DBC">
        <w:rPr>
          <w:rFonts w:ascii="Times New Roman" w:hAnsi="Times New Roman" w:cs="Times New Roman"/>
          <w:sz w:val="20"/>
          <w:szCs w:val="20"/>
        </w:rPr>
        <w:t xml:space="preserve"> (%) = 282 (13) [M+2H]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281 (69) [M+H]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280 (6) [M]</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265 (17), 264 (100), 115 (13), 109 (18), 107 (13), 105 (11), 97 (20), 96 (17), 95 (32), 93 (17), 91 (21)</w:t>
      </w:r>
      <w:r w:rsidR="001964F5" w:rsidRPr="00182DBC">
        <w:rPr>
          <w:rFonts w:ascii="Times New Roman" w:hAnsi="Times New Roman" w:cs="Times New Roman"/>
          <w:sz w:val="20"/>
          <w:szCs w:val="20"/>
        </w:rPr>
        <w:t>;</w:t>
      </w:r>
      <w:r w:rsidRPr="00182DBC">
        <w:rPr>
          <w:rFonts w:ascii="Times New Roman" w:hAnsi="Times New Roman" w:cs="Times New Roman"/>
          <w:sz w:val="20"/>
          <w:szCs w:val="20"/>
        </w:rPr>
        <w:t xml:space="preserve"> HRMS–FAB </w:t>
      </w:r>
      <w:r w:rsidRPr="00182DBC">
        <w:rPr>
          <w:rFonts w:ascii="Times New Roman" w:hAnsi="Times New Roman" w:cs="Times New Roman"/>
          <w:i/>
          <w:sz w:val="20"/>
          <w:szCs w:val="20"/>
        </w:rPr>
        <w:t>(m/z)</w:t>
      </w:r>
      <w:r w:rsidRPr="00182DBC">
        <w:rPr>
          <w:rFonts w:ascii="Times New Roman" w:hAnsi="Times New Roman" w:cs="Times New Roman"/>
          <w:sz w:val="20"/>
          <w:szCs w:val="20"/>
        </w:rPr>
        <w:t>: [M+H]</w:t>
      </w:r>
      <w:r w:rsidRPr="00182DBC">
        <w:rPr>
          <w:rFonts w:ascii="Times New Roman" w:hAnsi="Times New Roman" w:cs="Times New Roman"/>
          <w:sz w:val="20"/>
          <w:szCs w:val="20"/>
          <w:vertAlign w:val="superscript"/>
        </w:rPr>
        <w:t>+</w:t>
      </w:r>
      <w:r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Pr="00182DBC">
        <w:rPr>
          <w:rFonts w:ascii="Times New Roman" w:hAnsi="Times New Roman" w:cs="Times New Roman"/>
          <w:sz w:val="20"/>
          <w:szCs w:val="20"/>
        </w:rPr>
        <w:t xml:space="preserve"> for C</w:t>
      </w:r>
      <w:r w:rsidRPr="00182DBC">
        <w:rPr>
          <w:rFonts w:ascii="Times New Roman" w:hAnsi="Times New Roman" w:cs="Times New Roman"/>
          <w:sz w:val="20"/>
          <w:szCs w:val="20"/>
          <w:vertAlign w:val="subscript"/>
        </w:rPr>
        <w:t>14</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29</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xml:space="preserve">, 281.2454; </w:t>
      </w:r>
      <w:r w:rsidR="00AB11FB" w:rsidRPr="00182DBC">
        <w:rPr>
          <w:rFonts w:ascii="Times New Roman" w:hAnsi="Times New Roman" w:cs="Times New Roman"/>
          <w:sz w:val="20"/>
          <w:szCs w:val="20"/>
        </w:rPr>
        <w:t xml:space="preserve">Found </w:t>
      </w:r>
      <w:r w:rsidRPr="00182DBC">
        <w:rPr>
          <w:rFonts w:ascii="Times New Roman" w:hAnsi="Times New Roman" w:cs="Times New Roman"/>
          <w:sz w:val="20"/>
          <w:szCs w:val="20"/>
        </w:rPr>
        <w:t xml:space="preserve">281.2453; IR (ATR, ṽ) = 3370 (vw), 2966 (m), 2931 (m), 2870 (w), 1632 (w), 1585 (w), 1550 (w), 1465 (s), 1411 (vs), 1363 (vs), 1315 (m), 1298 (m), 1259 (s), 1238 (vs), 1225 (vs), 1159 (vs), 1125 (s), 1096 (s), 1060 (m), 1018 (vs), 945 (m), 924 (m), 907 (s), 892 (s), 877 (s), 846 (s), 820 (m), 785 (m), 735 </w:t>
      </w:r>
      <w:r w:rsidR="00D71C47" w:rsidRPr="00182DBC">
        <w:rPr>
          <w:rFonts w:ascii="Times New Roman" w:hAnsi="Times New Roman" w:cs="Times New Roman"/>
          <w:sz w:val="20"/>
          <w:szCs w:val="20"/>
        </w:rPr>
        <w:t>(m), 717 (m), 694 (m), 656 (m)</w:t>
      </w:r>
      <w:r w:rsidRPr="00182DBC">
        <w:rPr>
          <w:rFonts w:ascii="Times New Roman" w:hAnsi="Times New Roman" w:cs="Times New Roman"/>
          <w:sz w:val="20"/>
          <w:szCs w:val="20"/>
        </w:rPr>
        <w:t xml:space="preserve"> cm</w:t>
      </w:r>
      <w:r w:rsidRPr="00182DBC">
        <w:rPr>
          <w:rFonts w:ascii="Times New Roman" w:hAnsi="Times New Roman" w:cs="Times New Roman"/>
          <w:sz w:val="20"/>
          <w:szCs w:val="20"/>
          <w:vertAlign w:val="superscript"/>
        </w:rPr>
        <w:t>–1</w:t>
      </w:r>
      <w:r w:rsidR="004F48C8" w:rsidRPr="00182DBC">
        <w:rPr>
          <w:rFonts w:ascii="Times New Roman" w:hAnsi="Times New Roman" w:cs="Times New Roman"/>
          <w:sz w:val="20"/>
          <w:szCs w:val="20"/>
        </w:rPr>
        <w:t>.</w:t>
      </w:r>
    </w:p>
    <w:p w14:paraId="61817225" w14:textId="77777777" w:rsidR="00D5492D" w:rsidRPr="00182DBC" w:rsidRDefault="00D5492D" w:rsidP="008C6044">
      <w:pPr>
        <w:jc w:val="both"/>
        <w:rPr>
          <w:sz w:val="20"/>
          <w:szCs w:val="20"/>
        </w:rPr>
      </w:pPr>
    </w:p>
    <w:p w14:paraId="3E04F26C" w14:textId="70F9008B"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5ED4F22C" w14:textId="02619EB6" w:rsidR="00D5492D" w:rsidRPr="00182DBC" w:rsidRDefault="006D6F28" w:rsidP="008C6044">
      <w:pPr>
        <w:jc w:val="both"/>
        <w:rPr>
          <w:sz w:val="20"/>
          <w:szCs w:val="20"/>
        </w:rPr>
      </w:pPr>
      <w:hyperlink r:id="rId150" w:history="1">
        <w:r w:rsidR="00D60E4F" w:rsidRPr="00B672FF">
          <w:rPr>
            <w:rStyle w:val="Hyperlink"/>
            <w:rFonts w:ascii="Times New Roman" w:hAnsi="Times New Roman" w:cs="Times New Roman"/>
            <w:color w:val="auto"/>
            <w:sz w:val="20"/>
            <w:szCs w:val="20"/>
          </w:rPr>
          <w:t>https://doi.org/10.14272/reaction/SA-FUHFF-UHFFFADPSC-SGMNZUYLCB-UHFFFADPSC-NUHFF-NBSLK-NUHFF-ZZZ</w:t>
        </w:r>
      </w:hyperlink>
      <w:r w:rsidR="00D60E4F" w:rsidRPr="00182DBC">
        <w:rPr>
          <w:rFonts w:ascii="Times New Roman" w:hAnsi="Times New Roman" w:cs="Times New Roman"/>
          <w:sz w:val="20"/>
          <w:szCs w:val="20"/>
        </w:rPr>
        <w:t xml:space="preserve"> </w:t>
      </w:r>
    </w:p>
    <w:p w14:paraId="2A5B7321" w14:textId="1B96C3FE"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15C771B" w14:textId="548698AC" w:rsidR="00D5492D" w:rsidRPr="00182DBC" w:rsidRDefault="006D6F28" w:rsidP="008C6044">
      <w:pPr>
        <w:jc w:val="both"/>
        <w:rPr>
          <w:sz w:val="20"/>
          <w:szCs w:val="20"/>
        </w:rPr>
      </w:pPr>
      <w:hyperlink r:id="rId151" w:history="1">
        <w:r w:rsidR="00D60E4F" w:rsidRPr="00B672FF">
          <w:rPr>
            <w:rStyle w:val="Hyperlink"/>
            <w:rFonts w:ascii="Times New Roman" w:hAnsi="Times New Roman" w:cs="Times New Roman"/>
            <w:color w:val="auto"/>
            <w:sz w:val="20"/>
            <w:szCs w:val="20"/>
          </w:rPr>
          <w:t>https://doi.org/10.14272/SGMNZUYLCBPNEE-ISLYRVAYSA-N.1</w:t>
        </w:r>
      </w:hyperlink>
      <w:r w:rsidR="00D60E4F" w:rsidRPr="00182DBC">
        <w:rPr>
          <w:rFonts w:ascii="Times New Roman" w:hAnsi="Times New Roman" w:cs="Times New Roman"/>
          <w:sz w:val="20"/>
          <w:szCs w:val="20"/>
        </w:rPr>
        <w:t xml:space="preserve"> </w:t>
      </w:r>
    </w:p>
    <w:p w14:paraId="2352108A" w14:textId="77777777" w:rsidR="00D5492D" w:rsidRPr="00182DBC" w:rsidRDefault="00D5492D" w:rsidP="008C6044">
      <w:pPr>
        <w:jc w:val="both"/>
        <w:rPr>
          <w:sz w:val="20"/>
          <w:szCs w:val="20"/>
        </w:rPr>
      </w:pPr>
    </w:p>
    <w:p w14:paraId="1E514DC9" w14:textId="77777777" w:rsidR="00D5492D" w:rsidRPr="00B672FF" w:rsidRDefault="00D5492D" w:rsidP="00B672FF">
      <w:pPr>
        <w:pStyle w:val="Heading2"/>
      </w:pPr>
      <w:r w:rsidRPr="00B672FF">
        <w:t>(E)-N-((5-(3,3-diisopropyltriaz-1-en-1-yl)-1-isobutyl-1H-pyrazol-4-yl)methyl)acetamide (10h)</w:t>
      </w:r>
    </w:p>
    <w:p w14:paraId="3021CEB8" w14:textId="77777777" w:rsidR="00D5492D" w:rsidRPr="00182DBC" w:rsidRDefault="00D5492D" w:rsidP="008C6044">
      <w:pPr>
        <w:jc w:val="both"/>
        <w:rPr>
          <w:rFonts w:ascii="Times New Roman" w:hAnsi="Times New Roman" w:cs="Times New Roman"/>
          <w:b/>
          <w:sz w:val="20"/>
          <w:szCs w:val="20"/>
        </w:rPr>
      </w:pPr>
    </w:p>
    <w:p w14:paraId="1C043340" w14:textId="3AB77E5D" w:rsidR="00D5492D" w:rsidRPr="00182DBC" w:rsidRDefault="00840492" w:rsidP="00E17C46">
      <w:pPr>
        <w:jc w:val="center"/>
        <w:rPr>
          <w:rFonts w:ascii="Times New Roman" w:hAnsi="Times New Roman" w:cs="Times New Roman"/>
          <w:sz w:val="20"/>
          <w:szCs w:val="20"/>
        </w:rPr>
      </w:pPr>
      <w:r w:rsidRPr="00840492">
        <w:rPr>
          <w:rFonts w:ascii="Times New Roman" w:hAnsi="Times New Roman" w:cs="Times New Roman"/>
          <w:noProof/>
          <w:sz w:val="20"/>
          <w:szCs w:val="20"/>
        </w:rPr>
        <w:object w:dxaOrig="8373" w:dyaOrig="2872" w14:anchorId="23AF5883">
          <v:shape id="_x0000_i1065" type="#_x0000_t75" alt="" style="width:252pt;height:86.5pt" o:ole="">
            <v:imagedata r:id="rId152" o:title=""/>
            <o:lock v:ext="edit" aspectratio="f"/>
          </v:shape>
          <o:OLEObject Type="Embed" ProgID="ChemDraw.Document.6.0" ShapeID="_x0000_i1065" DrawAspect="Content" ObjectID="_1687543845" r:id="rId153"/>
        </w:object>
      </w:r>
    </w:p>
    <w:p w14:paraId="682EDFE3" w14:textId="77777777" w:rsidR="00D5492D" w:rsidRPr="00182DBC" w:rsidRDefault="00D5492D" w:rsidP="008C6044">
      <w:pPr>
        <w:jc w:val="both"/>
        <w:rPr>
          <w:sz w:val="20"/>
          <w:szCs w:val="20"/>
        </w:rPr>
      </w:pPr>
    </w:p>
    <w:p w14:paraId="6EC080AD" w14:textId="16BBD7B8" w:rsidR="00D5492D" w:rsidRPr="00182DBC" w:rsidRDefault="00D5492D" w:rsidP="008C6044">
      <w:pPr>
        <w:jc w:val="both"/>
        <w:rPr>
          <w:rFonts w:ascii="Times New Roman" w:hAnsi="Times New Roman" w:cs="Times New Roman"/>
          <w:sz w:val="20"/>
          <w:szCs w:val="20"/>
        </w:rPr>
      </w:pPr>
      <w:r w:rsidRPr="00182DBC">
        <w:rPr>
          <w:rFonts w:ascii="Times New Roman" w:hAnsi="Times New Roman" w:cs="Times New Roman"/>
          <w:sz w:val="20"/>
          <w:szCs w:val="20"/>
        </w:rPr>
        <w:t>To a solution of (E)-(5-(3,3-diisopropyltriaz-1-en-1-yl)-1-isobutyl-1H-pyrazol-4-yl)methanamine (</w:t>
      </w:r>
      <w:r w:rsidR="00840492">
        <w:rPr>
          <w:rFonts w:ascii="Times New Roman" w:hAnsi="Times New Roman" w:cs="Times New Roman"/>
          <w:b/>
          <w:sz w:val="20"/>
          <w:szCs w:val="20"/>
        </w:rPr>
        <w:t>17c</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 xml:space="preserve">117 mg, </w:t>
      </w:r>
      <w:r w:rsidR="00840492" w:rsidRPr="00182DBC">
        <w:rPr>
          <w:rFonts w:ascii="Times New Roman" w:hAnsi="Times New Roman" w:cs="Times New Roman"/>
          <w:sz w:val="20"/>
          <w:szCs w:val="20"/>
        </w:rPr>
        <w:t>418</w:t>
      </w:r>
      <w:r w:rsidR="00840492">
        <w:rPr>
          <w:rFonts w:ascii="Times New Roman" w:hAnsi="Times New Roman" w:cs="Times New Roman"/>
          <w:sz w:val="20"/>
          <w:szCs w:val="20"/>
        </w:rPr>
        <w:t> </w:t>
      </w:r>
      <w:r w:rsidRPr="00182DBC">
        <w:rPr>
          <w:rFonts w:ascii="Times New Roman" w:hAnsi="Times New Roman" w:cs="Times New Roman"/>
          <w:sz w:val="20"/>
          <w:szCs w:val="20"/>
        </w:rPr>
        <w:t>μmol, 1.00 equiv) in 4.45 mL of THF, acetic anhydride (85.3 mg, 79.0 μL, 836 μmol, 2.00 equiv) was added at 21 °C. The mixture was stirred at 21 °C. After 14 hours, 2 mL of a 2</w:t>
      </w:r>
      <w:r w:rsidR="00840492">
        <w:rPr>
          <w:rFonts w:ascii="Times New Roman" w:hAnsi="Times New Roman" w:cs="Times New Roman"/>
          <w:sz w:val="20"/>
          <w:szCs w:val="20"/>
        </w:rPr>
        <w:t> </w:t>
      </w:r>
      <w:r w:rsidRPr="00182DBC">
        <w:rPr>
          <w:rFonts w:ascii="Times New Roman" w:hAnsi="Times New Roman" w:cs="Times New Roman"/>
          <w:sz w:val="20"/>
          <w:szCs w:val="20"/>
        </w:rPr>
        <w:t>M NaOH-solution were added and the organic solvent was removed under reduced pressure. The remaining aqueous layer was extracted with methylene chloride (3 x 10 mL). The combined organic layers were washed with a saturated NaHCO</w:t>
      </w:r>
      <w:r w:rsidRPr="00182DBC">
        <w:rPr>
          <w:rFonts w:ascii="Times New Roman" w:hAnsi="Times New Roman" w:cs="Times New Roman"/>
          <w:sz w:val="20"/>
          <w:szCs w:val="20"/>
          <w:vertAlign w:val="subscript"/>
        </w:rPr>
        <w:t>3</w:t>
      </w:r>
      <w:r w:rsidR="000F5BDD" w:rsidRPr="00182DBC">
        <w:rPr>
          <w:rFonts w:ascii="Times New Roman" w:hAnsi="Times New Roman" w:cs="Times New Roman"/>
          <w:sz w:val="20"/>
          <w:szCs w:val="20"/>
        </w:rPr>
        <w:t xml:space="preserve">-solution and brine, dried </w:t>
      </w:r>
      <w:r w:rsidRPr="00182DBC">
        <w:rPr>
          <w:rFonts w:ascii="Times New Roman" w:hAnsi="Times New Roman" w:cs="Times New Roman"/>
          <w:sz w:val="20"/>
          <w:szCs w:val="20"/>
        </w:rPr>
        <w:t>over Mg</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and the solvent was removed under reduced pressure.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methylene chloride/methanol 50:1 to 20:1, giving (E)-N-((5-(3,3-diisopropyltriaz-1-en-1-yl)-1-isobutyl-1H-pyrazol-4-yl)methyl)acetamide (</w:t>
      </w:r>
      <w:r w:rsidR="00840492">
        <w:rPr>
          <w:rFonts w:ascii="Times New Roman" w:hAnsi="Times New Roman" w:cs="Times New Roman"/>
          <w:b/>
          <w:sz w:val="20"/>
          <w:szCs w:val="20"/>
        </w:rPr>
        <w:t>10h</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119 mg, 369 μmol</w:t>
      </w:r>
      <w:r w:rsidR="00840492">
        <w:rPr>
          <w:rFonts w:ascii="Times New Roman" w:hAnsi="Times New Roman" w:cs="Times New Roman"/>
          <w:sz w:val="20"/>
          <w:szCs w:val="20"/>
        </w:rPr>
        <w:t xml:space="preserve">, </w:t>
      </w:r>
      <w:r w:rsidR="00840492" w:rsidRPr="0042367D">
        <w:rPr>
          <w:rFonts w:ascii="Times New Roman" w:hAnsi="Times New Roman" w:cs="Times New Roman"/>
          <w:sz w:val="20"/>
          <w:szCs w:val="20"/>
        </w:rPr>
        <w:t>88% yield</w:t>
      </w:r>
      <w:r w:rsidRPr="00182DBC">
        <w:rPr>
          <w:rFonts w:ascii="Times New Roman" w:hAnsi="Times New Roman" w:cs="Times New Roman"/>
          <w:sz w:val="20"/>
          <w:szCs w:val="20"/>
        </w:rPr>
        <w:t xml:space="preserve">). </w:t>
      </w:r>
    </w:p>
    <w:p w14:paraId="09B276CC" w14:textId="77777777" w:rsidR="00840492" w:rsidRDefault="00840492" w:rsidP="00840492">
      <w:pPr>
        <w:jc w:val="both"/>
        <w:rPr>
          <w:rFonts w:ascii="Times New Roman" w:hAnsi="Times New Roman" w:cs="Times New Roman"/>
          <w:b/>
          <w:sz w:val="20"/>
          <w:szCs w:val="20"/>
        </w:rPr>
      </w:pPr>
    </w:p>
    <w:p w14:paraId="4B2CAAC2" w14:textId="77777777" w:rsidR="00840492" w:rsidRPr="00FF17AE" w:rsidRDefault="00840492" w:rsidP="00840492">
      <w:pPr>
        <w:jc w:val="both"/>
        <w:rPr>
          <w:sz w:val="20"/>
          <w:szCs w:val="20"/>
        </w:rPr>
      </w:pPr>
      <w:r w:rsidRPr="00FF17AE">
        <w:rPr>
          <w:rFonts w:ascii="Times New Roman" w:hAnsi="Times New Roman" w:cs="Times New Roman"/>
          <w:b/>
          <w:sz w:val="20"/>
          <w:szCs w:val="20"/>
        </w:rPr>
        <w:t>10h</w:t>
      </w:r>
      <w:r w:rsidRPr="00FF17AE">
        <w:rPr>
          <w:rFonts w:ascii="Times New Roman" w:hAnsi="Times New Roman" w:cs="Times New Roman"/>
          <w:sz w:val="20"/>
          <w:szCs w:val="20"/>
        </w:rPr>
        <w:t>: (E)-N-((5-(3,3-diisopropyltriaz-1-en-1-yl)-1-isobutyl-1H-pyrazol-4-yl)methyl)acetamide; Formula: C</w:t>
      </w:r>
      <w:r w:rsidRPr="00FF17AE">
        <w:rPr>
          <w:rFonts w:ascii="Times New Roman" w:hAnsi="Times New Roman" w:cs="Times New Roman"/>
          <w:sz w:val="20"/>
          <w:szCs w:val="20"/>
          <w:vertAlign w:val="subscript"/>
        </w:rPr>
        <w:t>16</w:t>
      </w:r>
      <w:r w:rsidRPr="00FF17AE">
        <w:rPr>
          <w:rFonts w:ascii="Times New Roman" w:hAnsi="Times New Roman" w:cs="Times New Roman"/>
          <w:sz w:val="20"/>
          <w:szCs w:val="20"/>
        </w:rPr>
        <w:t>H</w:t>
      </w:r>
      <w:r w:rsidRPr="00FF17AE">
        <w:rPr>
          <w:rFonts w:ascii="Times New Roman" w:hAnsi="Times New Roman" w:cs="Times New Roman"/>
          <w:sz w:val="20"/>
          <w:szCs w:val="20"/>
          <w:vertAlign w:val="subscript"/>
        </w:rPr>
        <w:t>30</w:t>
      </w:r>
      <w:r w:rsidRPr="00FF17AE">
        <w:rPr>
          <w:rFonts w:ascii="Times New Roman" w:hAnsi="Times New Roman" w:cs="Times New Roman"/>
          <w:sz w:val="20"/>
          <w:szCs w:val="20"/>
        </w:rPr>
        <w:t>N</w:t>
      </w:r>
      <w:r w:rsidRPr="00FF17AE">
        <w:rPr>
          <w:rFonts w:ascii="Times New Roman" w:hAnsi="Times New Roman" w:cs="Times New Roman"/>
          <w:sz w:val="20"/>
          <w:szCs w:val="20"/>
          <w:vertAlign w:val="subscript"/>
        </w:rPr>
        <w:t>6</w:t>
      </w:r>
      <w:r w:rsidRPr="00FF17AE">
        <w:rPr>
          <w:rFonts w:ascii="Times New Roman" w:hAnsi="Times New Roman" w:cs="Times New Roman"/>
          <w:sz w:val="20"/>
          <w:szCs w:val="20"/>
        </w:rPr>
        <w:t>O; Exact Mass: 322.2481; Smiles: CC(Cn1ncc(c1/N=N/N(C(C)C)C(C)C)CNC(=O)C)C</w:t>
      </w:r>
    </w:p>
    <w:p w14:paraId="0B9FBA15" w14:textId="77777777" w:rsidR="00840492" w:rsidRPr="00FF17AE" w:rsidRDefault="00840492" w:rsidP="00840492">
      <w:pPr>
        <w:jc w:val="both"/>
        <w:rPr>
          <w:sz w:val="20"/>
          <w:szCs w:val="20"/>
        </w:rPr>
      </w:pPr>
      <w:r w:rsidRPr="00FF17AE">
        <w:rPr>
          <w:rFonts w:ascii="Times New Roman" w:hAnsi="Times New Roman" w:cs="Times New Roman"/>
          <w:sz w:val="20"/>
          <w:szCs w:val="20"/>
        </w:rPr>
        <w:t>InChIKey: NFQAOFXQAVIJOU-FMQUCBEESA-N</w:t>
      </w:r>
    </w:p>
    <w:p w14:paraId="6A155213" w14:textId="77777777" w:rsidR="00D5492D" w:rsidRPr="00182DBC" w:rsidRDefault="00D5492D" w:rsidP="008C6044">
      <w:pPr>
        <w:jc w:val="both"/>
        <w:rPr>
          <w:sz w:val="20"/>
          <w:szCs w:val="20"/>
        </w:rPr>
      </w:pPr>
    </w:p>
    <w:p w14:paraId="7CDABC4F" w14:textId="2F0B295B" w:rsidR="00D5492D" w:rsidRPr="00182DBC" w:rsidRDefault="000F5BDD" w:rsidP="008C6044">
      <w:pPr>
        <w:jc w:val="both"/>
        <w:rPr>
          <w:rFonts w:ascii="Times New Roman" w:hAnsi="Times New Roman" w:cs="Times New Roman"/>
          <w:sz w:val="20"/>
          <w:szCs w:val="20"/>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0.16 (cyclohexane/ethyl acetate 2:1). </w:t>
      </w:r>
      <w:r w:rsidR="00D5492D" w:rsidRPr="00182DBC">
        <w:rPr>
          <w:rFonts w:ascii="Times New Roman" w:hAnsi="Times New Roman" w:cs="Times New Roman"/>
          <w:sz w:val="20"/>
          <w:szCs w:val="20"/>
          <w:vertAlign w:val="superscript"/>
        </w:rPr>
        <w:t>1</w:t>
      </w:r>
      <w:r w:rsidR="00D5492D" w:rsidRPr="00182DBC">
        <w:rPr>
          <w:rFonts w:ascii="Times New Roman" w:hAnsi="Times New Roman" w:cs="Times New Roman"/>
          <w:sz w:val="20"/>
          <w:szCs w:val="20"/>
        </w:rPr>
        <w:t>H NMR (400 MHz, CDCl</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xml:space="preserve">, ppm) δ = 7.35 (s, 1H), 5.68 (br.s, 1H), 5.18–4.99 (m, 1H), 4.33 (d,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5.0 Hz, 2H), 4.07–4.03 (m, 1H), 4.01 (d,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7.3 Hz, 2H), 2.22 (sept,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6.9 Hz, 1H), 1.95 (s, 3H), 1.35 (br.d,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6.6 Hz, 6H), 1.27 (br.d,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6.8 Hz, 6H), 0.90 (d,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6.7 Hz, 6H); </w:t>
      </w:r>
      <w:r w:rsidR="00D5492D"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D5492D" w:rsidRPr="00182DBC">
        <w:rPr>
          <w:rFonts w:ascii="Times New Roman" w:hAnsi="Times New Roman" w:cs="Times New Roman"/>
          <w:sz w:val="20"/>
          <w:szCs w:val="20"/>
        </w:rPr>
        <w:t xml:space="preserve"> (</w:t>
      </w:r>
      <w:r w:rsidR="00A34AC7" w:rsidRPr="00182DBC">
        <w:rPr>
          <w:rFonts w:ascii="Times New Roman" w:hAnsi="Times New Roman" w:cs="Times New Roman"/>
          <w:sz w:val="20"/>
          <w:szCs w:val="20"/>
        </w:rPr>
        <w:t>100 </w:t>
      </w:r>
      <w:r w:rsidR="00D5492D" w:rsidRPr="00182DBC">
        <w:rPr>
          <w:rFonts w:ascii="Times New Roman" w:hAnsi="Times New Roman" w:cs="Times New Roman"/>
          <w:sz w:val="20"/>
          <w:szCs w:val="20"/>
        </w:rPr>
        <w:t>MHz, CDCl</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ppm) δ = 169.3, 147.8, 138.7 (+, CH), 103.3, 55.8 (</w:t>
      </w:r>
      <w:r w:rsidR="00A34AC7" w:rsidRPr="00182DBC">
        <w:rPr>
          <w:rFonts w:ascii="Times New Roman" w:hAnsi="Times New Roman" w:cs="Times New Roman"/>
          <w:sz w:val="20"/>
          <w:szCs w:val="20"/>
        </w:rPr>
        <w:t>–</w:t>
      </w:r>
      <w:r w:rsidR="00D5492D" w:rsidRPr="00182DBC">
        <w:rPr>
          <w:rFonts w:ascii="Times New Roman" w:hAnsi="Times New Roman" w:cs="Times New Roman"/>
          <w:sz w:val="20"/>
          <w:szCs w:val="20"/>
        </w:rPr>
        <w:t>, CH</w:t>
      </w:r>
      <w:r w:rsidR="00D5492D" w:rsidRPr="00182DBC">
        <w:rPr>
          <w:rFonts w:ascii="Times New Roman" w:hAnsi="Times New Roman" w:cs="Times New Roman"/>
          <w:sz w:val="20"/>
          <w:szCs w:val="20"/>
          <w:vertAlign w:val="subscript"/>
        </w:rPr>
        <w:t>2</w:t>
      </w:r>
      <w:r w:rsidR="00D5492D" w:rsidRPr="00182DBC">
        <w:rPr>
          <w:rFonts w:ascii="Times New Roman" w:hAnsi="Times New Roman" w:cs="Times New Roman"/>
          <w:sz w:val="20"/>
          <w:szCs w:val="20"/>
        </w:rPr>
        <w:t>), 49.7 (+, CH), 46.9 (+, CH), 35.0 (</w:t>
      </w:r>
      <w:r w:rsidR="00A34AC7" w:rsidRPr="00182DBC">
        <w:rPr>
          <w:rFonts w:ascii="Times New Roman" w:hAnsi="Times New Roman" w:cs="Times New Roman"/>
          <w:sz w:val="20"/>
          <w:szCs w:val="20"/>
        </w:rPr>
        <w:t>–</w:t>
      </w:r>
      <w:r w:rsidR="00D5492D" w:rsidRPr="00182DBC">
        <w:rPr>
          <w:rFonts w:ascii="Times New Roman" w:hAnsi="Times New Roman" w:cs="Times New Roman"/>
          <w:sz w:val="20"/>
          <w:szCs w:val="20"/>
        </w:rPr>
        <w:t>, CH</w:t>
      </w:r>
      <w:r w:rsidR="00D5492D" w:rsidRPr="00182DBC">
        <w:rPr>
          <w:rFonts w:ascii="Times New Roman" w:hAnsi="Times New Roman" w:cs="Times New Roman"/>
          <w:sz w:val="20"/>
          <w:szCs w:val="20"/>
          <w:vertAlign w:val="subscript"/>
        </w:rPr>
        <w:t>2</w:t>
      </w:r>
      <w:r w:rsidR="00D5492D" w:rsidRPr="00182DBC">
        <w:rPr>
          <w:rFonts w:ascii="Times New Roman" w:hAnsi="Times New Roman" w:cs="Times New Roman"/>
          <w:sz w:val="20"/>
          <w:szCs w:val="20"/>
        </w:rPr>
        <w:t>), 29.7 (+, CH), 23.6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23.5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2C), 20.3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2C), 19.2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xml:space="preserve">, 2C); MS (FAB, Matrix: 3-NBA): </w:t>
      </w:r>
      <w:r w:rsidR="00D5492D" w:rsidRPr="00182DBC">
        <w:rPr>
          <w:rFonts w:ascii="Times New Roman" w:hAnsi="Times New Roman" w:cs="Times New Roman"/>
          <w:i/>
          <w:sz w:val="20"/>
          <w:szCs w:val="20"/>
        </w:rPr>
        <w:t>m/z</w:t>
      </w:r>
      <w:r w:rsidR="00D5492D" w:rsidRPr="00182DBC">
        <w:rPr>
          <w:rFonts w:ascii="Times New Roman" w:hAnsi="Times New Roman" w:cs="Times New Roman"/>
          <w:sz w:val="20"/>
          <w:szCs w:val="20"/>
        </w:rPr>
        <w:t xml:space="preserve"> (%) = 324 (18) [M+2H]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323 (100) [M+H]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322 (12) [M]</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265 (10), 264 (54), 222 (20), 209 (19), 167 (13), 100 (13), 97 (10), 96 (12), 95 (11), 91 (11</w:t>
      </w:r>
      <w:r w:rsidR="001964F5" w:rsidRPr="00182DBC">
        <w:rPr>
          <w:rFonts w:ascii="Times New Roman" w:hAnsi="Times New Roman" w:cs="Times New Roman"/>
          <w:sz w:val="20"/>
          <w:szCs w:val="20"/>
        </w:rPr>
        <w:t xml:space="preserve">); </w:t>
      </w:r>
      <w:r w:rsidR="00D5492D" w:rsidRPr="00182DBC">
        <w:rPr>
          <w:rFonts w:ascii="Times New Roman" w:hAnsi="Times New Roman" w:cs="Times New Roman"/>
          <w:sz w:val="20"/>
          <w:szCs w:val="20"/>
        </w:rPr>
        <w:t xml:space="preserve">HRMS–FAB </w:t>
      </w:r>
      <w:r w:rsidR="00D5492D" w:rsidRPr="00182DBC">
        <w:rPr>
          <w:rFonts w:ascii="Times New Roman" w:hAnsi="Times New Roman" w:cs="Times New Roman"/>
          <w:i/>
          <w:sz w:val="20"/>
          <w:szCs w:val="20"/>
        </w:rPr>
        <w:t>(m/z)</w:t>
      </w:r>
      <w:r w:rsidR="00D5492D" w:rsidRPr="00182DBC">
        <w:rPr>
          <w:rFonts w:ascii="Times New Roman" w:hAnsi="Times New Roman" w:cs="Times New Roman"/>
          <w:sz w:val="20"/>
          <w:szCs w:val="20"/>
        </w:rPr>
        <w:t>: [M+H]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D5492D" w:rsidRPr="00182DBC">
        <w:rPr>
          <w:rFonts w:ascii="Times New Roman" w:hAnsi="Times New Roman" w:cs="Times New Roman"/>
          <w:sz w:val="20"/>
          <w:szCs w:val="20"/>
        </w:rPr>
        <w:t xml:space="preserve"> for C</w:t>
      </w:r>
      <w:r w:rsidR="00D5492D" w:rsidRPr="00182DBC">
        <w:rPr>
          <w:rFonts w:ascii="Times New Roman" w:hAnsi="Times New Roman" w:cs="Times New Roman"/>
          <w:sz w:val="20"/>
          <w:szCs w:val="20"/>
          <w:vertAlign w:val="subscript"/>
        </w:rPr>
        <w:t>16</w:t>
      </w:r>
      <w:r w:rsidR="00D5492D" w:rsidRPr="00182DBC">
        <w:rPr>
          <w:rFonts w:ascii="Times New Roman" w:hAnsi="Times New Roman" w:cs="Times New Roman"/>
          <w:sz w:val="20"/>
          <w:szCs w:val="20"/>
        </w:rPr>
        <w:t>H</w:t>
      </w:r>
      <w:r w:rsidR="00D5492D" w:rsidRPr="00182DBC">
        <w:rPr>
          <w:rFonts w:ascii="Times New Roman" w:hAnsi="Times New Roman" w:cs="Times New Roman"/>
          <w:sz w:val="20"/>
          <w:szCs w:val="20"/>
          <w:vertAlign w:val="subscript"/>
        </w:rPr>
        <w:t>31</w:t>
      </w:r>
      <w:r w:rsidR="00D5492D" w:rsidRPr="00182DBC">
        <w:rPr>
          <w:rFonts w:ascii="Times New Roman" w:hAnsi="Times New Roman" w:cs="Times New Roman"/>
          <w:sz w:val="20"/>
          <w:szCs w:val="20"/>
        </w:rPr>
        <w:t>ON</w:t>
      </w:r>
      <w:r w:rsidR="00D5492D" w:rsidRPr="00182DBC">
        <w:rPr>
          <w:rFonts w:ascii="Times New Roman" w:hAnsi="Times New Roman" w:cs="Times New Roman"/>
          <w:sz w:val="20"/>
          <w:szCs w:val="20"/>
          <w:vertAlign w:val="subscript"/>
        </w:rPr>
        <w:t>6</w:t>
      </w:r>
      <w:r w:rsidR="00D5492D" w:rsidRPr="00182DBC">
        <w:rPr>
          <w:rFonts w:ascii="Times New Roman" w:hAnsi="Times New Roman" w:cs="Times New Roman"/>
          <w:sz w:val="20"/>
          <w:szCs w:val="20"/>
        </w:rPr>
        <w:t xml:space="preserve">, 323.2559; </w:t>
      </w:r>
      <w:r w:rsidR="00AB11FB" w:rsidRPr="00182DBC">
        <w:rPr>
          <w:rFonts w:ascii="Times New Roman" w:hAnsi="Times New Roman" w:cs="Times New Roman"/>
          <w:sz w:val="20"/>
          <w:szCs w:val="20"/>
        </w:rPr>
        <w:t xml:space="preserve">Found </w:t>
      </w:r>
      <w:r w:rsidR="00D5492D" w:rsidRPr="00182DBC">
        <w:rPr>
          <w:rFonts w:ascii="Times New Roman" w:hAnsi="Times New Roman" w:cs="Times New Roman"/>
          <w:sz w:val="20"/>
          <w:szCs w:val="20"/>
        </w:rPr>
        <w:t>323.2559; IR (ATR, ṽ) = 3272 (w), 3078 (vw), 2969 (m), 2931 (w), 2871 (w), 1649 (s), 1541 (s), 1466 (s), 1409 (vs), 1381 (s), 1363 (vs), 1313 (m), 1259 (s), 1239 (vs), 1222 (vs), 1159 (vs), 1119 (s), 1096 (s), 1021 (vs), 945 (m), 925 (m), 911 (m), 891 (m), 846 (m), 820 (w), 789 (m), 731 (m), 694 (m), 670 (m), 647 (m), 588 (m), 557 (s), 534 (m), 469 (m), 452 (w), 426 (m), 394 (w), 387 (w) cm</w:t>
      </w:r>
      <w:r w:rsidR="00D5492D" w:rsidRPr="00182DBC">
        <w:rPr>
          <w:rFonts w:ascii="Times New Roman" w:hAnsi="Times New Roman" w:cs="Times New Roman"/>
          <w:sz w:val="20"/>
          <w:szCs w:val="20"/>
          <w:vertAlign w:val="superscript"/>
        </w:rPr>
        <w:t>–1</w:t>
      </w:r>
      <w:r w:rsidR="004F48C8" w:rsidRPr="00182DBC">
        <w:rPr>
          <w:rFonts w:ascii="Times New Roman" w:hAnsi="Times New Roman" w:cs="Times New Roman"/>
          <w:sz w:val="20"/>
          <w:szCs w:val="20"/>
        </w:rPr>
        <w:t>.</w:t>
      </w:r>
    </w:p>
    <w:p w14:paraId="275A2B34" w14:textId="77777777" w:rsidR="004F48C8" w:rsidRPr="00182DBC" w:rsidRDefault="004F48C8" w:rsidP="008C6044">
      <w:pPr>
        <w:jc w:val="both"/>
        <w:rPr>
          <w:sz w:val="20"/>
          <w:szCs w:val="20"/>
        </w:rPr>
      </w:pPr>
    </w:p>
    <w:p w14:paraId="6E7725BF" w14:textId="3F4F697D"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6BF004BF" w14:textId="674641B4" w:rsidR="00D5492D" w:rsidRPr="00182DBC" w:rsidRDefault="006D6F28" w:rsidP="008C6044">
      <w:pPr>
        <w:jc w:val="both"/>
        <w:rPr>
          <w:sz w:val="20"/>
          <w:szCs w:val="20"/>
        </w:rPr>
      </w:pPr>
      <w:hyperlink r:id="rId154" w:history="1">
        <w:r w:rsidR="00D60E4F" w:rsidRPr="00B672FF">
          <w:rPr>
            <w:rStyle w:val="Hyperlink"/>
            <w:rFonts w:ascii="Times New Roman" w:hAnsi="Times New Roman" w:cs="Times New Roman"/>
            <w:color w:val="auto"/>
            <w:sz w:val="20"/>
            <w:szCs w:val="20"/>
          </w:rPr>
          <w:t>https://doi.org/10.14272/reaction/SA-FUHFF-UHFFFADPSC-NFQAOFXQAV-UHFFFADPSC-NUHFF-NGHTP-NUHFF-ZZZ</w:t>
        </w:r>
      </w:hyperlink>
      <w:r w:rsidR="00D60E4F" w:rsidRPr="00182DBC">
        <w:rPr>
          <w:rFonts w:ascii="Times New Roman" w:hAnsi="Times New Roman" w:cs="Times New Roman"/>
          <w:sz w:val="20"/>
          <w:szCs w:val="20"/>
        </w:rPr>
        <w:t xml:space="preserve"> </w:t>
      </w:r>
    </w:p>
    <w:p w14:paraId="71F31708" w14:textId="648EAA5D"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5C793A8" w14:textId="2E388363" w:rsidR="00D5492D" w:rsidRPr="00182DBC" w:rsidRDefault="006D6F28" w:rsidP="008C6044">
      <w:pPr>
        <w:jc w:val="both"/>
        <w:rPr>
          <w:sz w:val="20"/>
          <w:szCs w:val="20"/>
        </w:rPr>
      </w:pPr>
      <w:hyperlink r:id="rId155" w:history="1">
        <w:r w:rsidR="00D60E4F" w:rsidRPr="00B672FF">
          <w:rPr>
            <w:rStyle w:val="Hyperlink"/>
            <w:rFonts w:ascii="Times New Roman" w:hAnsi="Times New Roman" w:cs="Times New Roman"/>
            <w:color w:val="auto"/>
            <w:sz w:val="20"/>
            <w:szCs w:val="20"/>
          </w:rPr>
          <w:t>https://doi.org/10.14272/NFQAOFXQAVIJOU-FMQUCBEESA-N.1</w:t>
        </w:r>
      </w:hyperlink>
      <w:r w:rsidR="00D60E4F" w:rsidRPr="00182DBC">
        <w:rPr>
          <w:rFonts w:ascii="Times New Roman" w:hAnsi="Times New Roman" w:cs="Times New Roman"/>
          <w:sz w:val="20"/>
          <w:szCs w:val="20"/>
        </w:rPr>
        <w:t xml:space="preserve"> </w:t>
      </w:r>
    </w:p>
    <w:p w14:paraId="2478505A" w14:textId="77777777" w:rsidR="00D5492D" w:rsidRPr="00182DBC" w:rsidRDefault="00D5492D" w:rsidP="008C6044">
      <w:pPr>
        <w:jc w:val="both"/>
        <w:rPr>
          <w:sz w:val="20"/>
          <w:szCs w:val="20"/>
        </w:rPr>
      </w:pPr>
    </w:p>
    <w:p w14:paraId="36AF48A4" w14:textId="77777777" w:rsidR="00D5492D" w:rsidRPr="00B672FF" w:rsidRDefault="00D5492D" w:rsidP="00B672FF">
      <w:pPr>
        <w:pStyle w:val="Heading2"/>
      </w:pPr>
      <w:r w:rsidRPr="00B672FF">
        <w:t>(E)-N-((5-(3,3-diisopropyltriaz-1-en-1-yl)-1-isobutyl-1H-pyrazol-4-yl)methyl)benzamide (10i)</w:t>
      </w:r>
    </w:p>
    <w:p w14:paraId="7D827B0A" w14:textId="77777777" w:rsidR="00D5492D" w:rsidRPr="00182DBC" w:rsidRDefault="00D5492D" w:rsidP="008C6044">
      <w:pPr>
        <w:jc w:val="both"/>
        <w:rPr>
          <w:rFonts w:ascii="Times New Roman" w:hAnsi="Times New Roman" w:cs="Times New Roman"/>
          <w:b/>
          <w:sz w:val="20"/>
          <w:szCs w:val="20"/>
        </w:rPr>
      </w:pPr>
    </w:p>
    <w:p w14:paraId="11B72912" w14:textId="3AB351AA" w:rsidR="00D5492D" w:rsidRPr="00182DBC" w:rsidRDefault="00840492" w:rsidP="00E17C46">
      <w:pPr>
        <w:jc w:val="center"/>
        <w:rPr>
          <w:rFonts w:ascii="Times New Roman" w:hAnsi="Times New Roman" w:cs="Times New Roman"/>
          <w:sz w:val="20"/>
          <w:szCs w:val="20"/>
        </w:rPr>
      </w:pPr>
      <w:r w:rsidRPr="00840492">
        <w:rPr>
          <w:rFonts w:ascii="Times New Roman" w:hAnsi="Times New Roman" w:cs="Times New Roman"/>
          <w:noProof/>
          <w:sz w:val="20"/>
          <w:szCs w:val="20"/>
        </w:rPr>
        <w:object w:dxaOrig="10243" w:dyaOrig="3112" w14:anchorId="2D71F8BC">
          <v:shape id="_x0000_i1066" type="#_x0000_t75" alt="" style="width:310pt;height:94pt" o:ole="">
            <v:imagedata r:id="rId156" o:title=""/>
            <o:lock v:ext="edit" aspectratio="f"/>
          </v:shape>
          <o:OLEObject Type="Embed" ProgID="ChemDraw.Document.6.0" ShapeID="_x0000_i1066" DrawAspect="Content" ObjectID="_1687543846" r:id="rId157"/>
        </w:object>
      </w:r>
    </w:p>
    <w:p w14:paraId="0C50C672" w14:textId="77777777" w:rsidR="00F61173" w:rsidRPr="00182DBC" w:rsidRDefault="00F61173" w:rsidP="008C6044">
      <w:pPr>
        <w:jc w:val="both"/>
        <w:rPr>
          <w:rFonts w:ascii="Times New Roman" w:hAnsi="Times New Roman" w:cs="Times New Roman"/>
          <w:b/>
          <w:sz w:val="20"/>
          <w:szCs w:val="20"/>
        </w:rPr>
      </w:pPr>
    </w:p>
    <w:p w14:paraId="6C29DC64" w14:textId="2915FA17" w:rsidR="00D5492D" w:rsidRPr="00182DBC" w:rsidRDefault="00D5492D" w:rsidP="008C6044">
      <w:pPr>
        <w:jc w:val="both"/>
        <w:rPr>
          <w:sz w:val="20"/>
          <w:szCs w:val="20"/>
        </w:rPr>
      </w:pPr>
      <w:r w:rsidRPr="00182DBC">
        <w:rPr>
          <w:rFonts w:ascii="Times New Roman" w:hAnsi="Times New Roman" w:cs="Times New Roman"/>
          <w:sz w:val="20"/>
          <w:szCs w:val="20"/>
        </w:rPr>
        <w:t>To a solution of (E)-(5-(3,3-diisopropyltriaz-1-en-1-yl)-1-isobutyl-1H-pyrazol-4-yl)methanamine (</w:t>
      </w:r>
      <w:r w:rsidR="00840492">
        <w:rPr>
          <w:rFonts w:ascii="Times New Roman" w:hAnsi="Times New Roman" w:cs="Times New Roman"/>
          <w:b/>
          <w:sz w:val="20"/>
          <w:szCs w:val="20"/>
        </w:rPr>
        <w:t>17c</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106 mg, 377 μmol, 1.00 equiv) in 5 mL of THF, benzoyl benzoate (170 mg, 142 μL, 753 μm</w:t>
      </w:r>
      <w:r w:rsidR="00D60E4F" w:rsidRPr="00182DBC">
        <w:rPr>
          <w:rFonts w:ascii="Times New Roman" w:hAnsi="Times New Roman" w:cs="Times New Roman"/>
          <w:sz w:val="20"/>
          <w:szCs w:val="20"/>
        </w:rPr>
        <w:t>ol, 2.00 equiv) was added at 21 </w:t>
      </w:r>
      <w:r w:rsidRPr="00182DBC">
        <w:rPr>
          <w:rFonts w:ascii="Times New Roman" w:hAnsi="Times New Roman" w:cs="Times New Roman"/>
          <w:sz w:val="20"/>
          <w:szCs w:val="20"/>
        </w:rPr>
        <w:t>°C. The mixture was stirred at 21 °C. After 14 hours, 2 mL of a 2</w:t>
      </w:r>
      <w:r w:rsidR="00840492">
        <w:rPr>
          <w:rFonts w:ascii="Times New Roman" w:hAnsi="Times New Roman" w:cs="Times New Roman"/>
          <w:sz w:val="20"/>
          <w:szCs w:val="20"/>
        </w:rPr>
        <w:t> </w:t>
      </w:r>
      <w:r w:rsidRPr="00182DBC">
        <w:rPr>
          <w:rFonts w:ascii="Times New Roman" w:hAnsi="Times New Roman" w:cs="Times New Roman"/>
          <w:sz w:val="20"/>
          <w:szCs w:val="20"/>
        </w:rPr>
        <w:t>M NaOH-solution were added and the organic solvent was removed under reduced pressure. The remaining aqueous layer was extracted with methylene chloride (3</w:t>
      </w:r>
      <w:r w:rsidR="001964F5" w:rsidRPr="00182DBC">
        <w:rPr>
          <w:rFonts w:ascii="Times New Roman" w:hAnsi="Times New Roman" w:cs="Times New Roman"/>
          <w:sz w:val="20"/>
          <w:szCs w:val="20"/>
        </w:rPr>
        <w:t xml:space="preserve"> </w:t>
      </w:r>
      <w:r w:rsidR="00840492">
        <w:rPr>
          <w:rFonts w:ascii="Times New Roman" w:hAnsi="Times New Roman" w:cs="Times New Roman"/>
          <w:sz w:val="20"/>
          <w:szCs w:val="20"/>
        </w:rPr>
        <w:t>×</w:t>
      </w:r>
      <w:r w:rsidRPr="00182DBC">
        <w:rPr>
          <w:rFonts w:ascii="Times New Roman" w:hAnsi="Times New Roman" w:cs="Times New Roman"/>
          <w:sz w:val="20"/>
          <w:szCs w:val="20"/>
        </w:rPr>
        <w:t xml:space="preserve"> 10 mL). The combined organic layers were washed with a saturated NaHCO</w:t>
      </w:r>
      <w:r w:rsidRPr="00182DBC">
        <w:rPr>
          <w:rFonts w:ascii="Times New Roman" w:hAnsi="Times New Roman" w:cs="Times New Roman"/>
          <w:sz w:val="20"/>
          <w:szCs w:val="20"/>
          <w:vertAlign w:val="subscript"/>
        </w:rPr>
        <w:t>3</w:t>
      </w:r>
      <w:r w:rsidRPr="00182DBC">
        <w:rPr>
          <w:rFonts w:ascii="Times New Roman" w:hAnsi="Times New Roman" w:cs="Times New Roman"/>
          <w:sz w:val="20"/>
          <w:szCs w:val="20"/>
        </w:rPr>
        <w:t>-solution and brine. It was then dried over Mg</w:t>
      </w:r>
      <w:r w:rsidR="004C1B77" w:rsidRPr="00182DBC">
        <w:rPr>
          <w:rFonts w:ascii="Times New Roman" w:hAnsi="Times New Roman" w:cs="Times New Roman"/>
          <w:sz w:val="20"/>
          <w:szCs w:val="20"/>
        </w:rPr>
        <w:t>SO</w:t>
      </w:r>
      <w:r w:rsidR="004C1B77" w:rsidRPr="00182DBC">
        <w:rPr>
          <w:rFonts w:ascii="Times New Roman" w:hAnsi="Times New Roman" w:cs="Times New Roman"/>
          <w:sz w:val="20"/>
          <w:szCs w:val="20"/>
          <w:vertAlign w:val="subscript"/>
        </w:rPr>
        <w:t>4</w:t>
      </w:r>
      <w:r w:rsidRPr="00182DBC">
        <w:rPr>
          <w:rFonts w:ascii="Times New Roman" w:hAnsi="Times New Roman" w:cs="Times New Roman"/>
          <w:sz w:val="20"/>
          <w:szCs w:val="20"/>
        </w:rPr>
        <w:t xml:space="preserve"> and the solvent was removed under reduced pressure. The obtained crude product was purified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flash-chromatography on silica gel using cyclohexane/ethyl acetate 10:1 to 2:1, giving (E)-N-((5-(3,3-diisopropyltriaz-1-en-1-yl)-1-isobutyl-1H-pyrazol-4-yl)methyl)benzamide (</w:t>
      </w:r>
      <w:r w:rsidR="00840492">
        <w:rPr>
          <w:rFonts w:ascii="Times New Roman" w:hAnsi="Times New Roman" w:cs="Times New Roman"/>
          <w:b/>
          <w:sz w:val="20"/>
          <w:szCs w:val="20"/>
        </w:rPr>
        <w:t>10i</w:t>
      </w:r>
      <w:r w:rsidR="00840492">
        <w:rPr>
          <w:rFonts w:ascii="Times New Roman" w:hAnsi="Times New Roman" w:cs="Times New Roman"/>
          <w:sz w:val="20"/>
          <w:szCs w:val="20"/>
        </w:rPr>
        <w:t xml:space="preserve">, </w:t>
      </w:r>
      <w:r w:rsidRPr="00182DBC">
        <w:rPr>
          <w:rFonts w:ascii="Times New Roman" w:hAnsi="Times New Roman" w:cs="Times New Roman"/>
          <w:sz w:val="20"/>
          <w:szCs w:val="20"/>
        </w:rPr>
        <w:t xml:space="preserve">128 mg, 332 μmol, 88% yield) as pale-yellow fluffy crystals. </w:t>
      </w:r>
    </w:p>
    <w:p w14:paraId="50C5B5FD" w14:textId="77777777" w:rsidR="00840492" w:rsidRDefault="00840492" w:rsidP="00840492">
      <w:pPr>
        <w:jc w:val="both"/>
        <w:rPr>
          <w:rFonts w:ascii="Times New Roman" w:hAnsi="Times New Roman" w:cs="Times New Roman"/>
          <w:b/>
          <w:sz w:val="20"/>
          <w:szCs w:val="20"/>
        </w:rPr>
      </w:pPr>
    </w:p>
    <w:p w14:paraId="4B7F6C71" w14:textId="77777777" w:rsidR="00840492" w:rsidRPr="005E372A" w:rsidRDefault="00840492" w:rsidP="00840492">
      <w:pPr>
        <w:jc w:val="both"/>
        <w:rPr>
          <w:sz w:val="20"/>
          <w:szCs w:val="20"/>
        </w:rPr>
      </w:pPr>
      <w:r w:rsidRPr="005E372A">
        <w:rPr>
          <w:rFonts w:ascii="Times New Roman" w:hAnsi="Times New Roman" w:cs="Times New Roman"/>
          <w:b/>
          <w:sz w:val="20"/>
          <w:szCs w:val="20"/>
        </w:rPr>
        <w:t>10i</w:t>
      </w:r>
      <w:r w:rsidRPr="005E372A">
        <w:rPr>
          <w:rFonts w:ascii="Times New Roman" w:hAnsi="Times New Roman" w:cs="Times New Roman"/>
          <w:sz w:val="20"/>
          <w:szCs w:val="20"/>
        </w:rPr>
        <w:t>: (E)-N-((5-(3,3-diisopropyltriaz-1-en-1-yl)-1-isobutyl-1H-pyrazol-4-yl)methyl)benzamide; Formula: C</w:t>
      </w:r>
      <w:r w:rsidRPr="005E372A">
        <w:rPr>
          <w:rFonts w:ascii="Times New Roman" w:hAnsi="Times New Roman" w:cs="Times New Roman"/>
          <w:sz w:val="20"/>
          <w:szCs w:val="20"/>
          <w:vertAlign w:val="subscript"/>
        </w:rPr>
        <w:t>21</w:t>
      </w:r>
      <w:r w:rsidRPr="005E372A">
        <w:rPr>
          <w:rFonts w:ascii="Times New Roman" w:hAnsi="Times New Roman" w:cs="Times New Roman"/>
          <w:sz w:val="20"/>
          <w:szCs w:val="20"/>
        </w:rPr>
        <w:t>H</w:t>
      </w:r>
      <w:r w:rsidRPr="005E372A">
        <w:rPr>
          <w:rFonts w:ascii="Times New Roman" w:hAnsi="Times New Roman" w:cs="Times New Roman"/>
          <w:sz w:val="20"/>
          <w:szCs w:val="20"/>
          <w:vertAlign w:val="subscript"/>
        </w:rPr>
        <w:t>32</w:t>
      </w:r>
      <w:r w:rsidRPr="005E372A">
        <w:rPr>
          <w:rFonts w:ascii="Times New Roman" w:hAnsi="Times New Roman" w:cs="Times New Roman"/>
          <w:sz w:val="20"/>
          <w:szCs w:val="20"/>
        </w:rPr>
        <w:t>N</w:t>
      </w:r>
      <w:r w:rsidRPr="005E372A">
        <w:rPr>
          <w:rFonts w:ascii="Times New Roman" w:hAnsi="Times New Roman" w:cs="Times New Roman"/>
          <w:sz w:val="20"/>
          <w:szCs w:val="20"/>
          <w:vertAlign w:val="subscript"/>
        </w:rPr>
        <w:t>6</w:t>
      </w:r>
      <w:r w:rsidRPr="005E372A">
        <w:rPr>
          <w:rFonts w:ascii="Times New Roman" w:hAnsi="Times New Roman" w:cs="Times New Roman"/>
          <w:sz w:val="20"/>
          <w:szCs w:val="20"/>
        </w:rPr>
        <w:t>O; Exact Mass: 384.2638; Smiles: CC(Cn1ncc(c1/N=N/N(C(C)C)C(C)C)CNC(=O)c1ccccc1)C</w:t>
      </w:r>
    </w:p>
    <w:p w14:paraId="7270143F" w14:textId="77777777" w:rsidR="00840492" w:rsidRPr="005E372A" w:rsidRDefault="00840492" w:rsidP="00840492">
      <w:pPr>
        <w:jc w:val="both"/>
        <w:rPr>
          <w:sz w:val="20"/>
          <w:szCs w:val="20"/>
        </w:rPr>
      </w:pPr>
      <w:r w:rsidRPr="005E372A">
        <w:rPr>
          <w:rFonts w:ascii="Times New Roman" w:hAnsi="Times New Roman" w:cs="Times New Roman"/>
          <w:sz w:val="20"/>
          <w:szCs w:val="20"/>
        </w:rPr>
        <w:t>InChIKey: MPFTVRYGHBGKIC-OCOZRVBESA-N</w:t>
      </w:r>
    </w:p>
    <w:p w14:paraId="1CF8DBCC" w14:textId="77777777" w:rsidR="00D5492D" w:rsidRPr="00182DBC" w:rsidRDefault="00D5492D" w:rsidP="008C6044">
      <w:pPr>
        <w:jc w:val="both"/>
        <w:rPr>
          <w:sz w:val="20"/>
          <w:szCs w:val="20"/>
        </w:rPr>
      </w:pPr>
    </w:p>
    <w:p w14:paraId="1214D124" w14:textId="61B5015A" w:rsidR="00D5492D" w:rsidRPr="00182DBC" w:rsidRDefault="00F74864" w:rsidP="008C6044">
      <w:pPr>
        <w:jc w:val="both"/>
        <w:rPr>
          <w:rFonts w:ascii="Times New Roman" w:hAnsi="Times New Roman" w:cs="Times New Roman"/>
          <w:sz w:val="20"/>
          <w:szCs w:val="20"/>
          <w:vertAlign w:val="superscript"/>
        </w:rPr>
      </w:pPr>
      <w:r w:rsidRPr="00182DBC">
        <w:rPr>
          <w:rFonts w:ascii="Times New Roman" w:hAnsi="Times New Roman" w:cs="Times New Roman"/>
          <w:i/>
          <w:sz w:val="20"/>
          <w:szCs w:val="20"/>
        </w:rPr>
        <w:t>R</w:t>
      </w:r>
      <w:r w:rsidRPr="00182DBC">
        <w:rPr>
          <w:rFonts w:ascii="Times New Roman" w:hAnsi="Times New Roman" w:cs="Times New Roman"/>
          <w:i/>
          <w:sz w:val="20"/>
          <w:szCs w:val="20"/>
          <w:vertAlign w:val="subscript"/>
        </w:rPr>
        <w:t>f</w:t>
      </w:r>
      <w:r w:rsidRPr="00182DBC">
        <w:rPr>
          <w:rFonts w:ascii="Times New Roman" w:hAnsi="Times New Roman" w:cs="Times New Roman"/>
          <w:sz w:val="20"/>
          <w:szCs w:val="20"/>
        </w:rPr>
        <w:t xml:space="preserve"> = 0.19 (cyclohexane/ethyl acetate 4:1). </w:t>
      </w:r>
      <w:r w:rsidR="00D5492D" w:rsidRPr="00182DBC">
        <w:rPr>
          <w:rFonts w:ascii="Times New Roman" w:hAnsi="Times New Roman" w:cs="Times New Roman"/>
          <w:sz w:val="20"/>
          <w:szCs w:val="20"/>
          <w:vertAlign w:val="superscript"/>
        </w:rPr>
        <w:t>1</w:t>
      </w:r>
      <w:r w:rsidR="00D5492D" w:rsidRPr="00182DBC">
        <w:rPr>
          <w:rFonts w:ascii="Times New Roman" w:hAnsi="Times New Roman" w:cs="Times New Roman"/>
          <w:sz w:val="20"/>
          <w:szCs w:val="20"/>
        </w:rPr>
        <w:t>H NMR (400 MHz, CDCl</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xml:space="preserve">, ppm) δ = 7.76–7.68 (m, 2H), 7.51–7.33 (m, 4H), 6.28 (br.s, 1H), 5.15–4.96 (m, 1H), 4.54 (d,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4.8 Hz, 2H), 4.06–3.93 (m, 3H), 2.25 (sept,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13.8 Hz,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7.0 Hz, 1H), 1.28 (br.d,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6.7 Hz, 12H), 0.91 (d, </w:t>
      </w:r>
      <w:r w:rsidR="00D5492D" w:rsidRPr="00182DBC">
        <w:rPr>
          <w:rFonts w:ascii="Times New Roman" w:hAnsi="Times New Roman" w:cs="Times New Roman"/>
          <w:i/>
          <w:sz w:val="20"/>
          <w:szCs w:val="20"/>
        </w:rPr>
        <w:t>J</w:t>
      </w:r>
      <w:r w:rsidR="00D5492D" w:rsidRPr="00182DBC">
        <w:rPr>
          <w:rFonts w:ascii="Times New Roman" w:hAnsi="Times New Roman" w:cs="Times New Roman"/>
          <w:sz w:val="20"/>
          <w:szCs w:val="20"/>
        </w:rPr>
        <w:t xml:space="preserve"> = 6.7 Hz, 6H); </w:t>
      </w:r>
      <w:r w:rsidR="00D5492D" w:rsidRPr="00182DBC">
        <w:rPr>
          <w:rFonts w:ascii="Times New Roman" w:hAnsi="Times New Roman" w:cs="Times New Roman"/>
          <w:sz w:val="20"/>
          <w:szCs w:val="20"/>
          <w:vertAlign w:val="superscript"/>
        </w:rPr>
        <w:t>13</w:t>
      </w:r>
      <w:r w:rsidR="008C6044" w:rsidRPr="00182DBC">
        <w:rPr>
          <w:rFonts w:ascii="Times New Roman" w:hAnsi="Times New Roman" w:cs="Times New Roman"/>
          <w:sz w:val="20"/>
          <w:szCs w:val="20"/>
        </w:rPr>
        <w:t>C NMR</w:t>
      </w:r>
      <w:r w:rsidR="00D5492D" w:rsidRPr="00182DBC">
        <w:rPr>
          <w:rFonts w:ascii="Times New Roman" w:hAnsi="Times New Roman" w:cs="Times New Roman"/>
          <w:sz w:val="20"/>
          <w:szCs w:val="20"/>
        </w:rPr>
        <w:t xml:space="preserve"> (100 MHz, CDCl</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ppm) δ = 167.1, 147.9, 138.9 (+, CH), 135.1, 131.3 (+, CH), 128.6 (+, CH, 2C), 127.0 (+, CH, 2C), 103.2, 55.8 (–, CH</w:t>
      </w:r>
      <w:r w:rsidR="00D5492D" w:rsidRPr="00182DBC">
        <w:rPr>
          <w:rFonts w:ascii="Times New Roman" w:hAnsi="Times New Roman" w:cs="Times New Roman"/>
          <w:sz w:val="20"/>
          <w:szCs w:val="20"/>
          <w:vertAlign w:val="subscript"/>
        </w:rPr>
        <w:t>2</w:t>
      </w:r>
      <w:r w:rsidR="00D5492D" w:rsidRPr="00182DBC">
        <w:rPr>
          <w:rFonts w:ascii="Times New Roman" w:hAnsi="Times New Roman" w:cs="Times New Roman"/>
          <w:sz w:val="20"/>
          <w:szCs w:val="20"/>
        </w:rPr>
        <w:t>), 50.0 (+, CH), 46.9 (+, CH), 35.5 (–, CH</w:t>
      </w:r>
      <w:r w:rsidR="00D5492D" w:rsidRPr="00182DBC">
        <w:rPr>
          <w:rFonts w:ascii="Times New Roman" w:hAnsi="Times New Roman" w:cs="Times New Roman"/>
          <w:sz w:val="20"/>
          <w:szCs w:val="20"/>
          <w:vertAlign w:val="subscript"/>
        </w:rPr>
        <w:t>2</w:t>
      </w:r>
      <w:r w:rsidR="00D5492D" w:rsidRPr="00182DBC">
        <w:rPr>
          <w:rFonts w:ascii="Times New Roman" w:hAnsi="Times New Roman" w:cs="Times New Roman"/>
          <w:sz w:val="20"/>
          <w:szCs w:val="20"/>
        </w:rPr>
        <w:t>), 29.7 (+, CH), 23.4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2C), 20.3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2C), 19.2 (+, CH</w:t>
      </w:r>
      <w:r w:rsidR="00D5492D" w:rsidRPr="00182DBC">
        <w:rPr>
          <w:rFonts w:ascii="Times New Roman" w:hAnsi="Times New Roman" w:cs="Times New Roman"/>
          <w:sz w:val="20"/>
          <w:szCs w:val="20"/>
          <w:vertAlign w:val="subscript"/>
        </w:rPr>
        <w:t>3</w:t>
      </w:r>
      <w:r w:rsidR="00D5492D" w:rsidRPr="00182DBC">
        <w:rPr>
          <w:rFonts w:ascii="Times New Roman" w:hAnsi="Times New Roman" w:cs="Times New Roman"/>
          <w:sz w:val="20"/>
          <w:szCs w:val="20"/>
        </w:rPr>
        <w:t xml:space="preserve">, 2C); MS (FAB, Matrix: 3-NBA): </w:t>
      </w:r>
      <w:r w:rsidR="00D5492D" w:rsidRPr="00182DBC">
        <w:rPr>
          <w:rFonts w:ascii="Times New Roman" w:hAnsi="Times New Roman" w:cs="Times New Roman"/>
          <w:i/>
          <w:sz w:val="20"/>
          <w:szCs w:val="20"/>
        </w:rPr>
        <w:t>m/z</w:t>
      </w:r>
      <w:r w:rsidR="00D5492D" w:rsidRPr="00182DBC">
        <w:rPr>
          <w:rFonts w:ascii="Times New Roman" w:hAnsi="Times New Roman" w:cs="Times New Roman"/>
          <w:sz w:val="20"/>
          <w:szCs w:val="20"/>
        </w:rPr>
        <w:t xml:space="preserve"> (%) = 386 (26) [M+2H]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385 (100) [M+H]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384 (12) [M]</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383 (11), 284 (26), 271 (29), 265 (12), 264 (65), 105 (51), 97 (10), 95 (11</w:t>
      </w:r>
      <w:r w:rsidR="001964F5" w:rsidRPr="00182DBC">
        <w:rPr>
          <w:rFonts w:ascii="Times New Roman" w:hAnsi="Times New Roman" w:cs="Times New Roman"/>
          <w:sz w:val="20"/>
          <w:szCs w:val="20"/>
        </w:rPr>
        <w:t xml:space="preserve">); </w:t>
      </w:r>
      <w:r w:rsidR="00D5492D" w:rsidRPr="00182DBC">
        <w:rPr>
          <w:rFonts w:ascii="Times New Roman" w:hAnsi="Times New Roman" w:cs="Times New Roman"/>
          <w:sz w:val="20"/>
          <w:szCs w:val="20"/>
        </w:rPr>
        <w:t xml:space="preserve">HRMS–FAB </w:t>
      </w:r>
      <w:r w:rsidR="00D5492D" w:rsidRPr="00182DBC">
        <w:rPr>
          <w:rFonts w:ascii="Times New Roman" w:hAnsi="Times New Roman" w:cs="Times New Roman"/>
          <w:i/>
          <w:sz w:val="20"/>
          <w:szCs w:val="20"/>
        </w:rPr>
        <w:t>(m/z)</w:t>
      </w:r>
      <w:r w:rsidR="00D5492D" w:rsidRPr="00182DBC">
        <w:rPr>
          <w:rFonts w:ascii="Times New Roman" w:hAnsi="Times New Roman" w:cs="Times New Roman"/>
          <w:sz w:val="20"/>
          <w:szCs w:val="20"/>
        </w:rPr>
        <w:t>: [M+H]</w:t>
      </w:r>
      <w:r w:rsidR="00D5492D" w:rsidRPr="00182DBC">
        <w:rPr>
          <w:rFonts w:ascii="Times New Roman" w:hAnsi="Times New Roman" w:cs="Times New Roman"/>
          <w:sz w:val="20"/>
          <w:szCs w:val="20"/>
          <w:vertAlign w:val="superscript"/>
        </w:rPr>
        <w:t>+</w:t>
      </w:r>
      <w:r w:rsidR="00D5492D" w:rsidRPr="00182DBC">
        <w:rPr>
          <w:rFonts w:ascii="Times New Roman" w:hAnsi="Times New Roman" w:cs="Times New Roman"/>
          <w:sz w:val="20"/>
          <w:szCs w:val="20"/>
        </w:rPr>
        <w:t xml:space="preserve"> </w:t>
      </w:r>
      <w:r w:rsidR="007F2FC6" w:rsidRPr="00182DBC">
        <w:rPr>
          <w:rFonts w:ascii="Times New Roman" w:hAnsi="Times New Roman" w:cs="Times New Roman"/>
          <w:sz w:val="20"/>
          <w:szCs w:val="20"/>
        </w:rPr>
        <w:t>Calcd</w:t>
      </w:r>
      <w:r w:rsidR="00D5492D" w:rsidRPr="00182DBC">
        <w:rPr>
          <w:rFonts w:ascii="Times New Roman" w:hAnsi="Times New Roman" w:cs="Times New Roman"/>
          <w:sz w:val="20"/>
          <w:szCs w:val="20"/>
        </w:rPr>
        <w:t xml:space="preserve"> for C</w:t>
      </w:r>
      <w:r w:rsidR="00D5492D" w:rsidRPr="00182DBC">
        <w:rPr>
          <w:rFonts w:ascii="Times New Roman" w:hAnsi="Times New Roman" w:cs="Times New Roman"/>
          <w:sz w:val="20"/>
          <w:szCs w:val="20"/>
          <w:vertAlign w:val="subscript"/>
        </w:rPr>
        <w:t>21</w:t>
      </w:r>
      <w:r w:rsidR="00D5492D" w:rsidRPr="00182DBC">
        <w:rPr>
          <w:rFonts w:ascii="Times New Roman" w:hAnsi="Times New Roman" w:cs="Times New Roman"/>
          <w:sz w:val="20"/>
          <w:szCs w:val="20"/>
        </w:rPr>
        <w:t>H</w:t>
      </w:r>
      <w:r w:rsidR="00D5492D" w:rsidRPr="00182DBC">
        <w:rPr>
          <w:rFonts w:ascii="Times New Roman" w:hAnsi="Times New Roman" w:cs="Times New Roman"/>
          <w:sz w:val="20"/>
          <w:szCs w:val="20"/>
          <w:vertAlign w:val="subscript"/>
        </w:rPr>
        <w:t>33</w:t>
      </w:r>
      <w:r w:rsidR="00D5492D" w:rsidRPr="00182DBC">
        <w:rPr>
          <w:rFonts w:ascii="Times New Roman" w:hAnsi="Times New Roman" w:cs="Times New Roman"/>
          <w:sz w:val="20"/>
          <w:szCs w:val="20"/>
        </w:rPr>
        <w:t>ON</w:t>
      </w:r>
      <w:r w:rsidR="00D5492D" w:rsidRPr="00182DBC">
        <w:rPr>
          <w:rFonts w:ascii="Times New Roman" w:hAnsi="Times New Roman" w:cs="Times New Roman"/>
          <w:sz w:val="20"/>
          <w:szCs w:val="20"/>
          <w:vertAlign w:val="subscript"/>
        </w:rPr>
        <w:t>6</w:t>
      </w:r>
      <w:r w:rsidR="00D5492D" w:rsidRPr="00182DBC">
        <w:rPr>
          <w:rFonts w:ascii="Times New Roman" w:hAnsi="Times New Roman" w:cs="Times New Roman"/>
          <w:sz w:val="20"/>
          <w:szCs w:val="20"/>
        </w:rPr>
        <w:t xml:space="preserve">, 385.2716; </w:t>
      </w:r>
      <w:r w:rsidR="00AB11FB" w:rsidRPr="00182DBC">
        <w:rPr>
          <w:rFonts w:ascii="Times New Roman" w:hAnsi="Times New Roman" w:cs="Times New Roman"/>
          <w:sz w:val="20"/>
          <w:szCs w:val="20"/>
        </w:rPr>
        <w:t>Found</w:t>
      </w:r>
      <w:r w:rsidR="00D5492D" w:rsidRPr="00182DBC">
        <w:rPr>
          <w:rFonts w:ascii="Times New Roman" w:hAnsi="Times New Roman" w:cs="Times New Roman"/>
          <w:sz w:val="20"/>
          <w:szCs w:val="20"/>
        </w:rPr>
        <w:t xml:space="preserve"> 385.2715; IR (ATR, ṽ) = 3315 (w), 3071 (vw), 3053 (vw), 2968 (w), 2928 (w), 2868 (w), 1635 (vs), 1601 (w), 1577 (w), 1543 (vs), 1492 (m), 1466 (m), 1446 (w), 1418 (vs), 1405 (vs), 1380 (s), 1363 (vs), 1324 (m), 1299 (vs), 1252 (vs), 1238 (vs), 1224 (vs), 1193 (w), 1153 (s), 1125 (s), 1109 (s), 1095 (m), 1081 (w), 1052 (w), 1017 (vs), 1001 (m), 980 (m), 945 (w), 928 (w), 912 (w), 892 (w), 882 (w), 853 (w), 822 (w), 809 (m), 781 (s), 739 (w), 715 (s), 697 (</w:t>
      </w:r>
      <w:r w:rsidR="00D71C47" w:rsidRPr="00182DBC">
        <w:rPr>
          <w:rFonts w:ascii="Times New Roman" w:hAnsi="Times New Roman" w:cs="Times New Roman"/>
          <w:sz w:val="20"/>
          <w:szCs w:val="20"/>
        </w:rPr>
        <w:t xml:space="preserve">vs), 669 (m), 646 (s), 616 (m) </w:t>
      </w:r>
      <w:r w:rsidR="00D5492D" w:rsidRPr="00182DBC">
        <w:rPr>
          <w:rFonts w:ascii="Times New Roman" w:hAnsi="Times New Roman" w:cs="Times New Roman"/>
          <w:sz w:val="20"/>
          <w:szCs w:val="20"/>
        </w:rPr>
        <w:t>cm</w:t>
      </w:r>
      <w:r w:rsidR="00D5492D" w:rsidRPr="00182DBC">
        <w:rPr>
          <w:rFonts w:ascii="Times New Roman" w:hAnsi="Times New Roman" w:cs="Times New Roman"/>
          <w:sz w:val="20"/>
          <w:szCs w:val="20"/>
          <w:vertAlign w:val="superscript"/>
        </w:rPr>
        <w:t>–1</w:t>
      </w:r>
      <w:r w:rsidR="004F48C8" w:rsidRPr="00182DBC">
        <w:rPr>
          <w:rFonts w:ascii="Times New Roman" w:hAnsi="Times New Roman" w:cs="Times New Roman"/>
          <w:sz w:val="20"/>
          <w:szCs w:val="20"/>
        </w:rPr>
        <w:t>.</w:t>
      </w:r>
      <w:r w:rsidR="004F48C8" w:rsidRPr="00182DBC">
        <w:rPr>
          <w:rFonts w:ascii="Times New Roman" w:hAnsi="Times New Roman" w:cs="Times New Roman"/>
          <w:sz w:val="20"/>
          <w:szCs w:val="20"/>
          <w:vertAlign w:val="superscript"/>
        </w:rPr>
        <w:t xml:space="preserve"> </w:t>
      </w:r>
    </w:p>
    <w:p w14:paraId="43A8161D" w14:textId="77777777" w:rsidR="00D5492D" w:rsidRPr="00182DBC" w:rsidRDefault="00D5492D" w:rsidP="008C6044">
      <w:pPr>
        <w:jc w:val="both"/>
        <w:rPr>
          <w:sz w:val="20"/>
          <w:szCs w:val="20"/>
        </w:rPr>
      </w:pPr>
    </w:p>
    <w:p w14:paraId="22652DAE" w14:textId="4B2817C0"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chemical synthesis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1E962934" w14:textId="28756C33" w:rsidR="00D5492D" w:rsidRPr="00182DBC" w:rsidRDefault="006D6F28" w:rsidP="008C6044">
      <w:pPr>
        <w:jc w:val="both"/>
        <w:rPr>
          <w:sz w:val="20"/>
          <w:szCs w:val="20"/>
        </w:rPr>
      </w:pPr>
      <w:hyperlink r:id="rId158" w:history="1">
        <w:r w:rsidR="00D5492D" w:rsidRPr="00B672FF">
          <w:rPr>
            <w:rStyle w:val="Hyperlink"/>
            <w:rFonts w:ascii="Times New Roman" w:hAnsi="Times New Roman" w:cs="Times New Roman"/>
            <w:color w:val="auto"/>
            <w:sz w:val="20"/>
            <w:szCs w:val="20"/>
          </w:rPr>
          <w:t>https://doi.org/10.14272/reaction/SA-FUHFF-UHFFFADPSC-MPFTVRYGHB-UHFFFADPSC-NUHFF-NWMXW-NUHFF-ZZZ</w:t>
        </w:r>
      </w:hyperlink>
      <w:r w:rsidR="00D5492D" w:rsidRPr="00182DBC">
        <w:rPr>
          <w:rFonts w:ascii="Times New Roman" w:hAnsi="Times New Roman" w:cs="Times New Roman"/>
          <w:sz w:val="20"/>
          <w:szCs w:val="20"/>
        </w:rPr>
        <w:t xml:space="preserve"> </w:t>
      </w:r>
    </w:p>
    <w:p w14:paraId="01B78430" w14:textId="5C2400F5" w:rsidR="00D5492D" w:rsidRPr="00182DBC" w:rsidRDefault="00D5492D" w:rsidP="008C6044">
      <w:pPr>
        <w:jc w:val="both"/>
        <w:rPr>
          <w:sz w:val="20"/>
          <w:szCs w:val="20"/>
        </w:rPr>
      </w:pPr>
      <w:r w:rsidRPr="00182DBC">
        <w:rPr>
          <w:rFonts w:ascii="Times New Roman" w:hAnsi="Times New Roman" w:cs="Times New Roman"/>
          <w:sz w:val="20"/>
          <w:szCs w:val="20"/>
        </w:rPr>
        <w:t xml:space="preserve">Additional information on the analysis of the target compound is available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Chemotion repository:  </w:t>
      </w:r>
    </w:p>
    <w:p w14:paraId="7856E62C" w14:textId="52D0110B" w:rsidR="00D5492D" w:rsidRPr="00182DBC" w:rsidRDefault="006D6F28" w:rsidP="008C6044">
      <w:pPr>
        <w:jc w:val="both"/>
        <w:rPr>
          <w:sz w:val="20"/>
          <w:szCs w:val="20"/>
        </w:rPr>
      </w:pPr>
      <w:hyperlink r:id="rId159" w:history="1">
        <w:r w:rsidR="00D5492D" w:rsidRPr="00B672FF">
          <w:rPr>
            <w:rStyle w:val="Hyperlink"/>
            <w:rFonts w:ascii="Times New Roman" w:hAnsi="Times New Roman" w:cs="Times New Roman"/>
            <w:color w:val="auto"/>
            <w:sz w:val="20"/>
            <w:szCs w:val="20"/>
          </w:rPr>
          <w:t>https://doi.org/10.14272/MPFTVRYGHBGKIC-OCOZRVBESA-N.1</w:t>
        </w:r>
      </w:hyperlink>
      <w:r w:rsidR="00D5492D" w:rsidRPr="00182DBC">
        <w:rPr>
          <w:rFonts w:ascii="Times New Roman" w:hAnsi="Times New Roman" w:cs="Times New Roman"/>
          <w:sz w:val="20"/>
          <w:szCs w:val="20"/>
        </w:rPr>
        <w:t xml:space="preserve"> </w:t>
      </w:r>
    </w:p>
    <w:p w14:paraId="38C923CB" w14:textId="77777777" w:rsidR="00D5492D" w:rsidRPr="00182DBC" w:rsidRDefault="00D5492D" w:rsidP="008C6044">
      <w:pPr>
        <w:jc w:val="both"/>
      </w:pPr>
    </w:p>
    <w:p w14:paraId="3EA19644" w14:textId="77777777" w:rsidR="00D5492D" w:rsidRPr="00182DBC" w:rsidRDefault="00D5492D" w:rsidP="008C6044">
      <w:pPr>
        <w:jc w:val="both"/>
        <w:rPr>
          <w:sz w:val="20"/>
          <w:szCs w:val="20"/>
        </w:rPr>
      </w:pPr>
    </w:p>
    <w:p w14:paraId="2D0B6444" w14:textId="77777777" w:rsidR="00D71C47" w:rsidRPr="00182DBC" w:rsidRDefault="00D71C47">
      <w:pPr>
        <w:rPr>
          <w:rFonts w:ascii="Times New Roman" w:eastAsiaTheme="majorEastAsia" w:hAnsi="Times New Roman" w:cs="Times New Roman"/>
          <w:b/>
          <w:sz w:val="22"/>
          <w:szCs w:val="22"/>
          <w:lang w:val="fr-FR"/>
        </w:rPr>
      </w:pPr>
      <w:bookmarkStart w:id="30" w:name="_Toc60307827"/>
      <w:r w:rsidRPr="00182DBC">
        <w:rPr>
          <w:rFonts w:cs="Times New Roman"/>
          <w:sz w:val="22"/>
          <w:szCs w:val="22"/>
        </w:rPr>
        <w:br w:type="page"/>
      </w:r>
    </w:p>
    <w:p w14:paraId="0170F054" w14:textId="3DBBE5ED" w:rsidR="0067379B" w:rsidRPr="00182DBC" w:rsidRDefault="0067379B" w:rsidP="0067379B">
      <w:pPr>
        <w:pStyle w:val="Heading1"/>
        <w:rPr>
          <w:rFonts w:cs="Times New Roman"/>
          <w:sz w:val="22"/>
          <w:szCs w:val="22"/>
        </w:rPr>
      </w:pPr>
      <w:r w:rsidRPr="00182DBC">
        <w:rPr>
          <w:rFonts w:cs="Times New Roman"/>
          <w:sz w:val="22"/>
          <w:szCs w:val="22"/>
        </w:rPr>
        <w:lastRenderedPageBreak/>
        <w:t>4. Crystal Structure</w:t>
      </w:r>
      <w:r w:rsidR="001964F5" w:rsidRPr="00182DBC">
        <w:rPr>
          <w:rFonts w:cs="Times New Roman"/>
          <w:sz w:val="22"/>
          <w:szCs w:val="22"/>
        </w:rPr>
        <w:t xml:space="preserve"> </w:t>
      </w:r>
      <w:r w:rsidRPr="00182DBC">
        <w:rPr>
          <w:rFonts w:cs="Times New Roman"/>
          <w:sz w:val="22"/>
          <w:szCs w:val="22"/>
        </w:rPr>
        <w:t>Determinations of compounds 12h and 13c</w:t>
      </w:r>
      <w:bookmarkEnd w:id="30"/>
    </w:p>
    <w:p w14:paraId="64C06F0D" w14:textId="77777777" w:rsidR="0067379B" w:rsidRPr="00182DBC" w:rsidRDefault="0067379B" w:rsidP="0067379B">
      <w:pPr>
        <w:jc w:val="both"/>
        <w:rPr>
          <w:rFonts w:ascii="Times New Roman" w:hAnsi="Times New Roman" w:cs="Times New Roman"/>
          <w:sz w:val="22"/>
          <w:szCs w:val="22"/>
          <w:lang w:val="fr-FR"/>
        </w:rPr>
      </w:pPr>
    </w:p>
    <w:p w14:paraId="457129D4" w14:textId="7DC9EB4A" w:rsidR="0067379B" w:rsidRPr="00182DBC" w:rsidRDefault="0067379B" w:rsidP="0039049B">
      <w:pPr>
        <w:jc w:val="both"/>
        <w:rPr>
          <w:rFonts w:ascii="Times New Roman" w:hAnsi="Times New Roman" w:cs="Times New Roman"/>
          <w:sz w:val="20"/>
          <w:szCs w:val="20"/>
        </w:rPr>
      </w:pPr>
      <w:r w:rsidRPr="00182DBC">
        <w:rPr>
          <w:rFonts w:ascii="Times New Roman" w:hAnsi="Times New Roman" w:cs="Times New Roman"/>
          <w:sz w:val="20"/>
          <w:szCs w:val="20"/>
        </w:rPr>
        <w:t>The single-crystal X-ray diffraction studies were carried out on a Bruker D8 Venture diffractometer with PhotonII detector at 123(2) K using Cu-K</w:t>
      </w:r>
      <w:r w:rsidR="00920E26" w:rsidRPr="00182DBC">
        <w:rPr>
          <w:rFonts w:ascii="Symbol" w:hAnsi="Symbol" w:cs="Symbol"/>
          <w:sz w:val="20"/>
          <w:szCs w:val="20"/>
          <w:lang w:val="en-GB"/>
        </w:rPr>
        <w:t></w:t>
      </w:r>
      <w:r w:rsidRPr="00182DBC">
        <w:rPr>
          <w:rFonts w:ascii="Times New Roman" w:hAnsi="Times New Roman" w:cs="Times New Roman"/>
          <w:sz w:val="20"/>
          <w:szCs w:val="20"/>
        </w:rPr>
        <w:t xml:space="preserve"> radiation (</w:t>
      </w:r>
      <w:r w:rsidR="00920E26" w:rsidRPr="00182DBC">
        <w:rPr>
          <w:rFonts w:ascii="Symbol" w:hAnsi="Symbol" w:cs="Symbol"/>
          <w:sz w:val="20"/>
          <w:szCs w:val="20"/>
          <w:lang w:val="en-GB"/>
        </w:rPr>
        <w:t></w:t>
      </w:r>
      <w:r w:rsidRPr="00182DBC">
        <w:rPr>
          <w:rFonts w:ascii="Times New Roman" w:hAnsi="Times New Roman" w:cs="Times New Roman"/>
          <w:sz w:val="20"/>
          <w:szCs w:val="20"/>
        </w:rPr>
        <w:t xml:space="preserve"> = 1.54178 Å). Dual space methods (SHELXT) [G. M. Sheldrick, </w:t>
      </w:r>
      <w:r w:rsidRPr="00182DBC">
        <w:rPr>
          <w:rFonts w:ascii="Times New Roman" w:hAnsi="Times New Roman" w:cs="Times New Roman"/>
          <w:i/>
          <w:sz w:val="20"/>
          <w:szCs w:val="20"/>
        </w:rPr>
        <w:t>Acta Crystallogr.</w:t>
      </w:r>
      <w:r w:rsidRPr="00182DBC">
        <w:rPr>
          <w:rFonts w:ascii="Times New Roman" w:hAnsi="Times New Roman" w:cs="Times New Roman"/>
          <w:sz w:val="20"/>
          <w:szCs w:val="20"/>
        </w:rPr>
        <w:t xml:space="preserve"> 2015, </w:t>
      </w:r>
      <w:r w:rsidRPr="00182DBC">
        <w:rPr>
          <w:rFonts w:ascii="Times New Roman" w:hAnsi="Times New Roman" w:cs="Times New Roman"/>
          <w:b/>
          <w:sz w:val="20"/>
          <w:szCs w:val="20"/>
        </w:rPr>
        <w:t>A71</w:t>
      </w:r>
      <w:r w:rsidRPr="00182DBC">
        <w:rPr>
          <w:rFonts w:ascii="Times New Roman" w:hAnsi="Times New Roman" w:cs="Times New Roman"/>
          <w:sz w:val="20"/>
          <w:szCs w:val="20"/>
        </w:rPr>
        <w:t xml:space="preserve">, 3-8] were used for structure solution and refinement was carried out using SHELXL-2014 (full-matrix least-squares on </w:t>
      </w:r>
      <w:r w:rsidRPr="00182DBC">
        <w:rPr>
          <w:rFonts w:ascii="Times New Roman" w:hAnsi="Times New Roman" w:cs="Times New Roman"/>
          <w:i/>
          <w:sz w:val="20"/>
          <w:szCs w:val="20"/>
        </w:rPr>
        <w:t>F</w:t>
      </w:r>
      <w:r w:rsidRPr="00182DBC">
        <w:rPr>
          <w:rFonts w:ascii="Times New Roman" w:hAnsi="Times New Roman" w:cs="Times New Roman"/>
          <w:i/>
          <w:sz w:val="20"/>
          <w:szCs w:val="20"/>
          <w:vertAlign w:val="superscript"/>
        </w:rPr>
        <w:t>2</w:t>
      </w:r>
      <w:r w:rsidRPr="00182DBC">
        <w:rPr>
          <w:rFonts w:ascii="Times New Roman" w:hAnsi="Times New Roman" w:cs="Times New Roman"/>
          <w:sz w:val="20"/>
          <w:szCs w:val="20"/>
        </w:rPr>
        <w:t xml:space="preserve">) [G. M. Sheldrick, </w:t>
      </w:r>
      <w:r w:rsidRPr="00182DBC">
        <w:rPr>
          <w:rFonts w:ascii="Times New Roman" w:hAnsi="Times New Roman" w:cs="Times New Roman"/>
          <w:i/>
          <w:sz w:val="20"/>
          <w:szCs w:val="20"/>
        </w:rPr>
        <w:t>Acta Crystallogr.</w:t>
      </w:r>
      <w:r w:rsidRPr="00182DBC">
        <w:rPr>
          <w:rFonts w:ascii="Times New Roman" w:hAnsi="Times New Roman" w:cs="Times New Roman"/>
          <w:sz w:val="20"/>
          <w:szCs w:val="20"/>
        </w:rPr>
        <w:t xml:space="preserve"> 2015, </w:t>
      </w:r>
      <w:r w:rsidRPr="00182DBC">
        <w:rPr>
          <w:rFonts w:ascii="Times New Roman" w:hAnsi="Times New Roman" w:cs="Times New Roman"/>
          <w:b/>
          <w:sz w:val="20"/>
          <w:szCs w:val="20"/>
        </w:rPr>
        <w:t>C71</w:t>
      </w:r>
      <w:r w:rsidRPr="00182DBC">
        <w:rPr>
          <w:rFonts w:ascii="Times New Roman" w:hAnsi="Times New Roman" w:cs="Times New Roman"/>
          <w:sz w:val="20"/>
          <w:szCs w:val="20"/>
        </w:rPr>
        <w:t xml:space="preserve">, 3-8]. Hydrogen atoms were localized by difference electron density determination and refined using a riding model. Semi-empirical absorption corrections were applied. For </w:t>
      </w:r>
      <w:r w:rsidRPr="00182DBC">
        <w:rPr>
          <w:rFonts w:ascii="Times New Roman" w:hAnsi="Times New Roman" w:cs="Times New Roman"/>
          <w:b/>
          <w:sz w:val="20"/>
          <w:szCs w:val="20"/>
        </w:rPr>
        <w:t>12h</w:t>
      </w:r>
      <w:r w:rsidRPr="00182DBC">
        <w:rPr>
          <w:rFonts w:ascii="Times New Roman" w:hAnsi="Times New Roman" w:cs="Times New Roman"/>
          <w:sz w:val="20"/>
          <w:szCs w:val="20"/>
        </w:rPr>
        <w:t xml:space="preserve"> an extinction correction was applied. </w:t>
      </w:r>
    </w:p>
    <w:p w14:paraId="215E82BC" w14:textId="77777777" w:rsidR="0067379B" w:rsidRPr="00182DBC" w:rsidRDefault="0067379B" w:rsidP="0039049B">
      <w:pPr>
        <w:jc w:val="both"/>
        <w:rPr>
          <w:rFonts w:ascii="Times New Roman" w:hAnsi="Times New Roman" w:cs="Times New Roman"/>
          <w:sz w:val="20"/>
          <w:szCs w:val="20"/>
        </w:rPr>
      </w:pPr>
      <w:r w:rsidRPr="00182DBC">
        <w:rPr>
          <w:rFonts w:ascii="Times New Roman" w:hAnsi="Times New Roman" w:cs="Times New Roman"/>
          <w:b/>
          <w:sz w:val="20"/>
          <w:szCs w:val="20"/>
        </w:rPr>
        <w:t>12h</w:t>
      </w:r>
      <w:r w:rsidRPr="00182DBC">
        <w:rPr>
          <w:rFonts w:ascii="Times New Roman" w:hAnsi="Times New Roman" w:cs="Times New Roman"/>
          <w:sz w:val="20"/>
          <w:szCs w:val="20"/>
        </w:rPr>
        <w:t>: colourless crystals,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21</w:t>
      </w:r>
      <w:r w:rsidRPr="00182DBC">
        <w:rPr>
          <w:rFonts w:ascii="Times New Roman" w:hAnsi="Times New Roman" w:cs="Times New Roman"/>
          <w:sz w:val="20"/>
          <w:szCs w:val="20"/>
        </w:rPr>
        <w:t>BrN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M</w:t>
      </w:r>
      <w:r w:rsidRPr="00182DBC">
        <w:rPr>
          <w:rFonts w:ascii="Times New Roman" w:hAnsi="Times New Roman" w:cs="Times New Roman"/>
          <w:sz w:val="20"/>
          <w:szCs w:val="20"/>
          <w:vertAlign w:val="subscript"/>
        </w:rPr>
        <w:t>r</w:t>
      </w:r>
      <w:r w:rsidRPr="00182DBC">
        <w:rPr>
          <w:rFonts w:ascii="Times New Roman" w:hAnsi="Times New Roman" w:cs="Times New Roman"/>
          <w:sz w:val="20"/>
          <w:szCs w:val="20"/>
        </w:rPr>
        <w:t xml:space="preserve"> = 389.31, crystal size 0.18 × 0.108× 0.04 mm, monoclinic, space group </w:t>
      </w:r>
      <w:r w:rsidRPr="00182DBC">
        <w:rPr>
          <w:rFonts w:ascii="Times New Roman" w:hAnsi="Times New Roman" w:cs="Times New Roman"/>
          <w:i/>
          <w:sz w:val="20"/>
          <w:szCs w:val="20"/>
        </w:rPr>
        <w:t>P</w:t>
      </w:r>
      <w:r w:rsidRPr="00182DBC">
        <w:rPr>
          <w:rFonts w:ascii="Times New Roman" w:hAnsi="Times New Roman" w:cs="Times New Roman"/>
          <w:sz w:val="20"/>
          <w:szCs w:val="20"/>
        </w:rPr>
        <w:t>2</w:t>
      </w:r>
      <w:r w:rsidRPr="00182DBC">
        <w:rPr>
          <w:rFonts w:ascii="Times New Roman" w:hAnsi="Times New Roman" w:cs="Times New Roman"/>
          <w:sz w:val="20"/>
          <w:szCs w:val="20"/>
          <w:vertAlign w:val="subscript"/>
        </w:rPr>
        <w:t>1</w:t>
      </w:r>
      <w:r w:rsidRPr="00182DBC">
        <w:rPr>
          <w:rFonts w:ascii="Times New Roman" w:hAnsi="Times New Roman" w:cs="Times New Roman"/>
          <w:sz w:val="20"/>
          <w:szCs w:val="20"/>
        </w:rPr>
        <w:t xml:space="preserve">/c (No. 14), </w:t>
      </w:r>
      <w:r w:rsidRPr="00182DBC">
        <w:rPr>
          <w:rFonts w:ascii="Times New Roman" w:hAnsi="Times New Roman" w:cs="Times New Roman"/>
          <w:i/>
          <w:sz w:val="20"/>
          <w:szCs w:val="20"/>
        </w:rPr>
        <w:t>a</w:t>
      </w:r>
      <w:r w:rsidRPr="00182DBC">
        <w:rPr>
          <w:rFonts w:ascii="Times New Roman" w:hAnsi="Times New Roman" w:cs="Times New Roman"/>
          <w:sz w:val="20"/>
          <w:szCs w:val="20"/>
        </w:rPr>
        <w:t xml:space="preserve"> = 13.0525(10) Å, </w:t>
      </w:r>
      <w:r w:rsidRPr="00182DBC">
        <w:rPr>
          <w:rFonts w:ascii="Times New Roman" w:hAnsi="Times New Roman" w:cs="Times New Roman"/>
          <w:i/>
          <w:sz w:val="20"/>
          <w:szCs w:val="20"/>
        </w:rPr>
        <w:t>b</w:t>
      </w:r>
      <w:r w:rsidRPr="00182DBC">
        <w:rPr>
          <w:rFonts w:ascii="Times New Roman" w:hAnsi="Times New Roman" w:cs="Times New Roman"/>
          <w:sz w:val="20"/>
          <w:szCs w:val="20"/>
        </w:rPr>
        <w:t xml:space="preserve"> = 14.3306(11) Å, </w:t>
      </w:r>
      <w:r w:rsidRPr="00182DBC">
        <w:rPr>
          <w:rFonts w:ascii="Times New Roman" w:hAnsi="Times New Roman" w:cs="Times New Roman"/>
          <w:i/>
          <w:sz w:val="20"/>
          <w:szCs w:val="20"/>
        </w:rPr>
        <w:t>c</w:t>
      </w:r>
      <w:r w:rsidRPr="00182DBC">
        <w:rPr>
          <w:rFonts w:ascii="Times New Roman" w:hAnsi="Times New Roman" w:cs="Times New Roman"/>
          <w:sz w:val="20"/>
          <w:szCs w:val="20"/>
        </w:rPr>
        <w:t xml:space="preserve"> = 10.0264(8) Å, </w:t>
      </w:r>
      <w:r w:rsidRPr="00182DBC">
        <w:rPr>
          <w:rFonts w:ascii="Times New Roman" w:hAnsi="Times New Roman" w:cs="Times New Roman"/>
          <w:i/>
          <w:sz w:val="20"/>
          <w:szCs w:val="20"/>
        </w:rPr>
        <w:t>β</w:t>
      </w:r>
      <w:r w:rsidRPr="00182DBC">
        <w:rPr>
          <w:rFonts w:ascii="Times New Roman" w:hAnsi="Times New Roman" w:cs="Times New Roman"/>
          <w:sz w:val="20"/>
          <w:szCs w:val="20"/>
        </w:rPr>
        <w:t xml:space="preserve"> = 97.128(2)°, </w:t>
      </w:r>
      <w:r w:rsidRPr="00182DBC">
        <w:rPr>
          <w:rFonts w:ascii="Times New Roman" w:hAnsi="Times New Roman" w:cs="Times New Roman"/>
          <w:i/>
          <w:sz w:val="20"/>
          <w:szCs w:val="20"/>
        </w:rPr>
        <w:t>V</w:t>
      </w:r>
      <w:r w:rsidRPr="00182DBC">
        <w:rPr>
          <w:rFonts w:ascii="Times New Roman" w:hAnsi="Times New Roman" w:cs="Times New Roman"/>
          <w:sz w:val="20"/>
          <w:szCs w:val="20"/>
        </w:rPr>
        <w:t xml:space="preserve"> = 1860.9(3) Å</w:t>
      </w:r>
      <w:r w:rsidRPr="00182DBC">
        <w:rPr>
          <w:rFonts w:ascii="Times New Roman" w:hAnsi="Times New Roman" w:cs="Times New Roman"/>
          <w:sz w:val="20"/>
          <w:szCs w:val="20"/>
          <w:vertAlign w:val="superscript"/>
        </w:rPr>
        <w:t>3</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Z</w:t>
      </w:r>
      <w:r w:rsidRPr="00182DBC">
        <w:rPr>
          <w:rFonts w:ascii="Times New Roman" w:hAnsi="Times New Roman" w:cs="Times New Roman"/>
          <w:sz w:val="20"/>
          <w:szCs w:val="20"/>
        </w:rPr>
        <w:t xml:space="preserve"> = 4, </w:t>
      </w:r>
      <w:r w:rsidRPr="00182DBC">
        <w:rPr>
          <w:rFonts w:ascii="Times New Roman" w:hAnsi="Times New Roman" w:cs="Times New Roman"/>
          <w:i/>
          <w:sz w:val="20"/>
          <w:szCs w:val="20"/>
        </w:rPr>
        <w:t>ρ</w:t>
      </w:r>
      <w:r w:rsidRPr="00182DBC">
        <w:rPr>
          <w:rFonts w:ascii="Times New Roman" w:hAnsi="Times New Roman" w:cs="Times New Roman"/>
          <w:sz w:val="20"/>
          <w:szCs w:val="20"/>
        </w:rPr>
        <w:t xml:space="preserve"> = 1.390 Mg/m</w:t>
      </w:r>
      <w:r w:rsidRPr="00182DBC">
        <w:rPr>
          <w:rFonts w:ascii="Times New Roman" w:hAnsi="Times New Roman" w:cs="Times New Roman"/>
          <w:sz w:val="20"/>
          <w:szCs w:val="20"/>
          <w:vertAlign w:val="superscript"/>
        </w:rPr>
        <w:t>-3</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µ</w:t>
      </w:r>
      <w:r w:rsidRPr="00182DBC">
        <w:rPr>
          <w:rFonts w:ascii="Times New Roman" w:hAnsi="Times New Roman" w:cs="Times New Roman"/>
          <w:sz w:val="20"/>
          <w:szCs w:val="20"/>
        </w:rPr>
        <w:t>(Cu-K</w:t>
      </w:r>
      <w:r w:rsidRPr="00182DBC">
        <w:rPr>
          <w:rFonts w:ascii="Times New Roman" w:hAnsi="Times New Roman" w:cs="Times New Roman"/>
          <w:sz w:val="20"/>
          <w:szCs w:val="20"/>
          <w:vertAlign w:val="subscript"/>
        </w:rPr>
        <w:t>α</w:t>
      </w:r>
      <w:r w:rsidRPr="00182DBC">
        <w:rPr>
          <w:rFonts w:ascii="Times New Roman" w:hAnsi="Times New Roman" w:cs="Times New Roman"/>
          <w:sz w:val="20"/>
          <w:szCs w:val="20"/>
        </w:rPr>
        <w:t>) = 3.09 mm</w:t>
      </w:r>
      <w:r w:rsidRPr="00182DBC">
        <w:rPr>
          <w:rFonts w:ascii="Times New Roman" w:hAnsi="Times New Roman" w:cs="Times New Roman"/>
          <w:sz w:val="20"/>
          <w:szCs w:val="20"/>
          <w:vertAlign w:val="superscript"/>
        </w:rPr>
        <w:t>-1</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F</w:t>
      </w:r>
      <w:r w:rsidRPr="00182DBC">
        <w:rPr>
          <w:rFonts w:ascii="Times New Roman" w:hAnsi="Times New Roman" w:cs="Times New Roman"/>
          <w:sz w:val="20"/>
          <w:szCs w:val="20"/>
        </w:rPr>
        <w:t xml:space="preserve">(000) = 800, </w:t>
      </w:r>
      <w:r w:rsidRPr="00182DBC">
        <w:rPr>
          <w:rFonts w:ascii="Times New Roman" w:hAnsi="Times New Roman" w:cs="Times New Roman"/>
          <w:i/>
          <w:sz w:val="20"/>
          <w:szCs w:val="20"/>
        </w:rPr>
        <w:t>2</w:t>
      </w:r>
      <w:r w:rsidRPr="00182DBC">
        <w:rPr>
          <w:rFonts w:ascii="Times New Roman" w:hAnsi="Times New Roman" w:cs="Times New Roman"/>
          <w:i/>
          <w:sz w:val="20"/>
          <w:szCs w:val="20"/>
        </w:rPr>
        <w:sym w:font="Symbol" w:char="F071"/>
      </w:r>
      <w:r w:rsidRPr="00182DBC">
        <w:rPr>
          <w:rFonts w:ascii="Times New Roman" w:hAnsi="Times New Roman" w:cs="Times New Roman"/>
          <w:sz w:val="20"/>
          <w:szCs w:val="20"/>
          <w:vertAlign w:val="subscript"/>
        </w:rPr>
        <w:t>max</w:t>
      </w:r>
      <w:r w:rsidRPr="00182DBC">
        <w:rPr>
          <w:rFonts w:ascii="Times New Roman" w:hAnsi="Times New Roman" w:cs="Times New Roman"/>
          <w:sz w:val="20"/>
          <w:szCs w:val="20"/>
        </w:rPr>
        <w:t xml:space="preserve"> = 144.4°, 33389 reflections, of which 3665 were independent (</w:t>
      </w:r>
      <w:r w:rsidRPr="00182DBC">
        <w:rPr>
          <w:rFonts w:ascii="Times New Roman" w:hAnsi="Times New Roman" w:cs="Times New Roman"/>
          <w:i/>
          <w:sz w:val="20"/>
          <w:szCs w:val="20"/>
        </w:rPr>
        <w:t>R</w:t>
      </w:r>
      <w:r w:rsidRPr="00182DBC">
        <w:rPr>
          <w:rFonts w:ascii="Times New Roman" w:hAnsi="Times New Roman" w:cs="Times New Roman"/>
          <w:sz w:val="20"/>
          <w:szCs w:val="20"/>
          <w:vertAlign w:val="subscript"/>
        </w:rPr>
        <w:t>int</w:t>
      </w:r>
      <w:r w:rsidRPr="00182DBC">
        <w:rPr>
          <w:rFonts w:ascii="Times New Roman" w:hAnsi="Times New Roman" w:cs="Times New Roman"/>
          <w:sz w:val="20"/>
          <w:szCs w:val="20"/>
        </w:rPr>
        <w:t xml:space="preserve"> = 0.024), 218 parameters, </w:t>
      </w:r>
      <w:r w:rsidRPr="00182DBC">
        <w:rPr>
          <w:rFonts w:ascii="Times New Roman" w:hAnsi="Times New Roman" w:cs="Times New Roman"/>
          <w:i/>
          <w:sz w:val="20"/>
          <w:szCs w:val="20"/>
        </w:rPr>
        <w:t>R</w:t>
      </w:r>
      <w:r w:rsidRPr="00182DBC">
        <w:rPr>
          <w:rFonts w:ascii="Times New Roman" w:hAnsi="Times New Roman" w:cs="Times New Roman"/>
          <w:sz w:val="20"/>
          <w:szCs w:val="20"/>
          <w:vertAlign w:val="subscript"/>
        </w:rPr>
        <w:t>1</w:t>
      </w:r>
      <w:r w:rsidRPr="00182DBC">
        <w:rPr>
          <w:rFonts w:ascii="Times New Roman" w:hAnsi="Times New Roman" w:cs="Times New Roman"/>
          <w:sz w:val="20"/>
          <w:szCs w:val="20"/>
        </w:rPr>
        <w:t xml:space="preserve"> = 0.022 (for 3621 I &gt; 2σ(I)), w</w:t>
      </w:r>
      <w:r w:rsidRPr="00182DBC">
        <w:rPr>
          <w:rFonts w:ascii="Times New Roman" w:hAnsi="Times New Roman" w:cs="Times New Roman"/>
          <w:i/>
          <w:sz w:val="20"/>
          <w:szCs w:val="20"/>
        </w:rPr>
        <w:t>R</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xml:space="preserve"> = 0.056 (all data), </w:t>
      </w:r>
      <w:r w:rsidRPr="00182DBC">
        <w:rPr>
          <w:rFonts w:ascii="Times New Roman" w:hAnsi="Times New Roman" w:cs="Times New Roman"/>
          <w:i/>
          <w:sz w:val="20"/>
          <w:szCs w:val="20"/>
        </w:rPr>
        <w:t>S</w:t>
      </w:r>
      <w:r w:rsidRPr="00182DBC">
        <w:rPr>
          <w:rFonts w:ascii="Times New Roman" w:hAnsi="Times New Roman" w:cs="Times New Roman"/>
          <w:sz w:val="20"/>
          <w:szCs w:val="20"/>
        </w:rPr>
        <w:t xml:space="preserve"> = 1.03, largest diff. peak / hole = 0.30 / -0.28 e Å</w:t>
      </w:r>
      <w:r w:rsidRPr="00182DBC">
        <w:rPr>
          <w:rFonts w:ascii="Times New Roman" w:hAnsi="Times New Roman" w:cs="Times New Roman"/>
          <w:sz w:val="20"/>
          <w:szCs w:val="20"/>
          <w:vertAlign w:val="superscript"/>
        </w:rPr>
        <w:t>-3</w:t>
      </w:r>
      <w:r w:rsidRPr="00182DBC">
        <w:rPr>
          <w:rFonts w:ascii="Times New Roman" w:hAnsi="Times New Roman" w:cs="Times New Roman"/>
          <w:sz w:val="20"/>
          <w:szCs w:val="20"/>
        </w:rPr>
        <w:t>.</w:t>
      </w:r>
    </w:p>
    <w:p w14:paraId="41CA1C2C" w14:textId="77777777" w:rsidR="0067379B" w:rsidRPr="00182DBC" w:rsidRDefault="0067379B" w:rsidP="0039049B">
      <w:pPr>
        <w:jc w:val="both"/>
        <w:rPr>
          <w:rFonts w:ascii="Times New Roman" w:hAnsi="Times New Roman" w:cs="Times New Roman"/>
          <w:sz w:val="20"/>
          <w:szCs w:val="20"/>
        </w:rPr>
      </w:pPr>
      <w:r w:rsidRPr="00182DBC">
        <w:rPr>
          <w:rFonts w:ascii="Times New Roman" w:hAnsi="Times New Roman" w:cs="Times New Roman"/>
          <w:b/>
          <w:sz w:val="20"/>
          <w:szCs w:val="20"/>
        </w:rPr>
        <w:t>13c</w:t>
      </w:r>
      <w:r w:rsidRPr="00182DBC">
        <w:rPr>
          <w:rFonts w:ascii="Times New Roman" w:hAnsi="Times New Roman" w:cs="Times New Roman"/>
          <w:sz w:val="20"/>
          <w:szCs w:val="20"/>
        </w:rPr>
        <w:t>: colourless crystals, C</w:t>
      </w:r>
      <w:r w:rsidRPr="00182DBC">
        <w:rPr>
          <w:rFonts w:ascii="Times New Roman" w:hAnsi="Times New Roman" w:cs="Times New Roman"/>
          <w:sz w:val="20"/>
          <w:szCs w:val="20"/>
          <w:vertAlign w:val="subscript"/>
        </w:rPr>
        <w:t>17</w:t>
      </w:r>
      <w:r w:rsidRPr="00182DBC">
        <w:rPr>
          <w:rFonts w:ascii="Times New Roman" w:hAnsi="Times New Roman" w:cs="Times New Roman"/>
          <w:sz w:val="20"/>
          <w:szCs w:val="20"/>
        </w:rPr>
        <w:t>H</w:t>
      </w:r>
      <w:r w:rsidRPr="00182DBC">
        <w:rPr>
          <w:rFonts w:ascii="Times New Roman" w:hAnsi="Times New Roman" w:cs="Times New Roman"/>
          <w:sz w:val="20"/>
          <w:szCs w:val="20"/>
          <w:vertAlign w:val="subscript"/>
        </w:rPr>
        <w:t>20</w:t>
      </w:r>
      <w:r w:rsidRPr="00182DBC">
        <w:rPr>
          <w:rFonts w:ascii="Times New Roman" w:hAnsi="Times New Roman" w:cs="Times New Roman"/>
          <w:sz w:val="20"/>
          <w:szCs w:val="20"/>
        </w:rPr>
        <w:t>F</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N</w:t>
      </w:r>
      <w:r w:rsidRPr="00182DBC">
        <w:rPr>
          <w:rFonts w:ascii="Times New Roman" w:hAnsi="Times New Roman" w:cs="Times New Roman"/>
          <w:sz w:val="20"/>
          <w:szCs w:val="20"/>
          <w:vertAlign w:val="subscript"/>
        </w:rPr>
        <w:t>6</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M</w:t>
      </w:r>
      <w:r w:rsidRPr="00182DBC">
        <w:rPr>
          <w:rFonts w:ascii="Times New Roman" w:hAnsi="Times New Roman" w:cs="Times New Roman"/>
          <w:sz w:val="20"/>
          <w:szCs w:val="20"/>
          <w:vertAlign w:val="subscript"/>
        </w:rPr>
        <w:t>r</w:t>
      </w:r>
      <w:r w:rsidRPr="00182DBC">
        <w:rPr>
          <w:rFonts w:ascii="Times New Roman" w:hAnsi="Times New Roman" w:cs="Times New Roman"/>
          <w:sz w:val="20"/>
          <w:szCs w:val="20"/>
        </w:rPr>
        <w:t xml:space="preserve"> = 346.39, crystal size 0.20 × 0.16 × 0.08 mm, monoclinic, space group </w:t>
      </w:r>
      <w:r w:rsidRPr="00182DBC">
        <w:rPr>
          <w:rFonts w:ascii="Times New Roman" w:hAnsi="Times New Roman" w:cs="Times New Roman"/>
          <w:i/>
          <w:sz w:val="20"/>
          <w:szCs w:val="20"/>
        </w:rPr>
        <w:t>P</w:t>
      </w:r>
      <w:r w:rsidRPr="00182DBC">
        <w:rPr>
          <w:rFonts w:ascii="Times New Roman" w:hAnsi="Times New Roman" w:cs="Times New Roman"/>
          <w:sz w:val="20"/>
          <w:szCs w:val="20"/>
        </w:rPr>
        <w:t>2</w:t>
      </w:r>
      <w:r w:rsidRPr="00182DBC">
        <w:rPr>
          <w:rFonts w:ascii="Times New Roman" w:hAnsi="Times New Roman" w:cs="Times New Roman"/>
          <w:sz w:val="20"/>
          <w:szCs w:val="20"/>
          <w:vertAlign w:val="subscript"/>
        </w:rPr>
        <w:t>1</w:t>
      </w:r>
      <w:r w:rsidRPr="00182DBC">
        <w:rPr>
          <w:rFonts w:ascii="Times New Roman" w:hAnsi="Times New Roman" w:cs="Times New Roman"/>
          <w:sz w:val="20"/>
          <w:szCs w:val="20"/>
        </w:rPr>
        <w:t xml:space="preserve">/c (No. 14), </w:t>
      </w:r>
      <w:r w:rsidRPr="00182DBC">
        <w:rPr>
          <w:rFonts w:ascii="Times New Roman" w:hAnsi="Times New Roman" w:cs="Times New Roman"/>
          <w:i/>
          <w:sz w:val="20"/>
          <w:szCs w:val="20"/>
        </w:rPr>
        <w:t>a</w:t>
      </w:r>
      <w:r w:rsidRPr="00182DBC">
        <w:rPr>
          <w:rFonts w:ascii="Times New Roman" w:hAnsi="Times New Roman" w:cs="Times New Roman"/>
          <w:sz w:val="20"/>
          <w:szCs w:val="20"/>
        </w:rPr>
        <w:t xml:space="preserve"> = 9.7201(3) Å, </w:t>
      </w:r>
      <w:r w:rsidRPr="00182DBC">
        <w:rPr>
          <w:rFonts w:ascii="Times New Roman" w:hAnsi="Times New Roman" w:cs="Times New Roman"/>
          <w:i/>
          <w:sz w:val="20"/>
          <w:szCs w:val="20"/>
        </w:rPr>
        <w:t>b</w:t>
      </w:r>
      <w:r w:rsidRPr="00182DBC">
        <w:rPr>
          <w:rFonts w:ascii="Times New Roman" w:hAnsi="Times New Roman" w:cs="Times New Roman"/>
          <w:sz w:val="20"/>
          <w:szCs w:val="20"/>
        </w:rPr>
        <w:t xml:space="preserve"> = 11.9699(4) Å, </w:t>
      </w:r>
      <w:r w:rsidRPr="00182DBC">
        <w:rPr>
          <w:rFonts w:ascii="Times New Roman" w:hAnsi="Times New Roman" w:cs="Times New Roman"/>
          <w:i/>
          <w:sz w:val="20"/>
          <w:szCs w:val="20"/>
        </w:rPr>
        <w:t>c</w:t>
      </w:r>
      <w:r w:rsidRPr="00182DBC">
        <w:rPr>
          <w:rFonts w:ascii="Times New Roman" w:hAnsi="Times New Roman" w:cs="Times New Roman"/>
          <w:sz w:val="20"/>
          <w:szCs w:val="20"/>
        </w:rPr>
        <w:t xml:space="preserve"> = 15.3002(5) Å, </w:t>
      </w:r>
      <w:r w:rsidRPr="00182DBC">
        <w:rPr>
          <w:rFonts w:ascii="Times New Roman" w:hAnsi="Times New Roman" w:cs="Times New Roman"/>
          <w:i/>
          <w:sz w:val="20"/>
          <w:szCs w:val="20"/>
        </w:rPr>
        <w:t>β</w:t>
      </w:r>
      <w:r w:rsidRPr="00182DBC">
        <w:rPr>
          <w:rFonts w:ascii="Times New Roman" w:hAnsi="Times New Roman" w:cs="Times New Roman"/>
          <w:sz w:val="20"/>
          <w:szCs w:val="20"/>
        </w:rPr>
        <w:t xml:space="preserve"> = 100.614(1)°, </w:t>
      </w:r>
      <w:r w:rsidRPr="00182DBC">
        <w:rPr>
          <w:rFonts w:ascii="Times New Roman" w:hAnsi="Times New Roman" w:cs="Times New Roman"/>
          <w:i/>
          <w:sz w:val="20"/>
          <w:szCs w:val="20"/>
        </w:rPr>
        <w:t>V</w:t>
      </w:r>
      <w:r w:rsidRPr="00182DBC">
        <w:rPr>
          <w:rFonts w:ascii="Times New Roman" w:hAnsi="Times New Roman" w:cs="Times New Roman"/>
          <w:sz w:val="20"/>
          <w:szCs w:val="20"/>
        </w:rPr>
        <w:t xml:space="preserve"> = 1749.70(10) Å</w:t>
      </w:r>
      <w:r w:rsidRPr="00182DBC">
        <w:rPr>
          <w:rFonts w:ascii="Times New Roman" w:hAnsi="Times New Roman" w:cs="Times New Roman"/>
          <w:sz w:val="20"/>
          <w:szCs w:val="20"/>
          <w:vertAlign w:val="superscript"/>
        </w:rPr>
        <w:t>3</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Z</w:t>
      </w:r>
      <w:r w:rsidRPr="00182DBC">
        <w:rPr>
          <w:rFonts w:ascii="Times New Roman" w:hAnsi="Times New Roman" w:cs="Times New Roman"/>
          <w:sz w:val="20"/>
          <w:szCs w:val="20"/>
        </w:rPr>
        <w:t xml:space="preserve"> = 4, </w:t>
      </w:r>
      <w:r w:rsidRPr="00182DBC">
        <w:rPr>
          <w:rFonts w:ascii="Times New Roman" w:hAnsi="Times New Roman" w:cs="Times New Roman"/>
          <w:i/>
          <w:sz w:val="20"/>
          <w:szCs w:val="20"/>
        </w:rPr>
        <w:t>ρ</w:t>
      </w:r>
      <w:r w:rsidRPr="00182DBC">
        <w:rPr>
          <w:rFonts w:ascii="Times New Roman" w:hAnsi="Times New Roman" w:cs="Times New Roman"/>
          <w:sz w:val="20"/>
          <w:szCs w:val="20"/>
        </w:rPr>
        <w:t xml:space="preserve"> = 1.315 Mg/m</w:t>
      </w:r>
      <w:r w:rsidRPr="00182DBC">
        <w:rPr>
          <w:rFonts w:ascii="Times New Roman" w:hAnsi="Times New Roman" w:cs="Times New Roman"/>
          <w:sz w:val="20"/>
          <w:szCs w:val="20"/>
          <w:vertAlign w:val="superscript"/>
        </w:rPr>
        <w:t>-3</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µ</w:t>
      </w:r>
      <w:r w:rsidRPr="00182DBC">
        <w:rPr>
          <w:rFonts w:ascii="Times New Roman" w:hAnsi="Times New Roman" w:cs="Times New Roman"/>
          <w:sz w:val="20"/>
          <w:szCs w:val="20"/>
        </w:rPr>
        <w:t>(Cu-K</w:t>
      </w:r>
      <w:r w:rsidRPr="00182DBC">
        <w:rPr>
          <w:rFonts w:ascii="Times New Roman" w:hAnsi="Times New Roman" w:cs="Times New Roman"/>
          <w:sz w:val="20"/>
          <w:szCs w:val="20"/>
          <w:vertAlign w:val="subscript"/>
        </w:rPr>
        <w:t>α</w:t>
      </w:r>
      <w:r w:rsidRPr="00182DBC">
        <w:rPr>
          <w:rFonts w:ascii="Times New Roman" w:hAnsi="Times New Roman" w:cs="Times New Roman"/>
          <w:sz w:val="20"/>
          <w:szCs w:val="20"/>
        </w:rPr>
        <w:t>) = 0.82 mm</w:t>
      </w:r>
      <w:r w:rsidRPr="00182DBC">
        <w:rPr>
          <w:rFonts w:ascii="Times New Roman" w:hAnsi="Times New Roman" w:cs="Times New Roman"/>
          <w:sz w:val="20"/>
          <w:szCs w:val="20"/>
          <w:vertAlign w:val="superscript"/>
        </w:rPr>
        <w:t>-1</w:t>
      </w:r>
      <w:r w:rsidRPr="00182DBC">
        <w:rPr>
          <w:rFonts w:ascii="Times New Roman" w:hAnsi="Times New Roman" w:cs="Times New Roman"/>
          <w:sz w:val="20"/>
          <w:szCs w:val="20"/>
        </w:rPr>
        <w:t xml:space="preserve">, </w:t>
      </w:r>
      <w:r w:rsidRPr="00182DBC">
        <w:rPr>
          <w:rFonts w:ascii="Times New Roman" w:hAnsi="Times New Roman" w:cs="Times New Roman"/>
          <w:i/>
          <w:sz w:val="20"/>
          <w:szCs w:val="20"/>
        </w:rPr>
        <w:t>F</w:t>
      </w:r>
      <w:r w:rsidRPr="00182DBC">
        <w:rPr>
          <w:rFonts w:ascii="Times New Roman" w:hAnsi="Times New Roman" w:cs="Times New Roman"/>
          <w:sz w:val="20"/>
          <w:szCs w:val="20"/>
        </w:rPr>
        <w:t xml:space="preserve">(000) = 728, </w:t>
      </w:r>
      <w:r w:rsidRPr="00182DBC">
        <w:rPr>
          <w:rFonts w:ascii="Times New Roman" w:hAnsi="Times New Roman" w:cs="Times New Roman"/>
          <w:i/>
          <w:sz w:val="20"/>
          <w:szCs w:val="20"/>
        </w:rPr>
        <w:t>2</w:t>
      </w:r>
      <w:r w:rsidRPr="00182DBC">
        <w:rPr>
          <w:rFonts w:ascii="Times New Roman" w:hAnsi="Times New Roman" w:cs="Times New Roman"/>
          <w:i/>
          <w:sz w:val="20"/>
          <w:szCs w:val="20"/>
        </w:rPr>
        <w:sym w:font="Symbol" w:char="F071"/>
      </w:r>
      <w:r w:rsidRPr="00182DBC">
        <w:rPr>
          <w:rFonts w:ascii="Times New Roman" w:hAnsi="Times New Roman" w:cs="Times New Roman"/>
          <w:sz w:val="20"/>
          <w:szCs w:val="20"/>
          <w:vertAlign w:val="subscript"/>
        </w:rPr>
        <w:t>max</w:t>
      </w:r>
      <w:r w:rsidRPr="00182DBC">
        <w:rPr>
          <w:rFonts w:ascii="Times New Roman" w:hAnsi="Times New Roman" w:cs="Times New Roman"/>
          <w:sz w:val="20"/>
          <w:szCs w:val="20"/>
        </w:rPr>
        <w:t xml:space="preserve"> = 144.6°, 19144 reflections, of which 3428 were independent (</w:t>
      </w:r>
      <w:r w:rsidRPr="00182DBC">
        <w:rPr>
          <w:rFonts w:ascii="Times New Roman" w:hAnsi="Times New Roman" w:cs="Times New Roman"/>
          <w:i/>
          <w:sz w:val="20"/>
          <w:szCs w:val="20"/>
        </w:rPr>
        <w:t>R</w:t>
      </w:r>
      <w:r w:rsidRPr="00182DBC">
        <w:rPr>
          <w:rFonts w:ascii="Times New Roman" w:hAnsi="Times New Roman" w:cs="Times New Roman"/>
          <w:sz w:val="20"/>
          <w:szCs w:val="20"/>
          <w:vertAlign w:val="subscript"/>
        </w:rPr>
        <w:t>int</w:t>
      </w:r>
      <w:r w:rsidRPr="00182DBC">
        <w:rPr>
          <w:rFonts w:ascii="Times New Roman" w:hAnsi="Times New Roman" w:cs="Times New Roman"/>
          <w:sz w:val="20"/>
          <w:szCs w:val="20"/>
        </w:rPr>
        <w:t xml:space="preserve"> = 0.023), 226 parameters, </w:t>
      </w:r>
      <w:r w:rsidRPr="00182DBC">
        <w:rPr>
          <w:rFonts w:ascii="Times New Roman" w:hAnsi="Times New Roman" w:cs="Times New Roman"/>
          <w:i/>
          <w:sz w:val="20"/>
          <w:szCs w:val="20"/>
        </w:rPr>
        <w:t>R</w:t>
      </w:r>
      <w:r w:rsidRPr="00182DBC">
        <w:rPr>
          <w:rFonts w:ascii="Times New Roman" w:hAnsi="Times New Roman" w:cs="Times New Roman"/>
          <w:sz w:val="20"/>
          <w:szCs w:val="20"/>
          <w:vertAlign w:val="subscript"/>
        </w:rPr>
        <w:t>1</w:t>
      </w:r>
      <w:r w:rsidRPr="00182DBC">
        <w:rPr>
          <w:rFonts w:ascii="Times New Roman" w:hAnsi="Times New Roman" w:cs="Times New Roman"/>
          <w:sz w:val="20"/>
          <w:szCs w:val="20"/>
        </w:rPr>
        <w:t xml:space="preserve"> = 0.037 (for 3330 I &gt; 2σ(I)), w</w:t>
      </w:r>
      <w:r w:rsidRPr="00182DBC">
        <w:rPr>
          <w:rFonts w:ascii="Times New Roman" w:hAnsi="Times New Roman" w:cs="Times New Roman"/>
          <w:i/>
          <w:sz w:val="20"/>
          <w:szCs w:val="20"/>
        </w:rPr>
        <w:t>R</w:t>
      </w:r>
      <w:r w:rsidRPr="00182DBC">
        <w:rPr>
          <w:rFonts w:ascii="Times New Roman" w:hAnsi="Times New Roman" w:cs="Times New Roman"/>
          <w:sz w:val="20"/>
          <w:szCs w:val="20"/>
          <w:vertAlign w:val="subscript"/>
        </w:rPr>
        <w:t>2</w:t>
      </w:r>
      <w:r w:rsidRPr="00182DBC">
        <w:rPr>
          <w:rFonts w:ascii="Times New Roman" w:hAnsi="Times New Roman" w:cs="Times New Roman"/>
          <w:sz w:val="20"/>
          <w:szCs w:val="20"/>
        </w:rPr>
        <w:t xml:space="preserve"> = 0.095 (all data), </w:t>
      </w:r>
      <w:r w:rsidRPr="00182DBC">
        <w:rPr>
          <w:rFonts w:ascii="Times New Roman" w:hAnsi="Times New Roman" w:cs="Times New Roman"/>
          <w:i/>
          <w:sz w:val="20"/>
          <w:szCs w:val="20"/>
        </w:rPr>
        <w:t>S</w:t>
      </w:r>
      <w:r w:rsidRPr="00182DBC">
        <w:rPr>
          <w:rFonts w:ascii="Times New Roman" w:hAnsi="Times New Roman" w:cs="Times New Roman"/>
          <w:sz w:val="20"/>
          <w:szCs w:val="20"/>
        </w:rPr>
        <w:t xml:space="preserve"> = 1.05, largest diff. peak / hole = 0.53 / -0.24 e Å</w:t>
      </w:r>
      <w:r w:rsidRPr="00182DBC">
        <w:rPr>
          <w:rFonts w:ascii="Times New Roman" w:hAnsi="Times New Roman" w:cs="Times New Roman"/>
          <w:sz w:val="20"/>
          <w:szCs w:val="20"/>
          <w:vertAlign w:val="superscript"/>
        </w:rPr>
        <w:t>-3</w:t>
      </w:r>
      <w:r w:rsidRPr="00182DBC">
        <w:rPr>
          <w:rFonts w:ascii="Times New Roman" w:hAnsi="Times New Roman" w:cs="Times New Roman"/>
          <w:sz w:val="20"/>
          <w:szCs w:val="20"/>
        </w:rPr>
        <w:t>.</w:t>
      </w:r>
    </w:p>
    <w:p w14:paraId="01A78E78" w14:textId="6C459988" w:rsidR="0067379B" w:rsidRPr="00182DBC" w:rsidRDefault="0067379B" w:rsidP="0039049B">
      <w:pPr>
        <w:jc w:val="both"/>
        <w:rPr>
          <w:rFonts w:ascii="Times New Roman" w:hAnsi="Times New Roman" w:cs="Times New Roman"/>
          <w:sz w:val="20"/>
          <w:szCs w:val="20"/>
        </w:rPr>
      </w:pPr>
      <w:r w:rsidRPr="00182DBC">
        <w:rPr>
          <w:rFonts w:ascii="Times New Roman" w:hAnsi="Times New Roman" w:cs="Times New Roman"/>
          <w:sz w:val="20"/>
          <w:szCs w:val="20"/>
        </w:rPr>
        <w:t>CCDC 2054633 (</w:t>
      </w:r>
      <w:r w:rsidRPr="00182DBC">
        <w:rPr>
          <w:rFonts w:ascii="Times New Roman" w:hAnsi="Times New Roman" w:cs="Times New Roman"/>
          <w:b/>
          <w:sz w:val="20"/>
          <w:szCs w:val="20"/>
        </w:rPr>
        <w:t>12h</w:t>
      </w:r>
      <w:r w:rsidRPr="00182DBC">
        <w:rPr>
          <w:rFonts w:ascii="Times New Roman" w:hAnsi="Times New Roman" w:cs="Times New Roman"/>
          <w:sz w:val="20"/>
          <w:szCs w:val="20"/>
        </w:rPr>
        <w:t>), and 2054634 (</w:t>
      </w:r>
      <w:r w:rsidRPr="00182DBC">
        <w:rPr>
          <w:rFonts w:ascii="Times New Roman" w:hAnsi="Times New Roman" w:cs="Times New Roman"/>
          <w:b/>
          <w:sz w:val="20"/>
          <w:szCs w:val="20"/>
        </w:rPr>
        <w:t>13c</w:t>
      </w:r>
      <w:r w:rsidRPr="00182DBC">
        <w:rPr>
          <w:rFonts w:ascii="Times New Roman" w:hAnsi="Times New Roman" w:cs="Times New Roman"/>
          <w:sz w:val="20"/>
          <w:szCs w:val="20"/>
        </w:rPr>
        <w:t xml:space="preserve">) contain the supplementary crystallographic data for this paper. These data can be obtained free of charge from The Cambridge Crystallographic Data Centre </w:t>
      </w:r>
      <w:r w:rsidR="00922C98" w:rsidRPr="00182DBC">
        <w:rPr>
          <w:rFonts w:ascii="Times New Roman" w:hAnsi="Times New Roman" w:cs="Times New Roman"/>
          <w:i/>
          <w:sz w:val="20"/>
          <w:szCs w:val="20"/>
        </w:rPr>
        <w:t>via</w:t>
      </w:r>
      <w:r w:rsidRPr="00182DBC">
        <w:rPr>
          <w:rFonts w:ascii="Times New Roman" w:hAnsi="Times New Roman" w:cs="Times New Roman"/>
          <w:sz w:val="20"/>
          <w:szCs w:val="20"/>
        </w:rPr>
        <w:t xml:space="preserve"> </w:t>
      </w:r>
      <w:hyperlink r:id="rId160" w:history="1">
        <w:r w:rsidRPr="00B672FF">
          <w:rPr>
            <w:rStyle w:val="Hyperlink"/>
            <w:rFonts w:ascii="Times New Roman" w:hAnsi="Times New Roman" w:cs="Times New Roman"/>
            <w:color w:val="auto"/>
            <w:sz w:val="20"/>
            <w:szCs w:val="20"/>
          </w:rPr>
          <w:t>www.ccdc.cam.ac.uk/data_request/cif</w:t>
        </w:r>
      </w:hyperlink>
      <w:r w:rsidRPr="00182DBC">
        <w:rPr>
          <w:rFonts w:ascii="Times New Roman" w:hAnsi="Times New Roman" w:cs="Times New Roman"/>
          <w:sz w:val="20"/>
          <w:szCs w:val="20"/>
        </w:rPr>
        <w:t xml:space="preserve">. </w:t>
      </w:r>
    </w:p>
    <w:p w14:paraId="141133D7" w14:textId="77777777" w:rsidR="0067379B" w:rsidRPr="00182DBC" w:rsidRDefault="0067379B" w:rsidP="0067379B">
      <w:pPr>
        <w:rPr>
          <w:rFonts w:ascii="Times New Roman" w:hAnsi="Times New Roman" w:cs="Times New Roman"/>
          <w:sz w:val="22"/>
          <w:szCs w:val="22"/>
          <w:highlight w:val="yellow"/>
          <w:lang w:val="en-GB"/>
        </w:rPr>
      </w:pPr>
    </w:p>
    <w:p w14:paraId="72FE72F4" w14:textId="77777777" w:rsidR="0067379B" w:rsidRPr="00182DBC" w:rsidRDefault="0067379B" w:rsidP="00D71C47">
      <w:pPr>
        <w:jc w:val="center"/>
        <w:rPr>
          <w:highlight w:val="yellow"/>
          <w:lang w:eastAsia="de-DE"/>
        </w:rPr>
      </w:pPr>
      <w:r w:rsidRPr="0046045B">
        <w:rPr>
          <w:noProof/>
          <w:lang w:val="de-DE" w:eastAsia="de-DE"/>
        </w:rPr>
        <w:drawing>
          <wp:inline distT="0" distB="0" distL="0" distR="0" wp14:anchorId="41DB4AB5" wp14:editId="121C97CC">
            <wp:extent cx="3688150" cy="428658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1180_hy.tif"/>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688810" cy="4287347"/>
                    </a:xfrm>
                    <a:prstGeom prst="rect">
                      <a:avLst/>
                    </a:prstGeom>
                  </pic:spPr>
                </pic:pic>
              </a:graphicData>
            </a:graphic>
          </wp:inline>
        </w:drawing>
      </w:r>
    </w:p>
    <w:p w14:paraId="436A75BA" w14:textId="77777777" w:rsidR="002D6AF0" w:rsidRPr="00182DBC" w:rsidRDefault="002D6AF0" w:rsidP="0067379B">
      <w:pPr>
        <w:rPr>
          <w:lang w:eastAsia="de-DE"/>
        </w:rPr>
      </w:pPr>
    </w:p>
    <w:p w14:paraId="268CFAA8" w14:textId="4A97FA4F" w:rsidR="0067379B" w:rsidRPr="00182DBC" w:rsidRDefault="0067379B" w:rsidP="0067379B">
      <w:pPr>
        <w:rPr>
          <w:rFonts w:ascii="Times New Roman" w:hAnsi="Times New Roman" w:cs="Times New Roman"/>
          <w:sz w:val="20"/>
          <w:szCs w:val="20"/>
          <w:lang w:eastAsia="de-DE"/>
        </w:rPr>
      </w:pPr>
      <w:r w:rsidRPr="00182DBC">
        <w:rPr>
          <w:rFonts w:ascii="Times New Roman" w:hAnsi="Times New Roman" w:cs="Times New Roman"/>
          <w:b/>
          <w:sz w:val="20"/>
          <w:szCs w:val="20"/>
          <w:lang w:eastAsia="de-DE"/>
        </w:rPr>
        <w:t xml:space="preserve">Fig. </w:t>
      </w:r>
      <w:r w:rsidR="002D6AF0" w:rsidRPr="00182DBC">
        <w:rPr>
          <w:rFonts w:ascii="Times New Roman" w:hAnsi="Times New Roman" w:cs="Times New Roman"/>
          <w:b/>
          <w:sz w:val="20"/>
          <w:szCs w:val="20"/>
          <w:lang w:eastAsia="de-DE"/>
        </w:rPr>
        <w:t>S</w:t>
      </w:r>
      <w:r w:rsidRPr="00182DBC">
        <w:rPr>
          <w:rFonts w:ascii="Times New Roman" w:hAnsi="Times New Roman" w:cs="Times New Roman"/>
          <w:b/>
          <w:sz w:val="20"/>
          <w:szCs w:val="20"/>
          <w:lang w:eastAsia="de-DE"/>
        </w:rPr>
        <w:t>1</w:t>
      </w:r>
      <w:r w:rsidRPr="00182DBC">
        <w:rPr>
          <w:rFonts w:ascii="Times New Roman" w:hAnsi="Times New Roman" w:cs="Times New Roman"/>
          <w:sz w:val="20"/>
          <w:szCs w:val="20"/>
          <w:lang w:eastAsia="de-DE"/>
        </w:rPr>
        <w:t xml:space="preserve">. Molecular structure of </w:t>
      </w:r>
      <w:r w:rsidRPr="00182DBC">
        <w:rPr>
          <w:rFonts w:ascii="Times New Roman" w:hAnsi="Times New Roman" w:cs="Times New Roman"/>
          <w:b/>
          <w:sz w:val="20"/>
          <w:szCs w:val="20"/>
        </w:rPr>
        <w:t>12h</w:t>
      </w:r>
      <w:r w:rsidRPr="00182DBC">
        <w:rPr>
          <w:rFonts w:ascii="Times New Roman" w:hAnsi="Times New Roman" w:cs="Times New Roman"/>
          <w:sz w:val="20"/>
          <w:szCs w:val="20"/>
          <w:lang w:eastAsia="de-DE"/>
        </w:rPr>
        <w:t xml:space="preserve"> (displacement parameters are drawn at 50 % probability level).</w:t>
      </w:r>
    </w:p>
    <w:p w14:paraId="0978D294" w14:textId="77777777" w:rsidR="0067379B" w:rsidRPr="00182DBC" w:rsidRDefault="0067379B" w:rsidP="0067379B">
      <w:pPr>
        <w:rPr>
          <w:lang w:eastAsia="de-DE"/>
        </w:rPr>
      </w:pPr>
    </w:p>
    <w:p w14:paraId="7B333F8B" w14:textId="77777777" w:rsidR="0067379B" w:rsidRPr="00182DBC" w:rsidRDefault="0067379B" w:rsidP="00D71C47">
      <w:pPr>
        <w:jc w:val="center"/>
        <w:rPr>
          <w:lang w:eastAsia="de-DE"/>
        </w:rPr>
      </w:pPr>
      <w:r w:rsidRPr="0046045B">
        <w:rPr>
          <w:noProof/>
          <w:lang w:val="de-DE" w:eastAsia="de-DE"/>
        </w:rPr>
        <w:lastRenderedPageBreak/>
        <w:drawing>
          <wp:inline distT="0" distB="0" distL="0" distR="0" wp14:anchorId="37741325" wp14:editId="18BF2D47">
            <wp:extent cx="4064241" cy="344421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1166_hy.tif"/>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4065415" cy="3445206"/>
                    </a:xfrm>
                    <a:prstGeom prst="rect">
                      <a:avLst/>
                    </a:prstGeom>
                  </pic:spPr>
                </pic:pic>
              </a:graphicData>
            </a:graphic>
          </wp:inline>
        </w:drawing>
      </w:r>
    </w:p>
    <w:p w14:paraId="66332FEB" w14:textId="77777777" w:rsidR="002D6AF0" w:rsidRPr="00182DBC" w:rsidRDefault="002D6AF0" w:rsidP="0067379B">
      <w:pPr>
        <w:rPr>
          <w:lang w:eastAsia="de-DE"/>
        </w:rPr>
      </w:pPr>
    </w:p>
    <w:p w14:paraId="7819B825" w14:textId="087D50F8" w:rsidR="0067379B" w:rsidRPr="00182DBC" w:rsidRDefault="0067379B" w:rsidP="0067379B">
      <w:pPr>
        <w:rPr>
          <w:rFonts w:ascii="Times New Roman" w:hAnsi="Times New Roman" w:cs="Times New Roman"/>
          <w:sz w:val="20"/>
          <w:szCs w:val="20"/>
          <w:lang w:eastAsia="de-DE"/>
        </w:rPr>
      </w:pPr>
      <w:r w:rsidRPr="00182DBC">
        <w:rPr>
          <w:rFonts w:ascii="Times New Roman" w:hAnsi="Times New Roman" w:cs="Times New Roman"/>
          <w:b/>
          <w:sz w:val="20"/>
          <w:szCs w:val="20"/>
          <w:lang w:eastAsia="de-DE"/>
        </w:rPr>
        <w:t xml:space="preserve">Fig. </w:t>
      </w:r>
      <w:r w:rsidR="002D6AF0" w:rsidRPr="00182DBC">
        <w:rPr>
          <w:rFonts w:ascii="Times New Roman" w:hAnsi="Times New Roman" w:cs="Times New Roman"/>
          <w:b/>
          <w:sz w:val="20"/>
          <w:szCs w:val="20"/>
          <w:lang w:eastAsia="de-DE"/>
        </w:rPr>
        <w:t>S</w:t>
      </w:r>
      <w:r w:rsidRPr="00182DBC">
        <w:rPr>
          <w:rFonts w:ascii="Times New Roman" w:hAnsi="Times New Roman" w:cs="Times New Roman"/>
          <w:b/>
          <w:sz w:val="20"/>
          <w:szCs w:val="20"/>
          <w:lang w:eastAsia="de-DE"/>
        </w:rPr>
        <w:t>2</w:t>
      </w:r>
      <w:r w:rsidRPr="00182DBC">
        <w:rPr>
          <w:rFonts w:ascii="Times New Roman" w:hAnsi="Times New Roman" w:cs="Times New Roman"/>
          <w:sz w:val="20"/>
          <w:szCs w:val="20"/>
          <w:lang w:eastAsia="de-DE"/>
        </w:rPr>
        <w:t xml:space="preserve">. Molecular structure of </w:t>
      </w:r>
      <w:r w:rsidRPr="00182DBC">
        <w:rPr>
          <w:rFonts w:ascii="Times New Roman" w:hAnsi="Times New Roman" w:cs="Times New Roman"/>
          <w:b/>
          <w:sz w:val="20"/>
          <w:szCs w:val="20"/>
        </w:rPr>
        <w:t>13c</w:t>
      </w:r>
      <w:r w:rsidRPr="00182DBC">
        <w:rPr>
          <w:rFonts w:ascii="Times New Roman" w:hAnsi="Times New Roman" w:cs="Times New Roman"/>
          <w:sz w:val="20"/>
          <w:szCs w:val="20"/>
          <w:lang w:eastAsia="de-DE"/>
        </w:rPr>
        <w:t xml:space="preserve"> (displacement parameters are drawn at 50 % probability level).</w:t>
      </w:r>
    </w:p>
    <w:p w14:paraId="0DBA5F00" w14:textId="77777777" w:rsidR="0067379B" w:rsidRPr="00182DBC" w:rsidRDefault="0067379B" w:rsidP="0067379B">
      <w:pPr>
        <w:jc w:val="both"/>
        <w:rPr>
          <w:sz w:val="20"/>
          <w:szCs w:val="20"/>
        </w:rPr>
      </w:pPr>
    </w:p>
    <w:p w14:paraId="761F5ECD" w14:textId="3F3393B1" w:rsidR="00840492" w:rsidRDefault="0090632A" w:rsidP="00840492">
      <w:pPr>
        <w:pStyle w:val="Heading1"/>
        <w:rPr>
          <w:rFonts w:cs="Times New Roman"/>
          <w:sz w:val="22"/>
          <w:szCs w:val="22"/>
        </w:rPr>
      </w:pPr>
      <w:r>
        <w:rPr>
          <w:rFonts w:cs="Times New Roman"/>
          <w:sz w:val="22"/>
          <w:szCs w:val="22"/>
        </w:rPr>
        <w:t>5</w:t>
      </w:r>
      <w:r w:rsidR="00840492" w:rsidRPr="00D130FE">
        <w:rPr>
          <w:rFonts w:cs="Times New Roman"/>
          <w:sz w:val="22"/>
          <w:szCs w:val="22"/>
        </w:rPr>
        <w:t xml:space="preserve">. </w:t>
      </w:r>
      <w:r w:rsidR="00840492">
        <w:rPr>
          <w:rFonts w:cs="Times New Roman"/>
          <w:sz w:val="22"/>
          <w:szCs w:val="22"/>
        </w:rPr>
        <w:t>Biological Assays</w:t>
      </w:r>
    </w:p>
    <w:p w14:paraId="431DEC4B" w14:textId="77777777" w:rsidR="00840492" w:rsidRDefault="00840492" w:rsidP="00B672FF"/>
    <w:p w14:paraId="191D925C" w14:textId="77777777" w:rsidR="00840492" w:rsidRPr="00B672FF" w:rsidRDefault="00840492" w:rsidP="00840492">
      <w:pPr>
        <w:jc w:val="both"/>
        <w:rPr>
          <w:rFonts w:ascii="Times New Roman" w:hAnsi="Times New Roman" w:cs="Times New Roman"/>
          <w:sz w:val="20"/>
          <w:szCs w:val="20"/>
        </w:rPr>
      </w:pPr>
      <w:r w:rsidRPr="00B672FF">
        <w:rPr>
          <w:rFonts w:ascii="Times New Roman" w:hAnsi="Times New Roman" w:cs="Times New Roman"/>
          <w:sz w:val="20"/>
          <w:szCs w:val="20"/>
        </w:rPr>
        <w:t>Biological assays were carried out under sterile conditions using the sterile benches LaminAir® HB2448 (</w:t>
      </w:r>
      <w:r w:rsidRPr="00B672FF">
        <w:rPr>
          <w:rFonts w:ascii="Times New Roman" w:hAnsi="Times New Roman" w:cs="Times New Roman"/>
          <w:smallCaps/>
          <w:sz w:val="20"/>
          <w:szCs w:val="20"/>
        </w:rPr>
        <w:t>Heraeus</w:t>
      </w:r>
      <w:r w:rsidRPr="00B672FF">
        <w:rPr>
          <w:rFonts w:ascii="Times New Roman" w:hAnsi="Times New Roman" w:cs="Times New Roman"/>
          <w:sz w:val="20"/>
          <w:szCs w:val="20"/>
        </w:rPr>
        <w:t xml:space="preserve"> GmbH), Laminar-Flow Werkbank (BDK </w:t>
      </w:r>
      <w:r w:rsidRPr="00B672FF">
        <w:rPr>
          <w:rFonts w:ascii="Times New Roman" w:hAnsi="Times New Roman" w:cs="Times New Roman"/>
          <w:smallCaps/>
          <w:sz w:val="20"/>
          <w:szCs w:val="20"/>
        </w:rPr>
        <w:t>Luft- und Reinraumtechnik</w:t>
      </w:r>
      <w:r w:rsidRPr="00B672FF">
        <w:rPr>
          <w:rFonts w:ascii="Times New Roman" w:hAnsi="Times New Roman" w:cs="Times New Roman"/>
          <w:sz w:val="20"/>
          <w:szCs w:val="20"/>
        </w:rPr>
        <w:t xml:space="preserve"> GmbH) or Clean Air Technik (</w:t>
      </w:r>
      <w:r w:rsidRPr="00B672FF">
        <w:rPr>
          <w:rFonts w:ascii="Times New Roman" w:hAnsi="Times New Roman" w:cs="Times New Roman"/>
          <w:smallCaps/>
          <w:sz w:val="20"/>
          <w:szCs w:val="20"/>
        </w:rPr>
        <w:t>Clean Air</w:t>
      </w:r>
      <w:r w:rsidRPr="00B672FF">
        <w:rPr>
          <w:rFonts w:ascii="Times New Roman" w:hAnsi="Times New Roman" w:cs="Times New Roman"/>
          <w:sz w:val="20"/>
          <w:szCs w:val="20"/>
        </w:rPr>
        <w:t>). Cells were incubated at 37 °C, 5% CO</w:t>
      </w:r>
      <w:r w:rsidRPr="00B672FF">
        <w:rPr>
          <w:rFonts w:ascii="Times New Roman" w:hAnsi="Times New Roman" w:cs="Times New Roman"/>
          <w:sz w:val="20"/>
          <w:szCs w:val="20"/>
          <w:vertAlign w:val="subscript"/>
        </w:rPr>
        <w:t>2,</w:t>
      </w:r>
      <w:r w:rsidRPr="00B672FF">
        <w:rPr>
          <w:rFonts w:ascii="Times New Roman" w:hAnsi="Times New Roman" w:cs="Times New Roman"/>
          <w:sz w:val="20"/>
          <w:szCs w:val="20"/>
        </w:rPr>
        <w:t xml:space="preserve"> and 85% humidity using a </w:t>
      </w:r>
      <w:r w:rsidRPr="00B672FF">
        <w:rPr>
          <w:rFonts w:ascii="Times New Roman" w:hAnsi="Times New Roman" w:cs="Times New Roman"/>
          <w:smallCaps/>
          <w:sz w:val="20"/>
          <w:szCs w:val="20"/>
        </w:rPr>
        <w:t>Binder</w:t>
      </w:r>
      <w:r w:rsidRPr="00B672FF">
        <w:rPr>
          <w:rFonts w:ascii="Times New Roman" w:hAnsi="Times New Roman" w:cs="Times New Roman"/>
          <w:sz w:val="20"/>
          <w:szCs w:val="20"/>
        </w:rPr>
        <w:t xml:space="preserve"> Ex-Demo Units Incubator.</w:t>
      </w:r>
    </w:p>
    <w:p w14:paraId="1E848088" w14:textId="77777777" w:rsidR="00840492" w:rsidRPr="00B672FF" w:rsidRDefault="00840492" w:rsidP="00840492">
      <w:pPr>
        <w:spacing w:before="160" w:after="80"/>
        <w:rPr>
          <w:rFonts w:ascii="Times New Roman" w:hAnsi="Times New Roman" w:cs="Times New Roman"/>
          <w:b/>
          <w:sz w:val="20"/>
          <w:szCs w:val="20"/>
        </w:rPr>
      </w:pPr>
      <w:r w:rsidRPr="00B672FF">
        <w:rPr>
          <w:rFonts w:ascii="Times New Roman" w:hAnsi="Times New Roman" w:cs="Times New Roman"/>
          <w:b/>
          <w:sz w:val="20"/>
          <w:szCs w:val="20"/>
        </w:rPr>
        <w:t>Cell culture</w:t>
      </w:r>
    </w:p>
    <w:p w14:paraId="5C43A238" w14:textId="77777777" w:rsidR="00840492" w:rsidRPr="00B672FF" w:rsidRDefault="00840492" w:rsidP="00840492">
      <w:pPr>
        <w:jc w:val="both"/>
        <w:rPr>
          <w:rFonts w:ascii="Times New Roman" w:hAnsi="Times New Roman" w:cs="Times New Roman"/>
          <w:b/>
          <w:sz w:val="20"/>
          <w:szCs w:val="20"/>
        </w:rPr>
      </w:pPr>
      <w:r w:rsidRPr="00B672FF">
        <w:rPr>
          <w:rFonts w:ascii="Times New Roman" w:hAnsi="Times New Roman" w:cs="Times New Roman"/>
          <w:sz w:val="20"/>
          <w:szCs w:val="20"/>
        </w:rPr>
        <w:t xml:space="preserve">Human epithelial cervix carcinoma (HeLa) cells were cultivated in </w:t>
      </w:r>
      <w:r w:rsidRPr="00B672FF">
        <w:rPr>
          <w:rFonts w:ascii="Times New Roman" w:hAnsi="Times New Roman" w:cs="Times New Roman"/>
          <w:i/>
          <w:sz w:val="20"/>
          <w:szCs w:val="20"/>
        </w:rPr>
        <w:t xml:space="preserve">Dulbecco ́s Modified Eagle Medium-high glucose </w:t>
      </w:r>
      <w:r w:rsidRPr="00B672FF">
        <w:rPr>
          <w:rFonts w:ascii="Times New Roman" w:hAnsi="Times New Roman" w:cs="Times New Roman"/>
          <w:sz w:val="20"/>
          <w:szCs w:val="20"/>
        </w:rPr>
        <w:t xml:space="preserve">(DMEM, </w:t>
      </w:r>
      <w:r w:rsidRPr="00B672FF">
        <w:rPr>
          <w:rFonts w:ascii="Times New Roman" w:hAnsi="Times New Roman" w:cs="Times New Roman"/>
          <w:smallCaps/>
          <w:sz w:val="20"/>
          <w:szCs w:val="20"/>
        </w:rPr>
        <w:t>Gibco</w:t>
      </w:r>
      <w:r w:rsidRPr="00B672FF">
        <w:rPr>
          <w:rFonts w:ascii="Times New Roman" w:hAnsi="Times New Roman" w:cs="Times New Roman"/>
          <w:sz w:val="20"/>
          <w:szCs w:val="20"/>
          <w:vertAlign w:val="superscript"/>
        </w:rPr>
        <w:t>TM</w:t>
      </w:r>
      <w:r w:rsidRPr="00B672FF">
        <w:rPr>
          <w:rFonts w:ascii="Times New Roman" w:hAnsi="Times New Roman" w:cs="Times New Roman"/>
          <w:sz w:val="20"/>
          <w:szCs w:val="20"/>
        </w:rPr>
        <w:t xml:space="preserve">) supplemented with 10% fetal calf serum (FCS) and 1% penicillin/streptomycin (P/S). At 80% confluency, the medium was removed, the cells were washed with </w:t>
      </w:r>
      <w:r w:rsidRPr="00B672FF">
        <w:rPr>
          <w:rFonts w:ascii="Times New Roman" w:hAnsi="Times New Roman" w:cs="Times New Roman"/>
          <w:i/>
          <w:sz w:val="20"/>
          <w:szCs w:val="20"/>
        </w:rPr>
        <w:t>Dulbecco’s Phosphate Buffered Saline</w:t>
      </w:r>
      <w:r w:rsidRPr="00B672FF">
        <w:rPr>
          <w:rFonts w:ascii="Times New Roman" w:hAnsi="Times New Roman" w:cs="Times New Roman"/>
          <w:sz w:val="20"/>
          <w:szCs w:val="20"/>
        </w:rPr>
        <w:t xml:space="preserve"> (DPBS, </w:t>
      </w:r>
      <w:r w:rsidRPr="00B672FF">
        <w:rPr>
          <w:rFonts w:ascii="Times New Roman" w:hAnsi="Times New Roman" w:cs="Times New Roman"/>
          <w:smallCaps/>
          <w:sz w:val="20"/>
          <w:szCs w:val="20"/>
        </w:rPr>
        <w:t>Gibco</w:t>
      </w:r>
      <w:r w:rsidRPr="00B672FF">
        <w:rPr>
          <w:rFonts w:ascii="Times New Roman" w:hAnsi="Times New Roman" w:cs="Times New Roman"/>
          <w:sz w:val="20"/>
          <w:szCs w:val="20"/>
          <w:vertAlign w:val="superscript"/>
        </w:rPr>
        <w:t>TM</w:t>
      </w:r>
      <w:r w:rsidRPr="00B672FF">
        <w:rPr>
          <w:rFonts w:ascii="Times New Roman" w:hAnsi="Times New Roman" w:cs="Times New Roman"/>
          <w:sz w:val="20"/>
          <w:szCs w:val="20"/>
        </w:rPr>
        <w:t>) and treated with trypsin / EDTA (</w:t>
      </w:r>
      <w:r w:rsidRPr="00B672FF">
        <w:rPr>
          <w:rFonts w:ascii="Times New Roman" w:hAnsi="Times New Roman" w:cs="Times New Roman"/>
          <w:smallCaps/>
          <w:sz w:val="20"/>
          <w:szCs w:val="20"/>
        </w:rPr>
        <w:t>Gibco</w:t>
      </w:r>
      <w:r w:rsidRPr="00B672FF">
        <w:rPr>
          <w:rFonts w:ascii="Times New Roman" w:hAnsi="Times New Roman" w:cs="Times New Roman"/>
          <w:sz w:val="20"/>
          <w:szCs w:val="20"/>
          <w:vertAlign w:val="superscript"/>
        </w:rPr>
        <w:t>TM</w:t>
      </w:r>
      <w:r w:rsidRPr="00B672FF">
        <w:rPr>
          <w:rFonts w:ascii="Times New Roman" w:hAnsi="Times New Roman" w:cs="Times New Roman"/>
          <w:sz w:val="20"/>
          <w:szCs w:val="20"/>
        </w:rPr>
        <w:t>) to passage the cells. The detachment process was stopped with culture medium (DMEM + 10% FBS + 1% P/S) and the cells were seeded according to the desired cell number / area.</w:t>
      </w:r>
    </w:p>
    <w:p w14:paraId="29B31CC1" w14:textId="09357BBB" w:rsidR="00840492" w:rsidRPr="00B672FF" w:rsidRDefault="00840492" w:rsidP="00840492">
      <w:pPr>
        <w:spacing w:before="160" w:after="80"/>
        <w:rPr>
          <w:rFonts w:ascii="Times New Roman" w:hAnsi="Times New Roman" w:cs="Times New Roman"/>
          <w:b/>
          <w:sz w:val="20"/>
          <w:szCs w:val="20"/>
        </w:rPr>
      </w:pPr>
      <w:r w:rsidRPr="00B672FF">
        <w:rPr>
          <w:rFonts w:ascii="Times New Roman" w:hAnsi="Times New Roman" w:cs="Times New Roman"/>
          <w:b/>
          <w:sz w:val="20"/>
          <w:szCs w:val="20"/>
        </w:rPr>
        <w:t>MTT-assay</w:t>
      </w:r>
      <w:r w:rsidRPr="00B672FF">
        <w:rPr>
          <w:rFonts w:ascii="Times New Roman" w:hAnsi="Times New Roman" w:cs="Times New Roman"/>
          <w:b/>
          <w:sz w:val="20"/>
          <w:szCs w:val="20"/>
          <w:vertAlign w:val="superscript"/>
        </w:rPr>
        <w:fldChar w:fldCharType="begin"/>
      </w:r>
      <w:r w:rsidR="00FF205B">
        <w:rPr>
          <w:rFonts w:ascii="Times New Roman" w:hAnsi="Times New Roman" w:cs="Times New Roman"/>
          <w:b/>
          <w:sz w:val="20"/>
          <w:szCs w:val="20"/>
          <w:vertAlign w:val="superscript"/>
        </w:rPr>
        <w:instrText xml:space="preserve"> ADDIN EN.CITE &lt;EndNote&gt;&lt;Cite&gt;&lt;Author&gt;Mosmann&lt;/Author&gt;&lt;Year&gt;1983&lt;/Year&gt;&lt;RecNum&gt;331&lt;/RecNum&gt;&lt;DisplayText&gt;[1]&lt;/DisplayText&gt;&lt;record&gt;&lt;rec-number&gt;331&lt;/rec-number&gt;&lt;foreign-keys&gt;&lt;key app="EN" db-id="dr5atswv4e5p56ewf27pdd2a5ztx5spv005a" timestamp="0"&gt;331&lt;/key&gt;&lt;/foreign-keys&gt;&lt;ref-type name="Journal Article"&gt;17&lt;/ref-type&gt;&lt;contributors&gt;&lt;authors&gt;&lt;author&gt;Mosmann, T.&lt;/author&gt;&lt;/authors&gt;&lt;/contributors&gt;&lt;titles&gt;&lt;title&gt;Rapid colorimetric assay for cellular growth and survival:  application to proliferation and cytotoxicity assays&lt;/title&gt;&lt;secondary-title&gt;J Immunol Methods&lt;/secondary-title&gt;&lt;/titles&gt;&lt;periodical&gt;&lt;full-title&gt;J Immunol Methods&lt;/full-title&gt;&lt;abbr-1&gt;J. Immunol. Methods&lt;/abbr-1&gt;&lt;/periodical&gt;&lt;pages&gt;55-63&lt;/pages&gt;&lt;volume&gt;65&lt;/volume&gt;&lt;dates&gt;&lt;year&gt;1983&lt;/year&gt;&lt;/dates&gt;&lt;urls&gt;&lt;/urls&gt;&lt;/record&gt;&lt;/Cite&gt;&lt;/EndNote&gt;</w:instrText>
      </w:r>
      <w:r w:rsidRPr="00B672FF">
        <w:rPr>
          <w:rFonts w:ascii="Times New Roman" w:hAnsi="Times New Roman" w:cs="Times New Roman"/>
          <w:b/>
          <w:sz w:val="20"/>
          <w:szCs w:val="20"/>
          <w:vertAlign w:val="superscript"/>
        </w:rPr>
        <w:fldChar w:fldCharType="separate"/>
      </w:r>
      <w:r w:rsidR="00FF205B">
        <w:rPr>
          <w:rFonts w:ascii="Times New Roman" w:hAnsi="Times New Roman" w:cs="Times New Roman"/>
          <w:b/>
          <w:noProof/>
          <w:sz w:val="20"/>
          <w:szCs w:val="20"/>
          <w:vertAlign w:val="superscript"/>
        </w:rPr>
        <w:t>[1]</w:t>
      </w:r>
      <w:r w:rsidRPr="00B672FF">
        <w:rPr>
          <w:rFonts w:ascii="Times New Roman" w:hAnsi="Times New Roman" w:cs="Times New Roman"/>
          <w:b/>
          <w:sz w:val="20"/>
          <w:szCs w:val="20"/>
          <w:vertAlign w:val="superscript"/>
        </w:rPr>
        <w:fldChar w:fldCharType="end"/>
      </w:r>
    </w:p>
    <w:p w14:paraId="5762ECDB" w14:textId="77777777" w:rsidR="00840492" w:rsidRPr="00B672FF" w:rsidRDefault="00840492" w:rsidP="00840492">
      <w:pPr>
        <w:jc w:val="both"/>
        <w:rPr>
          <w:rFonts w:ascii="Times New Roman" w:hAnsi="Times New Roman" w:cs="Times New Roman"/>
          <w:sz w:val="20"/>
          <w:szCs w:val="20"/>
        </w:rPr>
      </w:pPr>
      <w:r w:rsidRPr="00B672FF">
        <w:rPr>
          <w:rFonts w:ascii="Times New Roman" w:hAnsi="Times New Roman" w:cs="Times New Roman"/>
          <w:sz w:val="20"/>
          <w:szCs w:val="20"/>
        </w:rPr>
        <w:t>In a 96-well plate (</w:t>
      </w:r>
      <w:r w:rsidRPr="00B672FF">
        <w:rPr>
          <w:rFonts w:ascii="Times New Roman" w:hAnsi="Times New Roman" w:cs="Times New Roman"/>
          <w:smallCaps/>
          <w:sz w:val="20"/>
          <w:szCs w:val="20"/>
        </w:rPr>
        <w:t>Corning</w:t>
      </w:r>
      <w:r w:rsidRPr="00B672FF">
        <w:rPr>
          <w:rFonts w:ascii="Times New Roman" w:hAnsi="Times New Roman" w:cs="Times New Roman"/>
          <w:sz w:val="20"/>
          <w:szCs w:val="20"/>
          <w:vertAlign w:val="superscript"/>
        </w:rPr>
        <w:t>®</w:t>
      </w:r>
      <w:r w:rsidRPr="00B672FF">
        <w:rPr>
          <w:rFonts w:ascii="Times New Roman" w:hAnsi="Times New Roman" w:cs="Times New Roman"/>
          <w:sz w:val="20"/>
          <w:szCs w:val="20"/>
        </w:rPr>
        <w:t xml:space="preserve"> Costar</w:t>
      </w:r>
      <w:r w:rsidRPr="00B672FF">
        <w:rPr>
          <w:rFonts w:ascii="Times New Roman" w:hAnsi="Times New Roman" w:cs="Times New Roman"/>
          <w:sz w:val="20"/>
          <w:szCs w:val="20"/>
          <w:vertAlign w:val="superscript"/>
        </w:rPr>
        <w:t>®</w:t>
      </w:r>
      <w:r w:rsidRPr="00B672FF">
        <w:rPr>
          <w:rFonts w:ascii="Times New Roman" w:hAnsi="Times New Roman" w:cs="Times New Roman"/>
          <w:sz w:val="20"/>
          <w:szCs w:val="20"/>
        </w:rPr>
        <w:t xml:space="preserve"> 3596 96-Well Cell Culture Cluster), 1.0 × 10</w:t>
      </w:r>
      <w:r w:rsidRPr="00B672FF">
        <w:rPr>
          <w:rFonts w:ascii="Times New Roman" w:hAnsi="Times New Roman" w:cs="Times New Roman"/>
          <w:sz w:val="20"/>
          <w:szCs w:val="20"/>
          <w:vertAlign w:val="superscript"/>
        </w:rPr>
        <w:t>4</w:t>
      </w:r>
      <w:r w:rsidRPr="00B672FF">
        <w:rPr>
          <w:rFonts w:ascii="Times New Roman" w:hAnsi="Times New Roman" w:cs="Times New Roman"/>
          <w:sz w:val="20"/>
          <w:szCs w:val="20"/>
        </w:rPr>
        <w:t xml:space="preserve"> HeLa-cells per well of a 96 well plate were cultivated for 16 h. Stock solutions of the single compounds in dimethylsulfoxide were diluted to 0.50 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 1.00 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 5.00 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 xml:space="preserve"> 10.0 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 xml:space="preserve"> 25.0 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 xml:space="preserve"> and 50.0 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 xml:space="preserve"> with cell culture medium (DMEM + 10% FBS + 1% P/S) to ensure a final concentration of DMSO below 0.5%. 100 µL of the prepared DMEM-diluted compounds were added to each well and the cells were incubated for 72 h. All experiments were performed in triplicates. Cells that were solely treated with the culture medium containing 0.5% of DMSO served as a negative control. After incubation, the positive control (cells in DMEM plus 0.5% DMSO) was treated with 1% Triton-X. To determine the viability of the cells 20 µL of a freshly prepared solution of 3-(4,5-dimethylthiazol-2-yl)-2,5-diphenyltetrazolium bromide (MTT, 2.73 mg/mL, </w:t>
      </w:r>
      <w:r w:rsidRPr="00B672FF">
        <w:rPr>
          <w:rFonts w:ascii="Times New Roman" w:hAnsi="Times New Roman" w:cs="Times New Roman"/>
          <w:smallCaps/>
          <w:sz w:val="20"/>
          <w:szCs w:val="20"/>
        </w:rPr>
        <w:t>Sigma-Aldrich</w:t>
      </w:r>
      <w:r w:rsidRPr="00B672FF">
        <w:rPr>
          <w:rFonts w:ascii="Times New Roman" w:hAnsi="Times New Roman" w:cs="Times New Roman"/>
          <w:sz w:val="20"/>
          <w:szCs w:val="20"/>
          <w:vertAlign w:val="superscript"/>
        </w:rPr>
        <w:t>®</w:t>
      </w:r>
      <w:r w:rsidRPr="00B672FF">
        <w:rPr>
          <w:rFonts w:ascii="Times New Roman" w:hAnsi="Times New Roman" w:cs="Times New Roman"/>
          <w:sz w:val="20"/>
          <w:szCs w:val="20"/>
        </w:rPr>
        <w:t xml:space="preserve">) in culture medium were added to each well and incubated at 37 °C for 4 h. The reaction was stopped using 100 µL of </w:t>
      </w:r>
      <w:r w:rsidRPr="00B672FF">
        <w:rPr>
          <w:rFonts w:ascii="Times New Roman" w:hAnsi="Times New Roman" w:cs="Times New Roman"/>
          <w:i/>
          <w:sz w:val="20"/>
          <w:szCs w:val="20"/>
        </w:rPr>
        <w:t>Solubilization Solution / Stop Mix</w:t>
      </w:r>
      <w:r w:rsidRPr="00B672FF">
        <w:rPr>
          <w:rFonts w:ascii="Times New Roman" w:hAnsi="Times New Roman" w:cs="Times New Roman"/>
          <w:sz w:val="20"/>
          <w:szCs w:val="20"/>
        </w:rPr>
        <w:t xml:space="preserve"> (CellTiter 96</w:t>
      </w:r>
      <w:r w:rsidRPr="00B672FF">
        <w:rPr>
          <w:rFonts w:ascii="Times New Roman" w:hAnsi="Times New Roman" w:cs="Times New Roman"/>
          <w:sz w:val="20"/>
          <w:szCs w:val="20"/>
          <w:vertAlign w:val="superscript"/>
        </w:rPr>
        <w:t>®</w:t>
      </w:r>
      <w:r w:rsidRPr="00B672FF">
        <w:rPr>
          <w:rFonts w:ascii="Times New Roman" w:hAnsi="Times New Roman" w:cs="Times New Roman"/>
          <w:sz w:val="20"/>
          <w:szCs w:val="20"/>
        </w:rPr>
        <w:t xml:space="preserve"> Non-Radioactive Cell Proliferation Assay, </w:t>
      </w:r>
      <w:r w:rsidRPr="00B672FF">
        <w:rPr>
          <w:rFonts w:ascii="Times New Roman" w:hAnsi="Times New Roman" w:cs="Times New Roman"/>
          <w:smallCaps/>
          <w:sz w:val="20"/>
          <w:szCs w:val="20"/>
        </w:rPr>
        <w:t>Promega</w:t>
      </w:r>
      <w:r w:rsidRPr="00B672FF">
        <w:rPr>
          <w:rFonts w:ascii="Times New Roman" w:hAnsi="Times New Roman" w:cs="Times New Roman"/>
          <w:sz w:val="20"/>
          <w:szCs w:val="20"/>
        </w:rPr>
        <w:t xml:space="preserve">). After 72 h, the absorption (A) of every well at 595 nm was monitored using a 96-well plate reader (Ultra Microplate Reader ELx808, </w:t>
      </w:r>
      <w:r w:rsidRPr="00B672FF">
        <w:rPr>
          <w:rFonts w:ascii="Times New Roman" w:hAnsi="Times New Roman" w:cs="Times New Roman"/>
          <w:smallCaps/>
          <w:sz w:val="20"/>
          <w:szCs w:val="20"/>
        </w:rPr>
        <w:t>Biotech Instruments Inc</w:t>
      </w:r>
      <w:r w:rsidRPr="00B672FF">
        <w:rPr>
          <w:rFonts w:ascii="Times New Roman" w:hAnsi="Times New Roman" w:cs="Times New Roman"/>
          <w:sz w:val="20"/>
          <w:szCs w:val="20"/>
        </w:rPr>
        <w:t>.).</w:t>
      </w:r>
    </w:p>
    <w:p w14:paraId="7EBED305" w14:textId="77777777" w:rsidR="0090632A" w:rsidRDefault="0090632A" w:rsidP="008C6044">
      <w:pPr>
        <w:jc w:val="both"/>
        <w:rPr>
          <w:sz w:val="20"/>
          <w:szCs w:val="20"/>
        </w:rPr>
      </w:pPr>
    </w:p>
    <w:p w14:paraId="693581AB" w14:textId="64BA5262" w:rsidR="0090632A" w:rsidRPr="00B672FF" w:rsidRDefault="0090632A" w:rsidP="00B672FF">
      <w:pPr>
        <w:pStyle w:val="Caption"/>
        <w:keepNext/>
        <w:rPr>
          <w:rFonts w:ascii="Times New Roman" w:hAnsi="Times New Roman" w:cs="Times New Roman"/>
          <w:sz w:val="20"/>
          <w:szCs w:val="20"/>
        </w:rPr>
      </w:pPr>
      <w:r>
        <w:rPr>
          <w:rFonts w:ascii="Times New Roman" w:hAnsi="Times New Roman" w:cs="Times New Roman"/>
          <w:b/>
          <w:i w:val="0"/>
          <w:color w:val="auto"/>
          <w:sz w:val="20"/>
          <w:szCs w:val="20"/>
        </w:rPr>
        <w:lastRenderedPageBreak/>
        <w:t>Table S</w:t>
      </w:r>
      <w:r w:rsidRPr="00B672FF">
        <w:rPr>
          <w:rFonts w:ascii="Times New Roman" w:hAnsi="Times New Roman" w:cs="Times New Roman"/>
          <w:b/>
          <w:i w:val="0"/>
          <w:color w:val="auto"/>
          <w:sz w:val="20"/>
          <w:szCs w:val="20"/>
        </w:rPr>
        <w:fldChar w:fldCharType="begin"/>
      </w:r>
      <w:r w:rsidRPr="00B672FF">
        <w:rPr>
          <w:rFonts w:ascii="Times New Roman" w:hAnsi="Times New Roman" w:cs="Times New Roman"/>
          <w:b/>
          <w:i w:val="0"/>
          <w:color w:val="auto"/>
          <w:sz w:val="20"/>
          <w:szCs w:val="20"/>
        </w:rPr>
        <w:instrText xml:space="preserve"> SEQ Table_S \* ARABIC </w:instrText>
      </w:r>
      <w:r w:rsidRPr="00B672FF">
        <w:rPr>
          <w:rFonts w:ascii="Times New Roman" w:hAnsi="Times New Roman" w:cs="Times New Roman"/>
          <w:b/>
          <w:i w:val="0"/>
          <w:color w:val="auto"/>
          <w:sz w:val="20"/>
          <w:szCs w:val="20"/>
        </w:rPr>
        <w:fldChar w:fldCharType="separate"/>
      </w:r>
      <w:r w:rsidRPr="00B672FF">
        <w:rPr>
          <w:rFonts w:ascii="Times New Roman" w:hAnsi="Times New Roman" w:cs="Times New Roman"/>
          <w:b/>
          <w:i w:val="0"/>
          <w:noProof/>
          <w:color w:val="auto"/>
          <w:sz w:val="20"/>
          <w:szCs w:val="20"/>
        </w:rPr>
        <w:t>1</w:t>
      </w:r>
      <w:r w:rsidRPr="00B672FF">
        <w:rPr>
          <w:rFonts w:ascii="Times New Roman" w:hAnsi="Times New Roman" w:cs="Times New Roman"/>
          <w:b/>
          <w:i w:val="0"/>
          <w:color w:val="auto"/>
          <w:sz w:val="20"/>
          <w:szCs w:val="20"/>
        </w:rPr>
        <w:fldChar w:fldCharType="end"/>
      </w:r>
      <w:r>
        <w:rPr>
          <w:rFonts w:ascii="Times New Roman" w:hAnsi="Times New Roman" w:cs="Times New Roman"/>
          <w:b/>
          <w:i w:val="0"/>
          <w:color w:val="auto"/>
          <w:sz w:val="20"/>
          <w:szCs w:val="20"/>
        </w:rPr>
        <w:t xml:space="preserve">: </w:t>
      </w:r>
      <w:r>
        <w:rPr>
          <w:rFonts w:ascii="Times New Roman" w:hAnsi="Times New Roman" w:cs="Times New Roman"/>
          <w:i w:val="0"/>
          <w:color w:val="auto"/>
          <w:sz w:val="20"/>
          <w:szCs w:val="20"/>
        </w:rPr>
        <w:t>Graphical representation of the MTT assays conducted for selected compounds and their respective calculated IC</w:t>
      </w:r>
      <w:r w:rsidRPr="00B672FF">
        <w:rPr>
          <w:rFonts w:ascii="Times New Roman" w:hAnsi="Times New Roman" w:cs="Times New Roman"/>
          <w:i w:val="0"/>
          <w:color w:val="auto"/>
          <w:sz w:val="20"/>
          <w:szCs w:val="20"/>
          <w:vertAlign w:val="subscript"/>
        </w:rPr>
        <w:t>50</w:t>
      </w:r>
      <w:r>
        <w:rPr>
          <w:rFonts w:ascii="Times New Roman" w:hAnsi="Times New Roman" w:cs="Times New Roman"/>
          <w:i w:val="0"/>
          <w:color w:val="auto"/>
          <w:sz w:val="20"/>
          <w:szCs w:val="20"/>
        </w:rPr>
        <w:t xml:space="preserve"> values.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352"/>
        <w:gridCol w:w="6110"/>
      </w:tblGrid>
      <w:tr w:rsidR="0090632A" w:rsidRPr="0090632A" w14:paraId="73CF5563" w14:textId="77777777" w:rsidTr="0090632A">
        <w:tc>
          <w:tcPr>
            <w:tcW w:w="1558" w:type="dxa"/>
            <w:shd w:val="clear" w:color="auto" w:fill="E7E6E6" w:themeFill="background2"/>
            <w:vAlign w:val="center"/>
          </w:tcPr>
          <w:p w14:paraId="079692A0" w14:textId="114750FB" w:rsidR="0090632A" w:rsidRPr="00B672FF" w:rsidRDefault="0090632A">
            <w:pPr>
              <w:spacing w:before="80" w:after="80"/>
              <w:jc w:val="center"/>
              <w:rPr>
                <w:rFonts w:ascii="Times New Roman" w:hAnsi="Times New Roman" w:cs="Times New Roman"/>
                <w:sz w:val="20"/>
                <w:szCs w:val="20"/>
              </w:rPr>
            </w:pPr>
            <w:r w:rsidRPr="00B672FF">
              <w:rPr>
                <w:rFonts w:ascii="Times New Roman" w:hAnsi="Times New Roman" w:cs="Times New Roman"/>
                <w:sz w:val="20"/>
                <w:szCs w:val="20"/>
              </w:rPr>
              <w:t>Compound</w:t>
            </w:r>
          </w:p>
        </w:tc>
        <w:tc>
          <w:tcPr>
            <w:tcW w:w="1352" w:type="dxa"/>
            <w:shd w:val="clear" w:color="auto" w:fill="E7E6E6" w:themeFill="background2"/>
            <w:vAlign w:val="center"/>
          </w:tcPr>
          <w:p w14:paraId="3683A6BE" w14:textId="6AB9CF02" w:rsidR="0090632A" w:rsidRPr="00B672FF" w:rsidRDefault="0090632A">
            <w:pPr>
              <w:spacing w:before="80" w:after="80"/>
              <w:jc w:val="center"/>
              <w:rPr>
                <w:rFonts w:ascii="Times New Roman" w:hAnsi="Times New Roman" w:cs="Times New Roman"/>
                <w:sz w:val="20"/>
                <w:szCs w:val="20"/>
              </w:rPr>
            </w:pPr>
            <w:r w:rsidRPr="00B672FF">
              <w:rPr>
                <w:rFonts w:ascii="Times New Roman" w:hAnsi="Times New Roman" w:cs="Times New Roman"/>
                <w:sz w:val="20"/>
                <w:szCs w:val="20"/>
              </w:rPr>
              <w:t>IC</w:t>
            </w:r>
            <w:r w:rsidRPr="00B672FF">
              <w:rPr>
                <w:rFonts w:ascii="Times New Roman" w:hAnsi="Times New Roman" w:cs="Times New Roman"/>
                <w:sz w:val="20"/>
                <w:szCs w:val="20"/>
                <w:vertAlign w:val="subscript"/>
              </w:rPr>
              <w:t xml:space="preserve">50 </w:t>
            </w:r>
            <w:r w:rsidRPr="00B672FF">
              <w:rPr>
                <w:rFonts w:ascii="Times New Roman" w:hAnsi="Times New Roman" w:cs="Times New Roman"/>
                <w:sz w:val="20"/>
                <w:szCs w:val="20"/>
              </w:rPr>
              <w:t>[µ</w:t>
            </w:r>
            <w:r w:rsidRPr="00B672FF">
              <w:rPr>
                <w:rFonts w:ascii="Times New Roman" w:hAnsi="Times New Roman" w:cs="Times New Roman"/>
                <w:smallCaps/>
                <w:sz w:val="20"/>
                <w:szCs w:val="20"/>
              </w:rPr>
              <w:t>m</w:t>
            </w:r>
            <w:r w:rsidRPr="00B672FF">
              <w:rPr>
                <w:rFonts w:ascii="Times New Roman" w:hAnsi="Times New Roman" w:cs="Times New Roman"/>
                <w:sz w:val="20"/>
                <w:szCs w:val="20"/>
              </w:rPr>
              <w:t>]</w:t>
            </w:r>
          </w:p>
        </w:tc>
        <w:tc>
          <w:tcPr>
            <w:tcW w:w="6110" w:type="dxa"/>
            <w:shd w:val="clear" w:color="auto" w:fill="E7E6E6" w:themeFill="background2"/>
            <w:vAlign w:val="center"/>
          </w:tcPr>
          <w:p w14:paraId="73A09DB6" w14:textId="77777777" w:rsidR="0090632A" w:rsidRPr="00B672FF" w:rsidRDefault="0090632A">
            <w:pPr>
              <w:spacing w:before="80" w:after="80"/>
              <w:jc w:val="center"/>
              <w:rPr>
                <w:rFonts w:ascii="Times New Roman" w:hAnsi="Times New Roman" w:cs="Times New Roman"/>
                <w:sz w:val="20"/>
                <w:szCs w:val="20"/>
              </w:rPr>
            </w:pPr>
            <w:r w:rsidRPr="00B672FF">
              <w:rPr>
                <w:rFonts w:ascii="Times New Roman" w:hAnsi="Times New Roman" w:cs="Times New Roman"/>
                <w:sz w:val="20"/>
                <w:szCs w:val="20"/>
              </w:rPr>
              <w:t>Graph</w:t>
            </w:r>
          </w:p>
        </w:tc>
      </w:tr>
      <w:tr w:rsidR="00770E41" w:rsidRPr="0090632A" w14:paraId="63C78772" w14:textId="77777777" w:rsidTr="00B672FF">
        <w:tc>
          <w:tcPr>
            <w:tcW w:w="1558" w:type="dxa"/>
            <w:shd w:val="clear" w:color="auto" w:fill="auto"/>
            <w:vAlign w:val="center"/>
          </w:tcPr>
          <w:p w14:paraId="514930DF" w14:textId="3E51B900" w:rsidR="00770E41" w:rsidRPr="0090632A" w:rsidRDefault="00770E41" w:rsidP="00770E41">
            <w:pPr>
              <w:spacing w:before="80" w:after="80"/>
              <w:jc w:val="center"/>
              <w:rPr>
                <w:rFonts w:ascii="Times New Roman" w:hAnsi="Times New Roman" w:cs="Times New Roman"/>
                <w:sz w:val="20"/>
                <w:szCs w:val="20"/>
              </w:rPr>
            </w:pPr>
            <w:r>
              <w:rPr>
                <w:rFonts w:ascii="Times New Roman" w:eastAsia="Arial Unicode MS" w:hAnsi="Times New Roman" w:cs="Times New Roman"/>
                <w:b/>
                <w:sz w:val="20"/>
                <w:szCs w:val="20"/>
              </w:rPr>
              <w:t>5a</w:t>
            </w:r>
          </w:p>
        </w:tc>
        <w:tc>
          <w:tcPr>
            <w:tcW w:w="1352" w:type="dxa"/>
            <w:shd w:val="clear" w:color="auto" w:fill="auto"/>
            <w:vAlign w:val="center"/>
          </w:tcPr>
          <w:p w14:paraId="7FE4C46F" w14:textId="6032F7FC" w:rsidR="00770E41" w:rsidRPr="0090632A"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0650C5F9" w14:textId="1E606739" w:rsidR="00770E41" w:rsidRPr="0090632A"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noProof/>
                <w:sz w:val="20"/>
                <w:szCs w:val="20"/>
                <w:lang w:val="de-DE" w:eastAsia="de-DE"/>
              </w:rPr>
              <w:drawing>
                <wp:inline distT="0" distB="0" distL="0" distR="0" wp14:anchorId="7364C607" wp14:editId="7C0DEFF4">
                  <wp:extent cx="2700000" cy="2055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467E329C" w14:textId="77777777" w:rsidTr="00770E41">
        <w:tc>
          <w:tcPr>
            <w:tcW w:w="1558" w:type="dxa"/>
            <w:shd w:val="clear" w:color="auto" w:fill="auto"/>
            <w:vAlign w:val="center"/>
          </w:tcPr>
          <w:p w14:paraId="2E2E521D" w14:textId="567A411C"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5d</w:t>
            </w:r>
          </w:p>
        </w:tc>
        <w:tc>
          <w:tcPr>
            <w:tcW w:w="1352" w:type="dxa"/>
            <w:shd w:val="clear" w:color="auto" w:fill="auto"/>
            <w:vAlign w:val="center"/>
          </w:tcPr>
          <w:p w14:paraId="4210DC9B" w14:textId="2B20A484"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1BEBF762" w14:textId="1E543186"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1EFCA5CB" wp14:editId="5D71147E">
                  <wp:extent cx="2700000" cy="2055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78D610AE" w14:textId="77777777" w:rsidTr="00770E41">
        <w:tc>
          <w:tcPr>
            <w:tcW w:w="1558" w:type="dxa"/>
            <w:shd w:val="clear" w:color="auto" w:fill="auto"/>
            <w:vAlign w:val="center"/>
          </w:tcPr>
          <w:p w14:paraId="3BA86003" w14:textId="7536AEEE"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5e</w:t>
            </w:r>
          </w:p>
        </w:tc>
        <w:tc>
          <w:tcPr>
            <w:tcW w:w="1352" w:type="dxa"/>
            <w:shd w:val="clear" w:color="auto" w:fill="auto"/>
            <w:vAlign w:val="center"/>
          </w:tcPr>
          <w:p w14:paraId="4578389E" w14:textId="4DE1DE91"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3020E3F6" w14:textId="6D242F20"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2030BF49" wp14:editId="0927134A">
                  <wp:extent cx="2700000" cy="2055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1B0EF3A0" w14:textId="77777777" w:rsidTr="00770E41">
        <w:tc>
          <w:tcPr>
            <w:tcW w:w="1558" w:type="dxa"/>
            <w:shd w:val="clear" w:color="auto" w:fill="auto"/>
            <w:vAlign w:val="center"/>
          </w:tcPr>
          <w:p w14:paraId="3C72EB3D" w14:textId="65C93331"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lastRenderedPageBreak/>
              <w:t>5f</w:t>
            </w:r>
          </w:p>
        </w:tc>
        <w:tc>
          <w:tcPr>
            <w:tcW w:w="1352" w:type="dxa"/>
            <w:shd w:val="clear" w:color="auto" w:fill="auto"/>
            <w:vAlign w:val="center"/>
          </w:tcPr>
          <w:p w14:paraId="1FB75BCD" w14:textId="72BDCA8B"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58499CBD" w14:textId="76103E57"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68347595" wp14:editId="3F8FB736">
                  <wp:extent cx="2700000" cy="2055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11D738B7" w14:textId="77777777" w:rsidTr="00770E41">
        <w:tc>
          <w:tcPr>
            <w:tcW w:w="1558" w:type="dxa"/>
            <w:shd w:val="clear" w:color="auto" w:fill="auto"/>
            <w:vAlign w:val="center"/>
          </w:tcPr>
          <w:p w14:paraId="536B9665" w14:textId="79EEF06D"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5h</w:t>
            </w:r>
          </w:p>
        </w:tc>
        <w:tc>
          <w:tcPr>
            <w:tcW w:w="1352" w:type="dxa"/>
            <w:shd w:val="clear" w:color="auto" w:fill="auto"/>
            <w:vAlign w:val="center"/>
          </w:tcPr>
          <w:p w14:paraId="61758FBC" w14:textId="5E8A87AC"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7618007A" w14:textId="0383B7EA"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6F334B18" wp14:editId="1DD4D5AD">
                  <wp:extent cx="2700000" cy="2055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524474F5" w14:textId="77777777" w:rsidTr="00770E41">
        <w:tc>
          <w:tcPr>
            <w:tcW w:w="1558" w:type="dxa"/>
            <w:shd w:val="clear" w:color="auto" w:fill="auto"/>
            <w:vAlign w:val="center"/>
          </w:tcPr>
          <w:p w14:paraId="061364F0" w14:textId="253A5A9D"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9a</w:t>
            </w:r>
          </w:p>
        </w:tc>
        <w:tc>
          <w:tcPr>
            <w:tcW w:w="1352" w:type="dxa"/>
            <w:shd w:val="clear" w:color="auto" w:fill="auto"/>
            <w:vAlign w:val="center"/>
          </w:tcPr>
          <w:p w14:paraId="3113F0A4" w14:textId="4AB30B9B"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65037FA3" w14:textId="51D11997"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5DCF9F5A" wp14:editId="01213650">
                  <wp:extent cx="2700000" cy="2055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4823B76D" w14:textId="77777777" w:rsidTr="00770E41">
        <w:tc>
          <w:tcPr>
            <w:tcW w:w="1558" w:type="dxa"/>
            <w:shd w:val="clear" w:color="auto" w:fill="auto"/>
            <w:vAlign w:val="center"/>
          </w:tcPr>
          <w:p w14:paraId="080AB311" w14:textId="7CA32F9F"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9b</w:t>
            </w:r>
          </w:p>
        </w:tc>
        <w:tc>
          <w:tcPr>
            <w:tcW w:w="1352" w:type="dxa"/>
            <w:shd w:val="clear" w:color="auto" w:fill="auto"/>
            <w:vAlign w:val="center"/>
          </w:tcPr>
          <w:p w14:paraId="1D843CC3" w14:textId="1B66E10C"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17</w:t>
            </w:r>
          </w:p>
        </w:tc>
        <w:tc>
          <w:tcPr>
            <w:tcW w:w="6110" w:type="dxa"/>
            <w:shd w:val="clear" w:color="auto" w:fill="auto"/>
            <w:vAlign w:val="center"/>
          </w:tcPr>
          <w:p w14:paraId="751BD768" w14:textId="54D44D9E"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6FB29271" wp14:editId="30A8F668">
                  <wp:extent cx="2700000" cy="205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700000" cy="2052000"/>
                          </a:xfrm>
                          <a:prstGeom prst="rect">
                            <a:avLst/>
                          </a:prstGeom>
                          <a:noFill/>
                          <a:ln>
                            <a:noFill/>
                          </a:ln>
                        </pic:spPr>
                      </pic:pic>
                    </a:graphicData>
                  </a:graphic>
                </wp:inline>
              </w:drawing>
            </w:r>
          </w:p>
        </w:tc>
      </w:tr>
      <w:tr w:rsidR="00770E41" w:rsidRPr="0090632A" w14:paraId="4414AB2C" w14:textId="77777777" w:rsidTr="00770E41">
        <w:tc>
          <w:tcPr>
            <w:tcW w:w="1558" w:type="dxa"/>
            <w:shd w:val="clear" w:color="auto" w:fill="auto"/>
            <w:vAlign w:val="center"/>
          </w:tcPr>
          <w:p w14:paraId="354EBFC0" w14:textId="719A4290"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lastRenderedPageBreak/>
              <w:t>9c</w:t>
            </w:r>
          </w:p>
        </w:tc>
        <w:tc>
          <w:tcPr>
            <w:tcW w:w="1352" w:type="dxa"/>
            <w:shd w:val="clear" w:color="auto" w:fill="auto"/>
            <w:vAlign w:val="center"/>
          </w:tcPr>
          <w:p w14:paraId="291F0A4F" w14:textId="45F88586"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26DB3F35" w14:textId="6A273F37"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EB12381" wp14:editId="6CABF5BC">
                  <wp:extent cx="2700000" cy="2055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67CE696E" w14:textId="77777777" w:rsidTr="00770E41">
        <w:tc>
          <w:tcPr>
            <w:tcW w:w="1558" w:type="dxa"/>
            <w:shd w:val="clear" w:color="auto" w:fill="auto"/>
            <w:vAlign w:val="center"/>
          </w:tcPr>
          <w:p w14:paraId="07B0B688" w14:textId="19BE2453"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9d</w:t>
            </w:r>
          </w:p>
        </w:tc>
        <w:tc>
          <w:tcPr>
            <w:tcW w:w="1352" w:type="dxa"/>
            <w:shd w:val="clear" w:color="auto" w:fill="auto"/>
            <w:vAlign w:val="center"/>
          </w:tcPr>
          <w:p w14:paraId="2157379B" w14:textId="2E8442A5"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29FCF1A1" w14:textId="22FD7A27"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143E535" wp14:editId="54BD278D">
                  <wp:extent cx="2700000" cy="2055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1846B21A" w14:textId="77777777" w:rsidTr="00770E41">
        <w:tc>
          <w:tcPr>
            <w:tcW w:w="1558" w:type="dxa"/>
            <w:shd w:val="clear" w:color="auto" w:fill="auto"/>
            <w:vAlign w:val="center"/>
          </w:tcPr>
          <w:p w14:paraId="2EFB89D3" w14:textId="18854053" w:rsidR="00C605AD" w:rsidRDefault="00C605AD" w:rsidP="00C605AD">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9e</w:t>
            </w:r>
          </w:p>
        </w:tc>
        <w:tc>
          <w:tcPr>
            <w:tcW w:w="1352" w:type="dxa"/>
            <w:shd w:val="clear" w:color="auto" w:fill="auto"/>
            <w:vAlign w:val="center"/>
          </w:tcPr>
          <w:p w14:paraId="02E33720" w14:textId="4B016A39" w:rsidR="00C605AD" w:rsidRPr="00D130FE" w:rsidRDefault="00C605AD" w:rsidP="00C605AD">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61C68770" w14:textId="1054DDC8" w:rsidR="00C605AD" w:rsidRPr="00D130FE" w:rsidRDefault="00C605AD" w:rsidP="00C605AD">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22CD09AA" wp14:editId="2EF88797">
                  <wp:extent cx="2700000" cy="2055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27F86FAD" w14:textId="77777777" w:rsidTr="00770E41">
        <w:tc>
          <w:tcPr>
            <w:tcW w:w="1558" w:type="dxa"/>
            <w:shd w:val="clear" w:color="auto" w:fill="auto"/>
            <w:vAlign w:val="center"/>
          </w:tcPr>
          <w:p w14:paraId="578B0CE5" w14:textId="0F76749D" w:rsidR="00C605AD" w:rsidRDefault="00C605AD" w:rsidP="00C605AD">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9f</w:t>
            </w:r>
          </w:p>
        </w:tc>
        <w:tc>
          <w:tcPr>
            <w:tcW w:w="1352" w:type="dxa"/>
            <w:shd w:val="clear" w:color="auto" w:fill="auto"/>
            <w:vAlign w:val="center"/>
          </w:tcPr>
          <w:p w14:paraId="0C7A8A1B" w14:textId="4E646CD2" w:rsidR="00C605AD" w:rsidRPr="00D130FE" w:rsidRDefault="00C605AD" w:rsidP="00C605AD">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5410EA46" w14:textId="7DAFA08F" w:rsidR="00C605AD" w:rsidRPr="00D130FE" w:rsidRDefault="00C605AD" w:rsidP="00C605AD">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55AF79D8" wp14:editId="47E242E3">
                  <wp:extent cx="2700000" cy="2055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1BC28F87" w14:textId="77777777" w:rsidTr="00770E41">
        <w:tc>
          <w:tcPr>
            <w:tcW w:w="1558" w:type="dxa"/>
            <w:shd w:val="clear" w:color="auto" w:fill="auto"/>
            <w:vAlign w:val="center"/>
          </w:tcPr>
          <w:p w14:paraId="16121153" w14:textId="4E2CDC20" w:rsidR="00C605AD" w:rsidRDefault="00C605AD" w:rsidP="00C605AD">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lastRenderedPageBreak/>
              <w:t>9g</w:t>
            </w:r>
          </w:p>
        </w:tc>
        <w:tc>
          <w:tcPr>
            <w:tcW w:w="1352" w:type="dxa"/>
            <w:shd w:val="clear" w:color="auto" w:fill="auto"/>
            <w:vAlign w:val="center"/>
          </w:tcPr>
          <w:p w14:paraId="4E2F5ABE" w14:textId="2A05936A" w:rsidR="00C605AD" w:rsidRPr="00D130FE" w:rsidRDefault="00C605AD" w:rsidP="00C605AD">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09B910B4" w14:textId="32F5108A" w:rsidR="00C605AD" w:rsidRPr="00D130FE" w:rsidRDefault="00C605AD" w:rsidP="00C605AD">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E885F76" wp14:editId="50C33032">
                  <wp:extent cx="2700000" cy="2055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655F9E42" w14:textId="77777777" w:rsidTr="00770E41">
        <w:tc>
          <w:tcPr>
            <w:tcW w:w="1558" w:type="dxa"/>
            <w:shd w:val="clear" w:color="auto" w:fill="auto"/>
            <w:vAlign w:val="center"/>
          </w:tcPr>
          <w:p w14:paraId="272B813C" w14:textId="413E2762"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9h</w:t>
            </w:r>
          </w:p>
        </w:tc>
        <w:tc>
          <w:tcPr>
            <w:tcW w:w="1352" w:type="dxa"/>
            <w:shd w:val="clear" w:color="auto" w:fill="auto"/>
            <w:vAlign w:val="center"/>
          </w:tcPr>
          <w:p w14:paraId="4B09B2FD" w14:textId="0879BDE3"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4E2465BB" w14:textId="4176546E"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391C4D1" wp14:editId="3A38835B">
                  <wp:extent cx="2700000" cy="2055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02FA0CF0" w14:textId="77777777" w:rsidTr="00770E41">
        <w:tc>
          <w:tcPr>
            <w:tcW w:w="1558" w:type="dxa"/>
            <w:shd w:val="clear" w:color="auto" w:fill="auto"/>
            <w:vAlign w:val="center"/>
          </w:tcPr>
          <w:p w14:paraId="23756AED" w14:textId="08EDAC38"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9i</w:t>
            </w:r>
          </w:p>
        </w:tc>
        <w:tc>
          <w:tcPr>
            <w:tcW w:w="1352" w:type="dxa"/>
            <w:shd w:val="clear" w:color="auto" w:fill="auto"/>
            <w:vAlign w:val="center"/>
          </w:tcPr>
          <w:p w14:paraId="6A93BD3E" w14:textId="20F4A308"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40CFE7BD" w14:textId="641F36B5"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1C829E90" wp14:editId="5A09C7DD">
                  <wp:extent cx="2700000" cy="2055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65EF3C7B" w14:textId="77777777" w:rsidTr="00770E41">
        <w:tc>
          <w:tcPr>
            <w:tcW w:w="1558" w:type="dxa"/>
            <w:shd w:val="clear" w:color="auto" w:fill="auto"/>
            <w:vAlign w:val="center"/>
          </w:tcPr>
          <w:p w14:paraId="0DBC583B" w14:textId="58F58D7A" w:rsidR="00770E41"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10h</w:t>
            </w:r>
          </w:p>
        </w:tc>
        <w:tc>
          <w:tcPr>
            <w:tcW w:w="1352" w:type="dxa"/>
            <w:shd w:val="clear" w:color="auto" w:fill="auto"/>
            <w:vAlign w:val="center"/>
          </w:tcPr>
          <w:p w14:paraId="0D919A71" w14:textId="5F4165B9"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25DE8DB6" w14:textId="6AE85354"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6DD1B7A5" wp14:editId="217F3825">
                  <wp:extent cx="2700000" cy="2055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45F16730" w14:textId="77777777" w:rsidTr="00B672FF">
        <w:tc>
          <w:tcPr>
            <w:tcW w:w="1558" w:type="dxa"/>
            <w:shd w:val="clear" w:color="auto" w:fill="auto"/>
            <w:vAlign w:val="center"/>
          </w:tcPr>
          <w:p w14:paraId="479F9AD7" w14:textId="3213CEAB" w:rsidR="00770E41" w:rsidRPr="0090632A" w:rsidRDefault="00770E41" w:rsidP="00770E41">
            <w:pPr>
              <w:spacing w:before="80" w:after="80"/>
              <w:jc w:val="center"/>
              <w:rPr>
                <w:rFonts w:ascii="Times New Roman" w:hAnsi="Times New Roman" w:cs="Times New Roman"/>
                <w:sz w:val="20"/>
                <w:szCs w:val="20"/>
              </w:rPr>
            </w:pPr>
            <w:r w:rsidRPr="00D130FE">
              <w:rPr>
                <w:rFonts w:ascii="Times New Roman" w:eastAsia="Arial Unicode MS" w:hAnsi="Times New Roman" w:cs="Times New Roman"/>
                <w:b/>
                <w:sz w:val="20"/>
                <w:szCs w:val="20"/>
              </w:rPr>
              <w:lastRenderedPageBreak/>
              <w:t>12a</w:t>
            </w:r>
          </w:p>
        </w:tc>
        <w:tc>
          <w:tcPr>
            <w:tcW w:w="1352" w:type="dxa"/>
            <w:shd w:val="clear" w:color="auto" w:fill="auto"/>
            <w:vAlign w:val="center"/>
          </w:tcPr>
          <w:p w14:paraId="5103F974" w14:textId="3CEC31B1" w:rsidR="00770E41" w:rsidRPr="0090632A"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shd w:val="clear" w:color="auto" w:fill="auto"/>
            <w:vAlign w:val="center"/>
          </w:tcPr>
          <w:p w14:paraId="2085BEB2" w14:textId="4C3B1649" w:rsidR="00770E41" w:rsidRPr="0090632A"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noProof/>
                <w:sz w:val="20"/>
                <w:szCs w:val="20"/>
                <w:lang w:val="de-DE" w:eastAsia="de-DE"/>
              </w:rPr>
              <w:drawing>
                <wp:inline distT="0" distB="0" distL="0" distR="0" wp14:anchorId="11D2D733" wp14:editId="6096697C">
                  <wp:extent cx="2700000" cy="2055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78C4A318" w14:textId="77777777" w:rsidTr="00770E41">
        <w:tc>
          <w:tcPr>
            <w:tcW w:w="1558" w:type="dxa"/>
            <w:shd w:val="clear" w:color="auto" w:fill="auto"/>
            <w:vAlign w:val="center"/>
          </w:tcPr>
          <w:p w14:paraId="02E2125F" w14:textId="3434FCFD" w:rsidR="00770E41" w:rsidRPr="00D130FE" w:rsidRDefault="00770E41" w:rsidP="00770E41">
            <w:pPr>
              <w:spacing w:before="80" w:after="80"/>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12b</w:t>
            </w:r>
          </w:p>
        </w:tc>
        <w:tc>
          <w:tcPr>
            <w:tcW w:w="1352" w:type="dxa"/>
            <w:shd w:val="clear" w:color="auto" w:fill="auto"/>
            <w:vAlign w:val="center"/>
          </w:tcPr>
          <w:p w14:paraId="35E7715F" w14:textId="6FDA4256" w:rsidR="00770E41" w:rsidRPr="00D130FE" w:rsidRDefault="00770E41" w:rsidP="00770E41">
            <w:pPr>
              <w:spacing w:before="80" w:after="80"/>
              <w:jc w:val="center"/>
              <w:rPr>
                <w:rFonts w:ascii="Times New Roman" w:hAnsi="Times New Roman" w:cs="Times New Roman"/>
                <w:sz w:val="20"/>
                <w:szCs w:val="20"/>
              </w:rPr>
            </w:pPr>
            <w:r w:rsidRPr="00D130FE">
              <w:rPr>
                <w:rFonts w:ascii="Times New Roman" w:hAnsi="Times New Roman" w:cs="Times New Roman"/>
                <w:sz w:val="20"/>
                <w:szCs w:val="20"/>
              </w:rPr>
              <w:t>41</w:t>
            </w:r>
          </w:p>
        </w:tc>
        <w:tc>
          <w:tcPr>
            <w:tcW w:w="6110" w:type="dxa"/>
            <w:shd w:val="clear" w:color="auto" w:fill="auto"/>
            <w:vAlign w:val="center"/>
          </w:tcPr>
          <w:p w14:paraId="0AF51F76" w14:textId="232FC193" w:rsidR="00770E41" w:rsidRPr="00D130FE" w:rsidRDefault="00770E41" w:rsidP="00770E41">
            <w:pPr>
              <w:spacing w:before="80" w:after="80"/>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A21E044" wp14:editId="00A595EE">
                  <wp:extent cx="2700000" cy="2055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770E41" w:rsidRPr="0090632A" w14:paraId="5CD871DD" w14:textId="77777777" w:rsidTr="0090632A">
        <w:tc>
          <w:tcPr>
            <w:tcW w:w="1558" w:type="dxa"/>
            <w:vAlign w:val="center"/>
          </w:tcPr>
          <w:p w14:paraId="2C1858D0" w14:textId="1CF78263" w:rsidR="00770E41" w:rsidRDefault="00770E41" w:rsidP="00770E41">
            <w:pPr>
              <w:jc w:val="center"/>
              <w:rPr>
                <w:rFonts w:ascii="Times New Roman" w:eastAsia="Arial Unicode MS" w:hAnsi="Times New Roman" w:cs="Times New Roman"/>
                <w:b/>
                <w:sz w:val="20"/>
                <w:szCs w:val="20"/>
              </w:rPr>
            </w:pPr>
            <w:r w:rsidRPr="00D130FE">
              <w:rPr>
                <w:rFonts w:ascii="Times New Roman" w:eastAsia="Arial Unicode MS" w:hAnsi="Times New Roman" w:cs="Times New Roman"/>
                <w:b/>
                <w:sz w:val="20"/>
                <w:szCs w:val="20"/>
              </w:rPr>
              <w:t>12c</w:t>
            </w:r>
          </w:p>
        </w:tc>
        <w:tc>
          <w:tcPr>
            <w:tcW w:w="1352" w:type="dxa"/>
            <w:vAlign w:val="center"/>
          </w:tcPr>
          <w:p w14:paraId="3D13EF9D" w14:textId="5E51DE90" w:rsidR="00770E41" w:rsidRPr="0090632A" w:rsidRDefault="00770E41" w:rsidP="00770E41">
            <w:pPr>
              <w:jc w:val="center"/>
              <w:rPr>
                <w:rFonts w:ascii="Times New Roman" w:hAnsi="Times New Roman" w:cs="Times New Roman"/>
                <w:sz w:val="20"/>
                <w:szCs w:val="20"/>
              </w:rPr>
            </w:pPr>
            <w:r w:rsidRPr="00D130FE">
              <w:rPr>
                <w:rFonts w:ascii="Times New Roman" w:hAnsi="Times New Roman" w:cs="Times New Roman"/>
                <w:sz w:val="20"/>
                <w:szCs w:val="20"/>
              </w:rPr>
              <w:t>49</w:t>
            </w:r>
          </w:p>
        </w:tc>
        <w:tc>
          <w:tcPr>
            <w:tcW w:w="6110" w:type="dxa"/>
            <w:vAlign w:val="center"/>
          </w:tcPr>
          <w:p w14:paraId="40DC41E3" w14:textId="05D428E9" w:rsidR="00770E41" w:rsidRPr="0090632A" w:rsidRDefault="00770E41" w:rsidP="00770E41">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37322A04" wp14:editId="1A82BE36">
                  <wp:extent cx="2700000" cy="2055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54505302" w14:textId="77777777" w:rsidTr="0090632A">
        <w:tc>
          <w:tcPr>
            <w:tcW w:w="1558" w:type="dxa"/>
            <w:vAlign w:val="center"/>
          </w:tcPr>
          <w:p w14:paraId="58868C69" w14:textId="1719088F" w:rsidR="00C605AD" w:rsidRPr="00D130FE"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12d</w:t>
            </w:r>
          </w:p>
        </w:tc>
        <w:tc>
          <w:tcPr>
            <w:tcW w:w="1352" w:type="dxa"/>
            <w:vAlign w:val="center"/>
          </w:tcPr>
          <w:p w14:paraId="3CC5870A" w14:textId="366A0B13"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00DA5DE2" w14:textId="1D37A96D"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B6B860C" wp14:editId="67027730">
                  <wp:extent cx="2700000" cy="2055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1FAFF6F2" w14:textId="77777777" w:rsidTr="0090632A">
        <w:tc>
          <w:tcPr>
            <w:tcW w:w="1558" w:type="dxa"/>
            <w:vAlign w:val="center"/>
          </w:tcPr>
          <w:p w14:paraId="2095D14B" w14:textId="69E74C65" w:rsidR="00C605AD" w:rsidRPr="00D130FE" w:rsidRDefault="00C605AD" w:rsidP="00C605AD">
            <w:pPr>
              <w:jc w:val="center"/>
              <w:rPr>
                <w:rFonts w:ascii="Times New Roman" w:eastAsia="Arial Unicode MS" w:hAnsi="Times New Roman" w:cs="Times New Roman"/>
                <w:b/>
                <w:sz w:val="20"/>
                <w:szCs w:val="20"/>
              </w:rPr>
            </w:pPr>
            <w:r>
              <w:rPr>
                <w:rFonts w:ascii="Times New Roman" w:hAnsi="Times New Roman" w:cs="Times New Roman"/>
                <w:b/>
                <w:color w:val="000000"/>
                <w:sz w:val="20"/>
                <w:szCs w:val="20"/>
              </w:rPr>
              <w:lastRenderedPageBreak/>
              <w:t>12e</w:t>
            </w:r>
          </w:p>
        </w:tc>
        <w:tc>
          <w:tcPr>
            <w:tcW w:w="1352" w:type="dxa"/>
            <w:vAlign w:val="center"/>
          </w:tcPr>
          <w:p w14:paraId="2E8AE404" w14:textId="696AB321"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215A4905" w14:textId="3D66E8A2"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2FF75B0E" wp14:editId="3F6CF783">
                  <wp:extent cx="2700000" cy="2055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7BB4B5AA" w14:textId="77777777" w:rsidTr="0090632A">
        <w:tc>
          <w:tcPr>
            <w:tcW w:w="1558" w:type="dxa"/>
            <w:vAlign w:val="center"/>
          </w:tcPr>
          <w:p w14:paraId="2070ACB1" w14:textId="458B2171" w:rsidR="00C605AD"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12f</w:t>
            </w:r>
          </w:p>
        </w:tc>
        <w:tc>
          <w:tcPr>
            <w:tcW w:w="1352" w:type="dxa"/>
            <w:vAlign w:val="center"/>
          </w:tcPr>
          <w:p w14:paraId="1D9DD64C" w14:textId="058ED4E1"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4B32ECD6" w14:textId="538973A2"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5B25FB05" wp14:editId="5B1BE19B">
                  <wp:extent cx="2700000" cy="2055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045B0B6E" w14:textId="77777777" w:rsidTr="0090632A">
        <w:tc>
          <w:tcPr>
            <w:tcW w:w="1558" w:type="dxa"/>
            <w:vAlign w:val="center"/>
          </w:tcPr>
          <w:p w14:paraId="69B19F45" w14:textId="078ADD32" w:rsidR="00C605AD"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12g</w:t>
            </w:r>
          </w:p>
        </w:tc>
        <w:tc>
          <w:tcPr>
            <w:tcW w:w="1352" w:type="dxa"/>
            <w:vAlign w:val="center"/>
          </w:tcPr>
          <w:p w14:paraId="5E381C11" w14:textId="75548A13"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299997A3" w14:textId="4741F39A"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482B3D7A" wp14:editId="3DE245B1">
                  <wp:extent cx="2700000" cy="205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25DE554E" w14:textId="77777777" w:rsidTr="0090632A">
        <w:tc>
          <w:tcPr>
            <w:tcW w:w="1558" w:type="dxa"/>
            <w:vAlign w:val="center"/>
          </w:tcPr>
          <w:p w14:paraId="638127F4" w14:textId="3F605DBE" w:rsidR="00C605AD"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12h</w:t>
            </w:r>
          </w:p>
        </w:tc>
        <w:tc>
          <w:tcPr>
            <w:tcW w:w="1352" w:type="dxa"/>
            <w:vAlign w:val="center"/>
          </w:tcPr>
          <w:p w14:paraId="6CE6AB82" w14:textId="642D9049"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684E7B55" w14:textId="4305290B"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380473BF" wp14:editId="1DD93DAE">
                  <wp:extent cx="2700000" cy="2055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6835614D" w14:textId="77777777" w:rsidTr="0090632A">
        <w:tc>
          <w:tcPr>
            <w:tcW w:w="1558" w:type="dxa"/>
            <w:vAlign w:val="center"/>
          </w:tcPr>
          <w:p w14:paraId="7D9EDF79" w14:textId="66A56566" w:rsidR="00C605AD" w:rsidRPr="00B672FF" w:rsidRDefault="00C605AD">
            <w:pPr>
              <w:jc w:val="center"/>
              <w:rPr>
                <w:rFonts w:ascii="Times New Roman" w:eastAsia="Arial Unicode MS" w:hAnsi="Times New Roman" w:cs="Times New Roman"/>
                <w:b/>
                <w:sz w:val="20"/>
                <w:szCs w:val="20"/>
              </w:rPr>
            </w:pPr>
            <w:r w:rsidRPr="00D130FE">
              <w:rPr>
                <w:rFonts w:ascii="Times New Roman" w:eastAsia="Arial Unicode MS" w:hAnsi="Times New Roman" w:cs="Times New Roman"/>
                <w:b/>
                <w:sz w:val="20"/>
                <w:szCs w:val="20"/>
              </w:rPr>
              <w:lastRenderedPageBreak/>
              <w:t>13a</w:t>
            </w:r>
          </w:p>
        </w:tc>
        <w:tc>
          <w:tcPr>
            <w:tcW w:w="1352" w:type="dxa"/>
            <w:vAlign w:val="center"/>
          </w:tcPr>
          <w:p w14:paraId="52F01892" w14:textId="722FEFC4" w:rsidR="00C605AD" w:rsidRPr="00B672FF" w:rsidRDefault="00C605AD">
            <w:pPr>
              <w:jc w:val="center"/>
              <w:rPr>
                <w:rFonts w:ascii="Times New Roman" w:hAnsi="Times New Roman" w:cs="Times New Roman"/>
                <w:sz w:val="20"/>
                <w:szCs w:val="20"/>
              </w:rPr>
            </w:pPr>
            <w:r w:rsidRPr="00D130FE">
              <w:rPr>
                <w:rFonts w:ascii="Times New Roman" w:hAnsi="Times New Roman" w:cs="Times New Roman"/>
                <w:sz w:val="20"/>
                <w:szCs w:val="20"/>
              </w:rPr>
              <w:t>47</w:t>
            </w:r>
          </w:p>
        </w:tc>
        <w:tc>
          <w:tcPr>
            <w:tcW w:w="6110" w:type="dxa"/>
            <w:vAlign w:val="center"/>
          </w:tcPr>
          <w:p w14:paraId="5FEB7D5E" w14:textId="340E19C1" w:rsidR="00C605AD" w:rsidRPr="00B672FF" w:rsidRDefault="00C605AD">
            <w:pPr>
              <w:jc w:val="center"/>
              <w:rPr>
                <w:rFonts w:ascii="Times New Roman" w:hAnsi="Times New Roman" w:cs="Times New Roman"/>
                <w:sz w:val="20"/>
                <w:szCs w:val="20"/>
              </w:rPr>
            </w:pPr>
            <w:r w:rsidRPr="00D130FE">
              <w:rPr>
                <w:rFonts w:ascii="Times New Roman" w:hAnsi="Times New Roman" w:cs="Times New Roman"/>
                <w:noProof/>
                <w:sz w:val="20"/>
                <w:szCs w:val="20"/>
                <w:lang w:val="de-DE" w:eastAsia="de-DE"/>
              </w:rPr>
              <w:drawing>
                <wp:inline distT="0" distB="0" distL="0" distR="0" wp14:anchorId="1BFEDC27" wp14:editId="1B50923F">
                  <wp:extent cx="2700000" cy="2055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5C42E6CC" w14:textId="77777777" w:rsidTr="0090632A">
        <w:tc>
          <w:tcPr>
            <w:tcW w:w="1558" w:type="dxa"/>
            <w:vAlign w:val="center"/>
          </w:tcPr>
          <w:p w14:paraId="3A18A761" w14:textId="186D8849" w:rsidR="00C605AD" w:rsidRPr="00D130FE"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13b</w:t>
            </w:r>
          </w:p>
        </w:tc>
        <w:tc>
          <w:tcPr>
            <w:tcW w:w="1352" w:type="dxa"/>
            <w:vAlign w:val="center"/>
          </w:tcPr>
          <w:p w14:paraId="5ED9F6A0" w14:textId="3D1213A3"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45</w:t>
            </w:r>
          </w:p>
        </w:tc>
        <w:tc>
          <w:tcPr>
            <w:tcW w:w="6110" w:type="dxa"/>
            <w:vAlign w:val="center"/>
          </w:tcPr>
          <w:p w14:paraId="6AD72F6A" w14:textId="79883A1D"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A2A6BEF" wp14:editId="487BA456">
                  <wp:extent cx="2700000" cy="2055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216625D8" w14:textId="77777777" w:rsidTr="0090632A">
        <w:tc>
          <w:tcPr>
            <w:tcW w:w="1558" w:type="dxa"/>
            <w:vAlign w:val="center"/>
          </w:tcPr>
          <w:p w14:paraId="30B51E62" w14:textId="613E66BB" w:rsidR="00C605AD" w:rsidRPr="00B672FF" w:rsidRDefault="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13c</w:t>
            </w:r>
          </w:p>
        </w:tc>
        <w:tc>
          <w:tcPr>
            <w:tcW w:w="1352" w:type="dxa"/>
            <w:vAlign w:val="center"/>
          </w:tcPr>
          <w:p w14:paraId="2F5B670D" w14:textId="31F7F4D1" w:rsidR="00C605AD" w:rsidRPr="00B672FF" w:rsidRDefault="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608D2235" w14:textId="1077CA73" w:rsidR="00C605AD" w:rsidRPr="00B672FF" w:rsidRDefault="00C605AD">
            <w:pPr>
              <w:jc w:val="center"/>
              <w:rPr>
                <w:rFonts w:ascii="Times New Roman" w:hAnsi="Times New Roman" w:cs="Times New Roman"/>
                <w:sz w:val="20"/>
                <w:szCs w:val="20"/>
              </w:rPr>
            </w:pPr>
            <w:r w:rsidRPr="00D130FE">
              <w:rPr>
                <w:rFonts w:ascii="Times New Roman" w:hAnsi="Times New Roman" w:cs="Times New Roman"/>
                <w:noProof/>
                <w:sz w:val="20"/>
                <w:szCs w:val="20"/>
                <w:lang w:val="de-DE" w:eastAsia="de-DE"/>
              </w:rPr>
              <w:drawing>
                <wp:inline distT="0" distB="0" distL="0" distR="0" wp14:anchorId="5E9E4D0E" wp14:editId="79FF0386">
                  <wp:extent cx="2707200" cy="2059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07200" cy="2059200"/>
                          </a:xfrm>
                          <a:prstGeom prst="rect">
                            <a:avLst/>
                          </a:prstGeom>
                          <a:noFill/>
                          <a:ln>
                            <a:noFill/>
                          </a:ln>
                        </pic:spPr>
                      </pic:pic>
                    </a:graphicData>
                  </a:graphic>
                </wp:inline>
              </w:drawing>
            </w:r>
          </w:p>
        </w:tc>
      </w:tr>
      <w:tr w:rsidR="00C605AD" w:rsidRPr="0090632A" w14:paraId="3C820644" w14:textId="77777777" w:rsidTr="0090632A">
        <w:tc>
          <w:tcPr>
            <w:tcW w:w="1558" w:type="dxa"/>
            <w:vAlign w:val="center"/>
          </w:tcPr>
          <w:p w14:paraId="49DE3AB9" w14:textId="297E602D" w:rsidR="00C605AD"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13d</w:t>
            </w:r>
          </w:p>
        </w:tc>
        <w:tc>
          <w:tcPr>
            <w:tcW w:w="1352" w:type="dxa"/>
            <w:vAlign w:val="center"/>
          </w:tcPr>
          <w:p w14:paraId="6D7FA87E" w14:textId="703C636E"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20</w:t>
            </w:r>
          </w:p>
        </w:tc>
        <w:tc>
          <w:tcPr>
            <w:tcW w:w="6110" w:type="dxa"/>
            <w:vAlign w:val="center"/>
          </w:tcPr>
          <w:p w14:paraId="556FC915" w14:textId="57BF5EEE"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63A9C6EC" wp14:editId="03412C3F">
                  <wp:extent cx="2700000" cy="2055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2AFF9519" w14:textId="77777777" w:rsidTr="0090632A">
        <w:tc>
          <w:tcPr>
            <w:tcW w:w="1558" w:type="dxa"/>
            <w:vAlign w:val="center"/>
          </w:tcPr>
          <w:p w14:paraId="75C0A16B" w14:textId="1A16DBAA" w:rsidR="00C605AD"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lastRenderedPageBreak/>
              <w:t>13e</w:t>
            </w:r>
          </w:p>
        </w:tc>
        <w:tc>
          <w:tcPr>
            <w:tcW w:w="1352" w:type="dxa"/>
            <w:vAlign w:val="center"/>
          </w:tcPr>
          <w:p w14:paraId="79FD8C97" w14:textId="79F5D76E"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&gt;50</w:t>
            </w:r>
          </w:p>
        </w:tc>
        <w:tc>
          <w:tcPr>
            <w:tcW w:w="6110" w:type="dxa"/>
            <w:vAlign w:val="center"/>
          </w:tcPr>
          <w:p w14:paraId="0F076D7A" w14:textId="67568C85"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7E59CA5E" wp14:editId="55B5623F">
                  <wp:extent cx="2700000" cy="2055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7F01DF3C" w14:textId="77777777" w:rsidTr="0090632A">
        <w:tc>
          <w:tcPr>
            <w:tcW w:w="1558" w:type="dxa"/>
            <w:vAlign w:val="center"/>
          </w:tcPr>
          <w:p w14:paraId="66A680A0" w14:textId="05D7831C" w:rsidR="00C605AD" w:rsidRDefault="00C605AD" w:rsidP="00C605AD">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13f</w:t>
            </w:r>
          </w:p>
        </w:tc>
        <w:tc>
          <w:tcPr>
            <w:tcW w:w="1352" w:type="dxa"/>
            <w:vAlign w:val="center"/>
          </w:tcPr>
          <w:p w14:paraId="1CA16161" w14:textId="37CD7FF2"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46</w:t>
            </w:r>
          </w:p>
        </w:tc>
        <w:tc>
          <w:tcPr>
            <w:tcW w:w="6110" w:type="dxa"/>
            <w:vAlign w:val="center"/>
          </w:tcPr>
          <w:p w14:paraId="76218540" w14:textId="61B23849"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0D262C67" wp14:editId="0C8223C4">
                  <wp:extent cx="2700000" cy="2055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C605AD" w:rsidRPr="0090632A" w14:paraId="4106E716" w14:textId="77777777" w:rsidTr="0090632A">
        <w:tc>
          <w:tcPr>
            <w:tcW w:w="1558" w:type="dxa"/>
            <w:vAlign w:val="center"/>
          </w:tcPr>
          <w:p w14:paraId="7DB72E8B" w14:textId="5B48C5DE" w:rsidR="00C605AD" w:rsidRDefault="00C605AD" w:rsidP="00C605AD">
            <w:pPr>
              <w:jc w:val="center"/>
              <w:rPr>
                <w:rFonts w:ascii="Times New Roman" w:eastAsia="Arial Unicode MS" w:hAnsi="Times New Roman" w:cs="Times New Roman"/>
                <w:b/>
                <w:sz w:val="20"/>
                <w:szCs w:val="20"/>
              </w:rPr>
            </w:pPr>
            <w:r w:rsidRPr="00D130FE">
              <w:rPr>
                <w:rFonts w:ascii="Times New Roman" w:eastAsia="Arial Unicode MS" w:hAnsi="Times New Roman" w:cs="Times New Roman"/>
                <w:b/>
                <w:sz w:val="20"/>
                <w:szCs w:val="20"/>
              </w:rPr>
              <w:t>13g</w:t>
            </w:r>
          </w:p>
        </w:tc>
        <w:tc>
          <w:tcPr>
            <w:tcW w:w="1352" w:type="dxa"/>
            <w:vAlign w:val="center"/>
          </w:tcPr>
          <w:p w14:paraId="77817B09" w14:textId="11DBAE97" w:rsidR="00C605AD" w:rsidRPr="00D130FE" w:rsidRDefault="00C605AD" w:rsidP="00C605AD">
            <w:pPr>
              <w:jc w:val="center"/>
              <w:rPr>
                <w:rFonts w:ascii="Times New Roman" w:hAnsi="Times New Roman" w:cs="Times New Roman"/>
                <w:sz w:val="20"/>
                <w:szCs w:val="20"/>
              </w:rPr>
            </w:pPr>
            <w:r w:rsidRPr="00D130FE">
              <w:rPr>
                <w:rFonts w:ascii="Times New Roman" w:hAnsi="Times New Roman" w:cs="Times New Roman"/>
                <w:sz w:val="20"/>
                <w:szCs w:val="20"/>
              </w:rPr>
              <w:t>21</w:t>
            </w:r>
          </w:p>
        </w:tc>
        <w:tc>
          <w:tcPr>
            <w:tcW w:w="6110" w:type="dxa"/>
            <w:vAlign w:val="center"/>
          </w:tcPr>
          <w:p w14:paraId="3D5A01E1" w14:textId="33C5A1A3" w:rsidR="00C605AD" w:rsidRPr="00D130FE" w:rsidRDefault="00C605AD" w:rsidP="00C605AD">
            <w:pPr>
              <w:jc w:val="center"/>
              <w:rPr>
                <w:rFonts w:ascii="Times New Roman" w:hAnsi="Times New Roman" w:cs="Times New Roman"/>
                <w:noProof/>
                <w:sz w:val="20"/>
                <w:szCs w:val="20"/>
                <w:lang w:eastAsia="de-DE"/>
              </w:rPr>
            </w:pPr>
            <w:r w:rsidRPr="00D130FE">
              <w:rPr>
                <w:rFonts w:ascii="Times New Roman" w:hAnsi="Times New Roman" w:cs="Times New Roman"/>
                <w:noProof/>
                <w:sz w:val="20"/>
                <w:szCs w:val="20"/>
                <w:lang w:val="de-DE" w:eastAsia="de-DE"/>
              </w:rPr>
              <w:drawing>
                <wp:inline distT="0" distB="0" distL="0" distR="0" wp14:anchorId="3FD6A855" wp14:editId="29048E9C">
                  <wp:extent cx="2700000" cy="2055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1916EC" w:rsidRPr="0090632A" w14:paraId="64A96565" w14:textId="77777777" w:rsidTr="0090632A">
        <w:tc>
          <w:tcPr>
            <w:tcW w:w="1558" w:type="dxa"/>
            <w:vAlign w:val="center"/>
          </w:tcPr>
          <w:p w14:paraId="4512F994" w14:textId="3CB420A8" w:rsidR="001916EC" w:rsidRPr="00D130FE" w:rsidRDefault="001916EC" w:rsidP="001916EC">
            <w:pPr>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13h</w:t>
            </w:r>
          </w:p>
        </w:tc>
        <w:tc>
          <w:tcPr>
            <w:tcW w:w="1352" w:type="dxa"/>
            <w:vAlign w:val="center"/>
          </w:tcPr>
          <w:p w14:paraId="03FD7065" w14:textId="655598DB" w:rsidR="001916EC" w:rsidRPr="00D130FE" w:rsidRDefault="001916EC" w:rsidP="001916EC">
            <w:pPr>
              <w:jc w:val="center"/>
              <w:rPr>
                <w:rFonts w:ascii="Times New Roman" w:hAnsi="Times New Roman" w:cs="Times New Roman"/>
                <w:sz w:val="20"/>
                <w:szCs w:val="20"/>
              </w:rPr>
            </w:pPr>
            <w:r w:rsidRPr="00D130FE">
              <w:rPr>
                <w:rFonts w:ascii="Times New Roman" w:hAnsi="Times New Roman" w:cs="Times New Roman"/>
                <w:sz w:val="20"/>
                <w:szCs w:val="20"/>
              </w:rPr>
              <w:t>29</w:t>
            </w:r>
          </w:p>
        </w:tc>
        <w:tc>
          <w:tcPr>
            <w:tcW w:w="6110" w:type="dxa"/>
            <w:vAlign w:val="center"/>
          </w:tcPr>
          <w:p w14:paraId="2CCD8D10" w14:textId="1FD602DF" w:rsidR="001916EC" w:rsidRPr="00D130FE" w:rsidRDefault="001916EC" w:rsidP="001916EC">
            <w:pPr>
              <w:jc w:val="center"/>
              <w:rPr>
                <w:rFonts w:ascii="Times New Roman" w:hAnsi="Times New Roman" w:cs="Times New Roman"/>
                <w:noProof/>
                <w:sz w:val="20"/>
                <w:szCs w:val="20"/>
                <w:lang w:val="de-DE" w:eastAsia="de-DE"/>
              </w:rPr>
            </w:pPr>
            <w:r w:rsidRPr="00D130FE">
              <w:rPr>
                <w:rFonts w:ascii="Times New Roman" w:hAnsi="Times New Roman" w:cs="Times New Roman"/>
                <w:noProof/>
                <w:sz w:val="20"/>
                <w:szCs w:val="20"/>
                <w:lang w:val="de-DE" w:eastAsia="de-DE"/>
              </w:rPr>
              <w:drawing>
                <wp:inline distT="0" distB="0" distL="0" distR="0" wp14:anchorId="7038DB68" wp14:editId="5046200A">
                  <wp:extent cx="2700000" cy="2055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700000" cy="2055600"/>
                          </a:xfrm>
                          <a:prstGeom prst="rect">
                            <a:avLst/>
                          </a:prstGeom>
                          <a:noFill/>
                          <a:ln>
                            <a:noFill/>
                          </a:ln>
                        </pic:spPr>
                      </pic:pic>
                    </a:graphicData>
                  </a:graphic>
                </wp:inline>
              </w:drawing>
            </w:r>
          </w:p>
        </w:tc>
      </w:tr>
      <w:tr w:rsidR="00232155" w:rsidRPr="0090632A" w14:paraId="5B175325" w14:textId="77777777" w:rsidTr="00B672FF">
        <w:trPr>
          <w:trHeight w:val="3277"/>
        </w:trPr>
        <w:tc>
          <w:tcPr>
            <w:tcW w:w="1558" w:type="dxa"/>
            <w:vAlign w:val="center"/>
          </w:tcPr>
          <w:p w14:paraId="77C3F819" w14:textId="28DD8BFC" w:rsidR="00232155" w:rsidRPr="00232155" w:rsidRDefault="00232155" w:rsidP="00C605AD">
            <w:pPr>
              <w:jc w:val="center"/>
              <w:rPr>
                <w:rFonts w:ascii="Times New Roman" w:eastAsia="Arial Unicode MS" w:hAnsi="Times New Roman" w:cs="Times New Roman"/>
                <w:b/>
                <w:sz w:val="20"/>
                <w:szCs w:val="20"/>
              </w:rPr>
            </w:pPr>
            <w:r w:rsidRPr="00B672FF">
              <w:rPr>
                <w:rFonts w:ascii="Times New Roman" w:eastAsia="Arial Unicode MS" w:hAnsi="Times New Roman" w:cs="Times New Roman"/>
                <w:b/>
                <w:sz w:val="20"/>
                <w:szCs w:val="20"/>
              </w:rPr>
              <w:lastRenderedPageBreak/>
              <w:t>16f</w:t>
            </w:r>
          </w:p>
        </w:tc>
        <w:tc>
          <w:tcPr>
            <w:tcW w:w="1352" w:type="dxa"/>
            <w:vAlign w:val="center"/>
          </w:tcPr>
          <w:p w14:paraId="3411C35B" w14:textId="6B521926" w:rsidR="00232155" w:rsidRPr="00D130FE" w:rsidRDefault="00D80DA0" w:rsidP="00C605AD">
            <w:pPr>
              <w:jc w:val="center"/>
              <w:rPr>
                <w:rFonts w:ascii="Times New Roman" w:hAnsi="Times New Roman" w:cs="Times New Roman"/>
                <w:sz w:val="20"/>
                <w:szCs w:val="20"/>
              </w:rPr>
            </w:pPr>
            <w:r>
              <w:rPr>
                <w:rFonts w:ascii="Times New Roman" w:hAnsi="Times New Roman" w:cs="Times New Roman"/>
                <w:sz w:val="20"/>
                <w:szCs w:val="20"/>
              </w:rPr>
              <w:t>&gt;50</w:t>
            </w:r>
          </w:p>
        </w:tc>
        <w:tc>
          <w:tcPr>
            <w:tcW w:w="6110" w:type="dxa"/>
            <w:vAlign w:val="center"/>
          </w:tcPr>
          <w:p w14:paraId="28803FAB" w14:textId="26391DA0" w:rsidR="00232155" w:rsidRPr="00D130FE" w:rsidRDefault="00D80DA0" w:rsidP="00C605AD">
            <w:pPr>
              <w:jc w:val="center"/>
              <w:rPr>
                <w:rFonts w:ascii="Times New Roman" w:hAnsi="Times New Roman" w:cs="Times New Roman"/>
                <w:noProof/>
                <w:sz w:val="20"/>
                <w:szCs w:val="20"/>
                <w:lang w:val="de-DE" w:eastAsia="de-DE"/>
              </w:rPr>
            </w:pPr>
            <w:r>
              <w:object w:dxaOrig="5898" w:dyaOrig="4494" w14:anchorId="3EADA253">
                <v:shape id="_x0000_i1067" type="#_x0000_t75" style="width:206pt;height:157.5pt" o:ole="">
                  <v:imagedata r:id="rId194" o:title=""/>
                </v:shape>
                <o:OLEObject Type="Embed" ProgID="Origin95.Graph" ShapeID="_x0000_i1067" DrawAspect="Content" ObjectID="_1687543847" r:id="rId195"/>
              </w:object>
            </w:r>
          </w:p>
        </w:tc>
      </w:tr>
    </w:tbl>
    <w:p w14:paraId="3CDF8B4A" w14:textId="77777777" w:rsidR="0090632A" w:rsidRDefault="0090632A" w:rsidP="00B672FF"/>
    <w:p w14:paraId="66EF695A" w14:textId="1ADD8114" w:rsidR="0090632A" w:rsidRDefault="0090632A" w:rsidP="00B672FF"/>
    <w:p w14:paraId="38B5C245" w14:textId="7864C490" w:rsidR="0090632A" w:rsidRDefault="0090632A" w:rsidP="0090632A">
      <w:pPr>
        <w:pStyle w:val="Heading1"/>
        <w:rPr>
          <w:rFonts w:cs="Times New Roman"/>
          <w:sz w:val="22"/>
          <w:szCs w:val="22"/>
        </w:rPr>
      </w:pPr>
      <w:r>
        <w:rPr>
          <w:rFonts w:cs="Times New Roman"/>
          <w:sz w:val="22"/>
          <w:szCs w:val="22"/>
        </w:rPr>
        <w:t>6</w:t>
      </w:r>
      <w:r w:rsidRPr="00D130FE">
        <w:rPr>
          <w:rFonts w:cs="Times New Roman"/>
          <w:sz w:val="22"/>
          <w:szCs w:val="22"/>
        </w:rPr>
        <w:t xml:space="preserve">. </w:t>
      </w:r>
      <w:r>
        <w:rPr>
          <w:rFonts w:cs="Times New Roman"/>
          <w:sz w:val="22"/>
          <w:szCs w:val="22"/>
        </w:rPr>
        <w:t>References</w:t>
      </w:r>
    </w:p>
    <w:p w14:paraId="18C6F333" w14:textId="77777777" w:rsidR="0090632A" w:rsidRDefault="0090632A" w:rsidP="008C6044">
      <w:pPr>
        <w:jc w:val="both"/>
        <w:rPr>
          <w:sz w:val="20"/>
          <w:szCs w:val="20"/>
        </w:rPr>
      </w:pPr>
    </w:p>
    <w:p w14:paraId="4C28522F" w14:textId="77777777" w:rsidR="00FF205B" w:rsidRPr="00FF205B" w:rsidRDefault="0090632A" w:rsidP="00FF205B">
      <w:pPr>
        <w:pStyle w:val="EndNoteBibliography"/>
        <w:ind w:left="720" w:hanging="720"/>
      </w:pPr>
      <w:r>
        <w:rPr>
          <w:sz w:val="20"/>
          <w:szCs w:val="20"/>
        </w:rPr>
        <w:fldChar w:fldCharType="begin"/>
      </w:r>
      <w:r>
        <w:rPr>
          <w:sz w:val="20"/>
          <w:szCs w:val="20"/>
        </w:rPr>
        <w:instrText xml:space="preserve"> ADDIN EN.REFLIST </w:instrText>
      </w:r>
      <w:r>
        <w:rPr>
          <w:sz w:val="20"/>
          <w:szCs w:val="20"/>
        </w:rPr>
        <w:fldChar w:fldCharType="separate"/>
      </w:r>
      <w:r w:rsidR="00FF205B" w:rsidRPr="00FF205B">
        <w:t>1.</w:t>
      </w:r>
      <w:r w:rsidR="00FF205B" w:rsidRPr="00FF205B">
        <w:tab/>
        <w:t xml:space="preserve">Mosmann, T. </w:t>
      </w:r>
      <w:r w:rsidR="00FF205B" w:rsidRPr="00FF205B">
        <w:rPr>
          <w:i/>
        </w:rPr>
        <w:t xml:space="preserve">J. Immunol. Methods </w:t>
      </w:r>
      <w:r w:rsidR="00FF205B" w:rsidRPr="00FF205B">
        <w:rPr>
          <w:b/>
        </w:rPr>
        <w:t>1983</w:t>
      </w:r>
      <w:r w:rsidR="00FF205B" w:rsidRPr="00FF205B">
        <w:t>,</w:t>
      </w:r>
      <w:r w:rsidR="00FF205B" w:rsidRPr="00FF205B">
        <w:rPr>
          <w:b/>
        </w:rPr>
        <w:t xml:space="preserve"> </w:t>
      </w:r>
      <w:r w:rsidR="00FF205B" w:rsidRPr="00FF205B">
        <w:rPr>
          <w:i/>
        </w:rPr>
        <w:t>65</w:t>
      </w:r>
      <w:r w:rsidR="00FF205B" w:rsidRPr="00FF205B">
        <w:t>, 55-63.</w:t>
      </w:r>
    </w:p>
    <w:p w14:paraId="580E8864" w14:textId="7DEB6FAE" w:rsidR="00D5492D" w:rsidRPr="00840492" w:rsidRDefault="0090632A" w:rsidP="008C6044">
      <w:pPr>
        <w:jc w:val="both"/>
        <w:rPr>
          <w:sz w:val="20"/>
          <w:szCs w:val="20"/>
        </w:rPr>
      </w:pPr>
      <w:r>
        <w:rPr>
          <w:sz w:val="20"/>
          <w:szCs w:val="20"/>
        </w:rPr>
        <w:fldChar w:fldCharType="end"/>
      </w:r>
    </w:p>
    <w:sectPr w:rsidR="00D5492D" w:rsidRPr="00840492" w:rsidSect="00581DDA">
      <w:footerReference w:type="even" r:id="rId196"/>
      <w:pgSz w:w="11900" w:h="16840"/>
      <w:pgMar w:top="1440" w:right="1440" w:bottom="1440" w:left="1440" w:header="708" w:footer="708" w:gutter="0"/>
      <w:pgNumType w:start="1"/>
      <w:cols w:space="708"/>
      <w:docGrid w:linePitch="40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451B6" w16cex:dateUtc="2021-06-04T05:16:00Z"/>
  <w16cex:commentExtensible w16cex:durableId="246452C3" w16cex:dateUtc="2021-06-04T05:20:00Z"/>
  <w16cex:commentExtensible w16cex:durableId="24645FA2" w16cex:dateUtc="2021-06-04T06:15:00Z"/>
  <w16cex:commentExtensible w16cex:durableId="246453B8" w16cex:dateUtc="2021-06-04T05:24:00Z"/>
  <w16cex:commentExtensible w16cex:durableId="246454D1" w16cex:dateUtc="2021-06-04T05:29:00Z"/>
  <w16cex:commentExtensible w16cex:durableId="24645C8A" w16cex:dateUtc="2021-06-04T06:02:00Z"/>
  <w16cex:commentExtensible w16cex:durableId="246453E6" w16cex:dateUtc="2021-06-04T05:25:00Z"/>
  <w16cex:commentExtensible w16cex:durableId="2464552A" w16cex:dateUtc="2021-06-04T05:30:00Z"/>
  <w16cex:commentExtensible w16cex:durableId="24645561" w16cex:dateUtc="2021-06-04T05:31:00Z"/>
  <w16cex:commentExtensible w16cex:durableId="246455E4" w16cex:dateUtc="2021-06-04T05:33:00Z"/>
  <w16cex:commentExtensible w16cex:durableId="24645674" w16cex:dateUtc="2021-06-04T05:36:00Z"/>
  <w16cex:commentExtensible w16cex:durableId="246456AE" w16cex:dateUtc="2021-06-04T05:37:00Z"/>
  <w16cex:commentExtensible w16cex:durableId="24645F68" w16cex:dateUtc="2021-06-04T06:14:00Z"/>
  <w16cex:commentExtensible w16cex:durableId="246456E6" w16cex:dateUtc="2021-06-04T05:38:00Z"/>
  <w16cex:commentExtensible w16cex:durableId="246456F2" w16cex:dateUtc="2021-06-04T05:38:00Z"/>
  <w16cex:commentExtensible w16cex:durableId="24645722" w16cex:dateUtc="2021-06-04T05:39:00Z"/>
  <w16cex:commentExtensible w16cex:durableId="24645734" w16cex:dateUtc="2021-06-04T05:39:00Z"/>
  <w16cex:commentExtensible w16cex:durableId="2464574F" w16cex:dateUtc="2021-06-04T05:39:00Z"/>
  <w16cex:commentExtensible w16cex:durableId="2464575B" w16cex:dateUtc="2021-06-04T05:40:00Z"/>
  <w16cex:commentExtensible w16cex:durableId="2464579F" w16cex:dateUtc="2021-06-04T05:41:00Z"/>
  <w16cex:commentExtensible w16cex:durableId="246457A7" w16cex:dateUtc="2021-06-04T05:41:00Z"/>
  <w16cex:commentExtensible w16cex:durableId="246457E6" w16cex:dateUtc="2021-06-04T05:42:00Z"/>
  <w16cex:commentExtensible w16cex:durableId="24645826" w16cex:dateUtc="2021-06-04T05:43:00Z"/>
  <w16cex:commentExtensible w16cex:durableId="2464583F" w16cex:dateUtc="2021-06-04T05:43:00Z"/>
  <w16cex:commentExtensible w16cex:durableId="24645906" w16cex:dateUtc="2021-06-04T05:47:00Z"/>
  <w16cex:commentExtensible w16cex:durableId="24645BB5" w16cex:dateUtc="2021-06-04T05:58:00Z"/>
  <w16cex:commentExtensible w16cex:durableId="24645918" w16cex:dateUtc="2021-06-04T05:47:00Z"/>
  <w16cex:commentExtensible w16cex:durableId="24645C53" w16cex:dateUtc="2021-06-04T06:01:00Z"/>
  <w16cex:commentExtensible w16cex:durableId="24645CED" w16cex:dateUtc="2021-06-04T06:03:00Z"/>
  <w16cex:commentExtensible w16cex:durableId="24645CF6" w16cex:dateUtc="2021-06-04T06:04:00Z"/>
  <w16cex:commentExtensible w16cex:durableId="24645F2A" w16cex:dateUtc="2021-06-04T06:13:00Z"/>
  <w16cex:commentExtensible w16cex:durableId="24645D43" w16cex:dateUtc="2021-06-04T06:05:00Z"/>
  <w16cex:commentExtensible w16cex:durableId="24645DF7" w16cex:dateUtc="2021-06-04T06:08:00Z"/>
  <w16cex:commentExtensible w16cex:durableId="24645F1A" w16cex:dateUtc="2021-06-04T06:13:00Z"/>
  <w16cex:commentExtensible w16cex:durableId="24645E3F" w16cex:dateUtc="2021-06-04T06:09:00Z"/>
  <w16cex:commentExtensible w16cex:durableId="24645E8B" w16cex:dateUtc="2021-06-04T0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C7DECA" w16cid:durableId="246451B6"/>
  <w16cid:commentId w16cid:paraId="6E81FA25" w16cid:durableId="246452C3"/>
  <w16cid:commentId w16cid:paraId="654AC51D" w16cid:durableId="24645FA2"/>
  <w16cid:commentId w16cid:paraId="6D4A2554" w16cid:durableId="246453B8"/>
  <w16cid:commentId w16cid:paraId="3F5DCF90" w16cid:durableId="246454D1"/>
  <w16cid:commentId w16cid:paraId="00929E12" w16cid:durableId="24645C8A"/>
  <w16cid:commentId w16cid:paraId="16C01AC7" w16cid:durableId="246453E6"/>
  <w16cid:commentId w16cid:paraId="483EA3BC" w16cid:durableId="2464552A"/>
  <w16cid:commentId w16cid:paraId="0C2C34A7" w16cid:durableId="24645561"/>
  <w16cid:commentId w16cid:paraId="552E16D6" w16cid:durableId="24645039"/>
  <w16cid:commentId w16cid:paraId="10F4783C" w16cid:durableId="246455E4"/>
  <w16cid:commentId w16cid:paraId="564A375B" w16cid:durableId="24645674"/>
  <w16cid:commentId w16cid:paraId="45B900B6" w16cid:durableId="2464503A"/>
  <w16cid:commentId w16cid:paraId="6E2D2428" w16cid:durableId="246456AE"/>
  <w16cid:commentId w16cid:paraId="14CEFAAC" w16cid:durableId="24645F68"/>
  <w16cid:commentId w16cid:paraId="5CD977D1" w16cid:durableId="246456E6"/>
  <w16cid:commentId w16cid:paraId="01662AD8" w16cid:durableId="2464503B"/>
  <w16cid:commentId w16cid:paraId="1123C01B" w16cid:durableId="246456F2"/>
  <w16cid:commentId w16cid:paraId="3E075C6F" w16cid:durableId="24645722"/>
  <w16cid:commentId w16cid:paraId="5CE836CB" w16cid:durableId="2464503C"/>
  <w16cid:commentId w16cid:paraId="7F3C3839" w16cid:durableId="24645734"/>
  <w16cid:commentId w16cid:paraId="19316DAA" w16cid:durableId="2464574F"/>
  <w16cid:commentId w16cid:paraId="3635DBCF" w16cid:durableId="2464503D"/>
  <w16cid:commentId w16cid:paraId="644A63DC" w16cid:durableId="2464575B"/>
  <w16cid:commentId w16cid:paraId="1F94F042" w16cid:durableId="2464579F"/>
  <w16cid:commentId w16cid:paraId="1883FF8A" w16cid:durableId="2464503E"/>
  <w16cid:commentId w16cid:paraId="6446EBE5" w16cid:durableId="246457A7"/>
  <w16cid:commentId w16cid:paraId="6D561C52" w16cid:durableId="246457E6"/>
  <w16cid:commentId w16cid:paraId="070DB583" w16cid:durableId="24645826"/>
  <w16cid:commentId w16cid:paraId="73E8589A" w16cid:durableId="2464583F"/>
  <w16cid:commentId w16cid:paraId="73F16B5D" w16cid:durableId="24645906"/>
  <w16cid:commentId w16cid:paraId="2EAA4B06" w16cid:durableId="24645BB5"/>
  <w16cid:commentId w16cid:paraId="3B638645" w16cid:durableId="24645918"/>
  <w16cid:commentId w16cid:paraId="0AC6B055" w16cid:durableId="2464503F"/>
  <w16cid:commentId w16cid:paraId="61825467" w16cid:durableId="24645C53"/>
  <w16cid:commentId w16cid:paraId="553D1F1B" w16cid:durableId="24645CED"/>
  <w16cid:commentId w16cid:paraId="122D63AC" w16cid:durableId="24645040"/>
  <w16cid:commentId w16cid:paraId="7E788835" w16cid:durableId="24645CF6"/>
  <w16cid:commentId w16cid:paraId="3F7EE1AD" w16cid:durableId="24645F2A"/>
  <w16cid:commentId w16cid:paraId="580FE57A" w16cid:durableId="24645D43"/>
  <w16cid:commentId w16cid:paraId="03CB2674" w16cid:durableId="24645DF7"/>
  <w16cid:commentId w16cid:paraId="735AC58A" w16cid:durableId="24645F1A"/>
  <w16cid:commentId w16cid:paraId="7483432E" w16cid:durableId="24645041"/>
  <w16cid:commentId w16cid:paraId="68172B79" w16cid:durableId="24645E3F"/>
  <w16cid:commentId w16cid:paraId="57A2C360" w16cid:durableId="24645042"/>
  <w16cid:commentId w16cid:paraId="02400532" w16cid:durableId="24645E8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11AD7" w14:textId="77777777" w:rsidR="00374AF4" w:rsidRDefault="00374AF4" w:rsidP="00581DDA">
      <w:r>
        <w:separator/>
      </w:r>
    </w:p>
  </w:endnote>
  <w:endnote w:type="continuationSeparator" w:id="0">
    <w:p w14:paraId="6E206F5F" w14:textId="77777777" w:rsidR="00374AF4" w:rsidRDefault="00374AF4" w:rsidP="0058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FCFBD" w14:textId="77777777" w:rsidR="00374AF4" w:rsidRDefault="00374AF4" w:rsidP="0056523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31724F" w14:textId="77777777" w:rsidR="00374AF4" w:rsidRDefault="00374AF4" w:rsidP="00581DD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BEB92" w14:textId="77777777" w:rsidR="00374AF4" w:rsidRDefault="00374AF4" w:rsidP="00581DDA">
      <w:r>
        <w:separator/>
      </w:r>
    </w:p>
  </w:footnote>
  <w:footnote w:type="continuationSeparator" w:id="0">
    <w:p w14:paraId="70AFCF17" w14:textId="77777777" w:rsidR="00374AF4" w:rsidRDefault="00374AF4" w:rsidP="00581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649E7"/>
    <w:multiLevelType w:val="hybridMultilevel"/>
    <w:tmpl w:val="E62E2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761CA4"/>
    <w:multiLevelType w:val="hybridMultilevel"/>
    <w:tmpl w:val="EC54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1"/>
  <w:activeWritingStyle w:appName="MSWord" w:lang="fr-FR"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de-DE"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en-GB" w:vendorID="64" w:dllVersion="131078" w:nlCheck="1" w:checkStyle="1"/>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eilstein Journals (1)&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5atswv4e5p56ewf27pdd2a5ztx5spv005a&quot;&gt;Diss library&lt;record-ids&gt;&lt;item&gt;331&lt;/item&gt;&lt;/record-ids&gt;&lt;/item&gt;&lt;/Libraries&gt;"/>
  </w:docVars>
  <w:rsids>
    <w:rsidRoot w:val="00F339B4"/>
    <w:rsid w:val="00000A6D"/>
    <w:rsid w:val="00004690"/>
    <w:rsid w:val="00007140"/>
    <w:rsid w:val="00007544"/>
    <w:rsid w:val="00007E2E"/>
    <w:rsid w:val="00011713"/>
    <w:rsid w:val="0001654E"/>
    <w:rsid w:val="00020156"/>
    <w:rsid w:val="00021403"/>
    <w:rsid w:val="00031EC0"/>
    <w:rsid w:val="000401A2"/>
    <w:rsid w:val="00043A4C"/>
    <w:rsid w:val="00043BF8"/>
    <w:rsid w:val="0004619E"/>
    <w:rsid w:val="00047BC1"/>
    <w:rsid w:val="00050C8C"/>
    <w:rsid w:val="00053520"/>
    <w:rsid w:val="00062320"/>
    <w:rsid w:val="00064281"/>
    <w:rsid w:val="000656BD"/>
    <w:rsid w:val="00067581"/>
    <w:rsid w:val="00073A5A"/>
    <w:rsid w:val="00075C78"/>
    <w:rsid w:val="000769DB"/>
    <w:rsid w:val="000818E3"/>
    <w:rsid w:val="00086E77"/>
    <w:rsid w:val="000A3EC4"/>
    <w:rsid w:val="000A3EFF"/>
    <w:rsid w:val="000A7875"/>
    <w:rsid w:val="000A7A61"/>
    <w:rsid w:val="000B174E"/>
    <w:rsid w:val="000B65CD"/>
    <w:rsid w:val="000B6E25"/>
    <w:rsid w:val="000C10FB"/>
    <w:rsid w:val="000C41A0"/>
    <w:rsid w:val="000C657F"/>
    <w:rsid w:val="000C6FBC"/>
    <w:rsid w:val="000E1FB0"/>
    <w:rsid w:val="000F26A5"/>
    <w:rsid w:val="000F39E1"/>
    <w:rsid w:val="000F51D7"/>
    <w:rsid w:val="000F5BDD"/>
    <w:rsid w:val="000F7921"/>
    <w:rsid w:val="00105760"/>
    <w:rsid w:val="00106224"/>
    <w:rsid w:val="00107339"/>
    <w:rsid w:val="00117618"/>
    <w:rsid w:val="00122DD2"/>
    <w:rsid w:val="00123E89"/>
    <w:rsid w:val="00124D13"/>
    <w:rsid w:val="00126033"/>
    <w:rsid w:val="00126825"/>
    <w:rsid w:val="00127CCE"/>
    <w:rsid w:val="001312E4"/>
    <w:rsid w:val="00132857"/>
    <w:rsid w:val="001347A0"/>
    <w:rsid w:val="00145858"/>
    <w:rsid w:val="00154B26"/>
    <w:rsid w:val="00155975"/>
    <w:rsid w:val="001602DD"/>
    <w:rsid w:val="00160B53"/>
    <w:rsid w:val="00163C0E"/>
    <w:rsid w:val="0017014E"/>
    <w:rsid w:val="00182DBC"/>
    <w:rsid w:val="00190FE2"/>
    <w:rsid w:val="001916EC"/>
    <w:rsid w:val="001931D0"/>
    <w:rsid w:val="001964F5"/>
    <w:rsid w:val="00196966"/>
    <w:rsid w:val="001A164E"/>
    <w:rsid w:val="001A3F5C"/>
    <w:rsid w:val="001A5AB6"/>
    <w:rsid w:val="001A68AD"/>
    <w:rsid w:val="001B3301"/>
    <w:rsid w:val="001B3CEF"/>
    <w:rsid w:val="001C0017"/>
    <w:rsid w:val="001C04C4"/>
    <w:rsid w:val="001C3378"/>
    <w:rsid w:val="001C3EF6"/>
    <w:rsid w:val="001C7230"/>
    <w:rsid w:val="001D2E8D"/>
    <w:rsid w:val="001D7CC1"/>
    <w:rsid w:val="001E0C10"/>
    <w:rsid w:val="001E7AEB"/>
    <w:rsid w:val="001F255E"/>
    <w:rsid w:val="001F3441"/>
    <w:rsid w:val="00205B4C"/>
    <w:rsid w:val="002133EF"/>
    <w:rsid w:val="00213D10"/>
    <w:rsid w:val="00214934"/>
    <w:rsid w:val="00217CB5"/>
    <w:rsid w:val="002233C4"/>
    <w:rsid w:val="00226C2F"/>
    <w:rsid w:val="00232155"/>
    <w:rsid w:val="002357F8"/>
    <w:rsid w:val="00241463"/>
    <w:rsid w:val="00251E55"/>
    <w:rsid w:val="00256234"/>
    <w:rsid w:val="0026121C"/>
    <w:rsid w:val="00261A31"/>
    <w:rsid w:val="00262EDA"/>
    <w:rsid w:val="00262EE0"/>
    <w:rsid w:val="0027011F"/>
    <w:rsid w:val="00273305"/>
    <w:rsid w:val="002754E0"/>
    <w:rsid w:val="00275581"/>
    <w:rsid w:val="00275688"/>
    <w:rsid w:val="00285007"/>
    <w:rsid w:val="00293179"/>
    <w:rsid w:val="00294565"/>
    <w:rsid w:val="00297221"/>
    <w:rsid w:val="00297649"/>
    <w:rsid w:val="002B26D4"/>
    <w:rsid w:val="002B2A88"/>
    <w:rsid w:val="002B6914"/>
    <w:rsid w:val="002C1D1E"/>
    <w:rsid w:val="002C39DB"/>
    <w:rsid w:val="002C41C5"/>
    <w:rsid w:val="002D6AF0"/>
    <w:rsid w:val="002E2949"/>
    <w:rsid w:val="002E466E"/>
    <w:rsid w:val="002E6A68"/>
    <w:rsid w:val="002E6C11"/>
    <w:rsid w:val="002E7271"/>
    <w:rsid w:val="002F10FC"/>
    <w:rsid w:val="002F1BAB"/>
    <w:rsid w:val="002F2494"/>
    <w:rsid w:val="00300B7A"/>
    <w:rsid w:val="003058E6"/>
    <w:rsid w:val="00311933"/>
    <w:rsid w:val="003128C5"/>
    <w:rsid w:val="00314CB9"/>
    <w:rsid w:val="00317DC2"/>
    <w:rsid w:val="00322271"/>
    <w:rsid w:val="00333370"/>
    <w:rsid w:val="00334711"/>
    <w:rsid w:val="00335291"/>
    <w:rsid w:val="00345385"/>
    <w:rsid w:val="00353C4D"/>
    <w:rsid w:val="003542C8"/>
    <w:rsid w:val="00356F1E"/>
    <w:rsid w:val="00361BC3"/>
    <w:rsid w:val="003636D8"/>
    <w:rsid w:val="00364B2A"/>
    <w:rsid w:val="0036768D"/>
    <w:rsid w:val="00367A10"/>
    <w:rsid w:val="00370408"/>
    <w:rsid w:val="00374AF4"/>
    <w:rsid w:val="00380995"/>
    <w:rsid w:val="0038549C"/>
    <w:rsid w:val="0038558F"/>
    <w:rsid w:val="00386B27"/>
    <w:rsid w:val="00387247"/>
    <w:rsid w:val="0039049B"/>
    <w:rsid w:val="00397CE5"/>
    <w:rsid w:val="003A14F2"/>
    <w:rsid w:val="003A5BD0"/>
    <w:rsid w:val="003A68A2"/>
    <w:rsid w:val="003C0E24"/>
    <w:rsid w:val="003C2027"/>
    <w:rsid w:val="003C25B2"/>
    <w:rsid w:val="003D3F29"/>
    <w:rsid w:val="003E538E"/>
    <w:rsid w:val="003F0C10"/>
    <w:rsid w:val="003F4987"/>
    <w:rsid w:val="003F6F7C"/>
    <w:rsid w:val="004041B1"/>
    <w:rsid w:val="004107CF"/>
    <w:rsid w:val="00416FEF"/>
    <w:rsid w:val="0042203F"/>
    <w:rsid w:val="0042205D"/>
    <w:rsid w:val="00424C3D"/>
    <w:rsid w:val="00431211"/>
    <w:rsid w:val="00434167"/>
    <w:rsid w:val="00443C6B"/>
    <w:rsid w:val="00444108"/>
    <w:rsid w:val="0045153E"/>
    <w:rsid w:val="0045259A"/>
    <w:rsid w:val="004566FF"/>
    <w:rsid w:val="0046027C"/>
    <w:rsid w:val="0046045B"/>
    <w:rsid w:val="00465584"/>
    <w:rsid w:val="00473EFE"/>
    <w:rsid w:val="00475CDE"/>
    <w:rsid w:val="004760BB"/>
    <w:rsid w:val="00480C1A"/>
    <w:rsid w:val="00487593"/>
    <w:rsid w:val="004A2468"/>
    <w:rsid w:val="004A4951"/>
    <w:rsid w:val="004A6CF1"/>
    <w:rsid w:val="004A7C64"/>
    <w:rsid w:val="004B2898"/>
    <w:rsid w:val="004B7341"/>
    <w:rsid w:val="004C1B77"/>
    <w:rsid w:val="004C28BB"/>
    <w:rsid w:val="004C44A8"/>
    <w:rsid w:val="004C73C8"/>
    <w:rsid w:val="004D0848"/>
    <w:rsid w:val="004D0ACC"/>
    <w:rsid w:val="004D0BD5"/>
    <w:rsid w:val="004D22A1"/>
    <w:rsid w:val="004D3CDA"/>
    <w:rsid w:val="004D4C53"/>
    <w:rsid w:val="004D5B3B"/>
    <w:rsid w:val="004E0597"/>
    <w:rsid w:val="004E0756"/>
    <w:rsid w:val="004E4D20"/>
    <w:rsid w:val="004E75C2"/>
    <w:rsid w:val="004F48C8"/>
    <w:rsid w:val="004F543E"/>
    <w:rsid w:val="004F6783"/>
    <w:rsid w:val="0050003F"/>
    <w:rsid w:val="00503BBF"/>
    <w:rsid w:val="00505F61"/>
    <w:rsid w:val="005215D3"/>
    <w:rsid w:val="00521EC5"/>
    <w:rsid w:val="00531CBC"/>
    <w:rsid w:val="00533B37"/>
    <w:rsid w:val="00533F44"/>
    <w:rsid w:val="00534F88"/>
    <w:rsid w:val="00535E1C"/>
    <w:rsid w:val="005363E5"/>
    <w:rsid w:val="00540B9F"/>
    <w:rsid w:val="00541EF3"/>
    <w:rsid w:val="00542277"/>
    <w:rsid w:val="005520DA"/>
    <w:rsid w:val="00552266"/>
    <w:rsid w:val="00552489"/>
    <w:rsid w:val="0055695D"/>
    <w:rsid w:val="005570DB"/>
    <w:rsid w:val="00565231"/>
    <w:rsid w:val="00567E65"/>
    <w:rsid w:val="00570681"/>
    <w:rsid w:val="00573BB4"/>
    <w:rsid w:val="0057482E"/>
    <w:rsid w:val="00574A84"/>
    <w:rsid w:val="00577059"/>
    <w:rsid w:val="00580E01"/>
    <w:rsid w:val="0058119A"/>
    <w:rsid w:val="00581DDA"/>
    <w:rsid w:val="0058432D"/>
    <w:rsid w:val="00584560"/>
    <w:rsid w:val="00584C85"/>
    <w:rsid w:val="00597AD1"/>
    <w:rsid w:val="005A61AE"/>
    <w:rsid w:val="005A7513"/>
    <w:rsid w:val="005A7524"/>
    <w:rsid w:val="005B0282"/>
    <w:rsid w:val="005C3AEE"/>
    <w:rsid w:val="005D05BC"/>
    <w:rsid w:val="005D3C1A"/>
    <w:rsid w:val="005D3F42"/>
    <w:rsid w:val="005D6216"/>
    <w:rsid w:val="005E1CF7"/>
    <w:rsid w:val="005E3477"/>
    <w:rsid w:val="005E42CF"/>
    <w:rsid w:val="005F07C8"/>
    <w:rsid w:val="006029A2"/>
    <w:rsid w:val="00603A9B"/>
    <w:rsid w:val="00607E70"/>
    <w:rsid w:val="0061439E"/>
    <w:rsid w:val="006144B2"/>
    <w:rsid w:val="00614BA3"/>
    <w:rsid w:val="00617237"/>
    <w:rsid w:val="00617933"/>
    <w:rsid w:val="00617DB6"/>
    <w:rsid w:val="00625E6E"/>
    <w:rsid w:val="0062679F"/>
    <w:rsid w:val="00630947"/>
    <w:rsid w:val="00630BEF"/>
    <w:rsid w:val="00632845"/>
    <w:rsid w:val="00636590"/>
    <w:rsid w:val="0064226C"/>
    <w:rsid w:val="00644584"/>
    <w:rsid w:val="0064489F"/>
    <w:rsid w:val="00647590"/>
    <w:rsid w:val="006500F5"/>
    <w:rsid w:val="00661647"/>
    <w:rsid w:val="006671E8"/>
    <w:rsid w:val="00671476"/>
    <w:rsid w:val="0067193D"/>
    <w:rsid w:val="0067379B"/>
    <w:rsid w:val="00673F15"/>
    <w:rsid w:val="0067640C"/>
    <w:rsid w:val="00676C19"/>
    <w:rsid w:val="0068217E"/>
    <w:rsid w:val="00683DD7"/>
    <w:rsid w:val="00685EF1"/>
    <w:rsid w:val="00686D8C"/>
    <w:rsid w:val="00693F88"/>
    <w:rsid w:val="00694643"/>
    <w:rsid w:val="006A2C3A"/>
    <w:rsid w:val="006A4B09"/>
    <w:rsid w:val="006A699D"/>
    <w:rsid w:val="006A7A13"/>
    <w:rsid w:val="006B645E"/>
    <w:rsid w:val="006C610F"/>
    <w:rsid w:val="006D0833"/>
    <w:rsid w:val="006D533F"/>
    <w:rsid w:val="006D5573"/>
    <w:rsid w:val="006D6F28"/>
    <w:rsid w:val="006D6F29"/>
    <w:rsid w:val="006E2687"/>
    <w:rsid w:val="006E5DFF"/>
    <w:rsid w:val="00700AAD"/>
    <w:rsid w:val="00701F5E"/>
    <w:rsid w:val="0070578D"/>
    <w:rsid w:val="007125DB"/>
    <w:rsid w:val="00713427"/>
    <w:rsid w:val="007146A4"/>
    <w:rsid w:val="00716A3A"/>
    <w:rsid w:val="00721DC0"/>
    <w:rsid w:val="00725407"/>
    <w:rsid w:val="0074420F"/>
    <w:rsid w:val="0075054A"/>
    <w:rsid w:val="00751028"/>
    <w:rsid w:val="00756ECE"/>
    <w:rsid w:val="00760465"/>
    <w:rsid w:val="00762B92"/>
    <w:rsid w:val="00763482"/>
    <w:rsid w:val="00766DE0"/>
    <w:rsid w:val="00766E04"/>
    <w:rsid w:val="00770E41"/>
    <w:rsid w:val="007728FD"/>
    <w:rsid w:val="00773B9F"/>
    <w:rsid w:val="00782856"/>
    <w:rsid w:val="00782A1A"/>
    <w:rsid w:val="0078470D"/>
    <w:rsid w:val="00786194"/>
    <w:rsid w:val="00790AEB"/>
    <w:rsid w:val="00790F4C"/>
    <w:rsid w:val="00793059"/>
    <w:rsid w:val="00794231"/>
    <w:rsid w:val="00794645"/>
    <w:rsid w:val="007A4482"/>
    <w:rsid w:val="007A71B9"/>
    <w:rsid w:val="007A72A2"/>
    <w:rsid w:val="007B2D7C"/>
    <w:rsid w:val="007B76FC"/>
    <w:rsid w:val="007C1393"/>
    <w:rsid w:val="007C64D4"/>
    <w:rsid w:val="007D1944"/>
    <w:rsid w:val="007D6588"/>
    <w:rsid w:val="007D7A32"/>
    <w:rsid w:val="007D7A38"/>
    <w:rsid w:val="007E0369"/>
    <w:rsid w:val="007E1DE2"/>
    <w:rsid w:val="007F2FC6"/>
    <w:rsid w:val="007F34AD"/>
    <w:rsid w:val="007F5776"/>
    <w:rsid w:val="007F5FA3"/>
    <w:rsid w:val="007F6918"/>
    <w:rsid w:val="007F7E86"/>
    <w:rsid w:val="008036C1"/>
    <w:rsid w:val="00806BE2"/>
    <w:rsid w:val="008078C2"/>
    <w:rsid w:val="0081088A"/>
    <w:rsid w:val="008174AF"/>
    <w:rsid w:val="00821CB8"/>
    <w:rsid w:val="00821D08"/>
    <w:rsid w:val="00826A3B"/>
    <w:rsid w:val="00833694"/>
    <w:rsid w:val="00837F45"/>
    <w:rsid w:val="00840492"/>
    <w:rsid w:val="00842929"/>
    <w:rsid w:val="00847754"/>
    <w:rsid w:val="00850D6C"/>
    <w:rsid w:val="00864441"/>
    <w:rsid w:val="008658C6"/>
    <w:rsid w:val="00867E60"/>
    <w:rsid w:val="00870CDE"/>
    <w:rsid w:val="008813BA"/>
    <w:rsid w:val="008823A8"/>
    <w:rsid w:val="00884CF5"/>
    <w:rsid w:val="00891789"/>
    <w:rsid w:val="00896259"/>
    <w:rsid w:val="008978B8"/>
    <w:rsid w:val="00897C75"/>
    <w:rsid w:val="008A43A5"/>
    <w:rsid w:val="008A4849"/>
    <w:rsid w:val="008A7A86"/>
    <w:rsid w:val="008B2DC5"/>
    <w:rsid w:val="008B3846"/>
    <w:rsid w:val="008B73BC"/>
    <w:rsid w:val="008B748C"/>
    <w:rsid w:val="008C2C26"/>
    <w:rsid w:val="008C4AAE"/>
    <w:rsid w:val="008C5D80"/>
    <w:rsid w:val="008C6044"/>
    <w:rsid w:val="008D21D2"/>
    <w:rsid w:val="008D4AD9"/>
    <w:rsid w:val="008D57B9"/>
    <w:rsid w:val="008E251E"/>
    <w:rsid w:val="008E5AC2"/>
    <w:rsid w:val="008E6C15"/>
    <w:rsid w:val="008E724A"/>
    <w:rsid w:val="008E7C5C"/>
    <w:rsid w:val="0090632A"/>
    <w:rsid w:val="00920E26"/>
    <w:rsid w:val="00922C98"/>
    <w:rsid w:val="009239CE"/>
    <w:rsid w:val="0092406E"/>
    <w:rsid w:val="00926F57"/>
    <w:rsid w:val="00931BB6"/>
    <w:rsid w:val="0093685F"/>
    <w:rsid w:val="00945E61"/>
    <w:rsid w:val="00966664"/>
    <w:rsid w:val="00971947"/>
    <w:rsid w:val="0097341E"/>
    <w:rsid w:val="0097484F"/>
    <w:rsid w:val="009765F9"/>
    <w:rsid w:val="00980873"/>
    <w:rsid w:val="009809F6"/>
    <w:rsid w:val="00984C94"/>
    <w:rsid w:val="009879C8"/>
    <w:rsid w:val="009905BA"/>
    <w:rsid w:val="009920D8"/>
    <w:rsid w:val="00993D20"/>
    <w:rsid w:val="009959CE"/>
    <w:rsid w:val="009A0298"/>
    <w:rsid w:val="009A77FE"/>
    <w:rsid w:val="009B06D7"/>
    <w:rsid w:val="009B3FB8"/>
    <w:rsid w:val="009B6BF4"/>
    <w:rsid w:val="009C04F9"/>
    <w:rsid w:val="009C1500"/>
    <w:rsid w:val="009C309B"/>
    <w:rsid w:val="009C6EA8"/>
    <w:rsid w:val="009C7B56"/>
    <w:rsid w:val="009D315F"/>
    <w:rsid w:val="009D3A73"/>
    <w:rsid w:val="009E028A"/>
    <w:rsid w:val="009E444E"/>
    <w:rsid w:val="009E6650"/>
    <w:rsid w:val="009F6BD0"/>
    <w:rsid w:val="009F6C8F"/>
    <w:rsid w:val="009F7865"/>
    <w:rsid w:val="00A03FDF"/>
    <w:rsid w:val="00A04150"/>
    <w:rsid w:val="00A05D4E"/>
    <w:rsid w:val="00A12FA6"/>
    <w:rsid w:val="00A14E01"/>
    <w:rsid w:val="00A33DA5"/>
    <w:rsid w:val="00A34AC7"/>
    <w:rsid w:val="00A35DB7"/>
    <w:rsid w:val="00A36FDB"/>
    <w:rsid w:val="00A415BF"/>
    <w:rsid w:val="00A503A4"/>
    <w:rsid w:val="00A559D4"/>
    <w:rsid w:val="00A56F46"/>
    <w:rsid w:val="00A64D08"/>
    <w:rsid w:val="00A66309"/>
    <w:rsid w:val="00A7265A"/>
    <w:rsid w:val="00A74E6C"/>
    <w:rsid w:val="00A760EA"/>
    <w:rsid w:val="00A76106"/>
    <w:rsid w:val="00A8171E"/>
    <w:rsid w:val="00A96472"/>
    <w:rsid w:val="00AA133F"/>
    <w:rsid w:val="00AA21BA"/>
    <w:rsid w:val="00AA6F36"/>
    <w:rsid w:val="00AB11FB"/>
    <w:rsid w:val="00AB2279"/>
    <w:rsid w:val="00AB57F9"/>
    <w:rsid w:val="00AB5D73"/>
    <w:rsid w:val="00AB6D8C"/>
    <w:rsid w:val="00AB707B"/>
    <w:rsid w:val="00AC47C1"/>
    <w:rsid w:val="00AC5397"/>
    <w:rsid w:val="00AD2F85"/>
    <w:rsid w:val="00AE0AC2"/>
    <w:rsid w:val="00AE2070"/>
    <w:rsid w:val="00AE56D3"/>
    <w:rsid w:val="00AE7990"/>
    <w:rsid w:val="00AF345C"/>
    <w:rsid w:val="00AF380D"/>
    <w:rsid w:val="00AF7017"/>
    <w:rsid w:val="00AF7736"/>
    <w:rsid w:val="00B07C13"/>
    <w:rsid w:val="00B20528"/>
    <w:rsid w:val="00B27C32"/>
    <w:rsid w:val="00B307E6"/>
    <w:rsid w:val="00B30ADF"/>
    <w:rsid w:val="00B341F5"/>
    <w:rsid w:val="00B34A01"/>
    <w:rsid w:val="00B407C3"/>
    <w:rsid w:val="00B40BD4"/>
    <w:rsid w:val="00B42A98"/>
    <w:rsid w:val="00B51192"/>
    <w:rsid w:val="00B524B7"/>
    <w:rsid w:val="00B672FF"/>
    <w:rsid w:val="00B73364"/>
    <w:rsid w:val="00B75209"/>
    <w:rsid w:val="00B7555D"/>
    <w:rsid w:val="00B80E1F"/>
    <w:rsid w:val="00B87583"/>
    <w:rsid w:val="00BA0ED8"/>
    <w:rsid w:val="00BA22BA"/>
    <w:rsid w:val="00BA6A0F"/>
    <w:rsid w:val="00BA7A48"/>
    <w:rsid w:val="00BB31E7"/>
    <w:rsid w:val="00BC3848"/>
    <w:rsid w:val="00BC452A"/>
    <w:rsid w:val="00BC5014"/>
    <w:rsid w:val="00BC56D1"/>
    <w:rsid w:val="00BC77AF"/>
    <w:rsid w:val="00BD5151"/>
    <w:rsid w:val="00BE074A"/>
    <w:rsid w:val="00BE0D1D"/>
    <w:rsid w:val="00BE3CA1"/>
    <w:rsid w:val="00BE6DCD"/>
    <w:rsid w:val="00BF278D"/>
    <w:rsid w:val="00BF2C2B"/>
    <w:rsid w:val="00BF4DE6"/>
    <w:rsid w:val="00C03E99"/>
    <w:rsid w:val="00C04842"/>
    <w:rsid w:val="00C0685F"/>
    <w:rsid w:val="00C115D4"/>
    <w:rsid w:val="00C1573A"/>
    <w:rsid w:val="00C16C79"/>
    <w:rsid w:val="00C2198D"/>
    <w:rsid w:val="00C2616A"/>
    <w:rsid w:val="00C332E8"/>
    <w:rsid w:val="00C35FA9"/>
    <w:rsid w:val="00C42C46"/>
    <w:rsid w:val="00C43D2E"/>
    <w:rsid w:val="00C460A6"/>
    <w:rsid w:val="00C478C9"/>
    <w:rsid w:val="00C47E6A"/>
    <w:rsid w:val="00C504CA"/>
    <w:rsid w:val="00C53B7B"/>
    <w:rsid w:val="00C55CEF"/>
    <w:rsid w:val="00C605AD"/>
    <w:rsid w:val="00C63522"/>
    <w:rsid w:val="00C663E9"/>
    <w:rsid w:val="00C75875"/>
    <w:rsid w:val="00C80026"/>
    <w:rsid w:val="00C8428F"/>
    <w:rsid w:val="00C8731C"/>
    <w:rsid w:val="00CA2C79"/>
    <w:rsid w:val="00CA5C6A"/>
    <w:rsid w:val="00CA5F82"/>
    <w:rsid w:val="00CA6F66"/>
    <w:rsid w:val="00CB078E"/>
    <w:rsid w:val="00CB07D2"/>
    <w:rsid w:val="00CB1313"/>
    <w:rsid w:val="00CB35CF"/>
    <w:rsid w:val="00CB4BAB"/>
    <w:rsid w:val="00CB5061"/>
    <w:rsid w:val="00CB7648"/>
    <w:rsid w:val="00CC2D37"/>
    <w:rsid w:val="00CC4297"/>
    <w:rsid w:val="00CC4A9A"/>
    <w:rsid w:val="00CD1136"/>
    <w:rsid w:val="00CD2947"/>
    <w:rsid w:val="00CD483A"/>
    <w:rsid w:val="00CD5622"/>
    <w:rsid w:val="00CD6E79"/>
    <w:rsid w:val="00CD75BA"/>
    <w:rsid w:val="00CE5C59"/>
    <w:rsid w:val="00CF0272"/>
    <w:rsid w:val="00CF3F37"/>
    <w:rsid w:val="00CF53E0"/>
    <w:rsid w:val="00CF551D"/>
    <w:rsid w:val="00D0230D"/>
    <w:rsid w:val="00D0616A"/>
    <w:rsid w:val="00D13181"/>
    <w:rsid w:val="00D154D4"/>
    <w:rsid w:val="00D205D3"/>
    <w:rsid w:val="00D270A7"/>
    <w:rsid w:val="00D305A6"/>
    <w:rsid w:val="00D40094"/>
    <w:rsid w:val="00D43F8F"/>
    <w:rsid w:val="00D5492D"/>
    <w:rsid w:val="00D5503A"/>
    <w:rsid w:val="00D60327"/>
    <w:rsid w:val="00D60E4F"/>
    <w:rsid w:val="00D62A5C"/>
    <w:rsid w:val="00D71C47"/>
    <w:rsid w:val="00D759B1"/>
    <w:rsid w:val="00D77082"/>
    <w:rsid w:val="00D774E7"/>
    <w:rsid w:val="00D80DA0"/>
    <w:rsid w:val="00D82914"/>
    <w:rsid w:val="00D8448D"/>
    <w:rsid w:val="00D86B1E"/>
    <w:rsid w:val="00D95CC9"/>
    <w:rsid w:val="00D97CDB"/>
    <w:rsid w:val="00DA1797"/>
    <w:rsid w:val="00DA2999"/>
    <w:rsid w:val="00DB2852"/>
    <w:rsid w:val="00DC4FAD"/>
    <w:rsid w:val="00DC6A0B"/>
    <w:rsid w:val="00DD0CBF"/>
    <w:rsid w:val="00DD16AE"/>
    <w:rsid w:val="00DD5EB7"/>
    <w:rsid w:val="00DF00CC"/>
    <w:rsid w:val="00DF7F8D"/>
    <w:rsid w:val="00E01514"/>
    <w:rsid w:val="00E03C7C"/>
    <w:rsid w:val="00E03FBB"/>
    <w:rsid w:val="00E118A7"/>
    <w:rsid w:val="00E16E1F"/>
    <w:rsid w:val="00E17C46"/>
    <w:rsid w:val="00E205C6"/>
    <w:rsid w:val="00E245F1"/>
    <w:rsid w:val="00E268C8"/>
    <w:rsid w:val="00E31FCA"/>
    <w:rsid w:val="00E4111F"/>
    <w:rsid w:val="00E45519"/>
    <w:rsid w:val="00E505B9"/>
    <w:rsid w:val="00E50F30"/>
    <w:rsid w:val="00E52BDD"/>
    <w:rsid w:val="00E558DA"/>
    <w:rsid w:val="00E56C16"/>
    <w:rsid w:val="00E63338"/>
    <w:rsid w:val="00E64BE9"/>
    <w:rsid w:val="00E64FD5"/>
    <w:rsid w:val="00E6574A"/>
    <w:rsid w:val="00E671B8"/>
    <w:rsid w:val="00E674AF"/>
    <w:rsid w:val="00E70503"/>
    <w:rsid w:val="00E71EB7"/>
    <w:rsid w:val="00E72A7D"/>
    <w:rsid w:val="00E739E6"/>
    <w:rsid w:val="00E81311"/>
    <w:rsid w:val="00E86E14"/>
    <w:rsid w:val="00E876C3"/>
    <w:rsid w:val="00E913F6"/>
    <w:rsid w:val="00EB5059"/>
    <w:rsid w:val="00EC3A7F"/>
    <w:rsid w:val="00EC52B0"/>
    <w:rsid w:val="00EC56CB"/>
    <w:rsid w:val="00EC62E7"/>
    <w:rsid w:val="00EC68B1"/>
    <w:rsid w:val="00ED06A4"/>
    <w:rsid w:val="00ED22FF"/>
    <w:rsid w:val="00ED32F4"/>
    <w:rsid w:val="00EE0122"/>
    <w:rsid w:val="00EE0C2F"/>
    <w:rsid w:val="00EE2EE0"/>
    <w:rsid w:val="00EE5747"/>
    <w:rsid w:val="00EF22B4"/>
    <w:rsid w:val="00F01416"/>
    <w:rsid w:val="00F10D48"/>
    <w:rsid w:val="00F111C0"/>
    <w:rsid w:val="00F134FC"/>
    <w:rsid w:val="00F1554A"/>
    <w:rsid w:val="00F254B2"/>
    <w:rsid w:val="00F25ECC"/>
    <w:rsid w:val="00F26F66"/>
    <w:rsid w:val="00F2733E"/>
    <w:rsid w:val="00F30198"/>
    <w:rsid w:val="00F339B4"/>
    <w:rsid w:val="00F42019"/>
    <w:rsid w:val="00F4414E"/>
    <w:rsid w:val="00F46997"/>
    <w:rsid w:val="00F503BC"/>
    <w:rsid w:val="00F61173"/>
    <w:rsid w:val="00F61AA2"/>
    <w:rsid w:val="00F61FBE"/>
    <w:rsid w:val="00F66578"/>
    <w:rsid w:val="00F74864"/>
    <w:rsid w:val="00F76FAF"/>
    <w:rsid w:val="00F84E0E"/>
    <w:rsid w:val="00F869F9"/>
    <w:rsid w:val="00F91CF9"/>
    <w:rsid w:val="00F931AE"/>
    <w:rsid w:val="00F93536"/>
    <w:rsid w:val="00F94F46"/>
    <w:rsid w:val="00F966A0"/>
    <w:rsid w:val="00FA554E"/>
    <w:rsid w:val="00FA66AB"/>
    <w:rsid w:val="00FA796A"/>
    <w:rsid w:val="00FB0128"/>
    <w:rsid w:val="00FC2677"/>
    <w:rsid w:val="00FC2908"/>
    <w:rsid w:val="00FC6391"/>
    <w:rsid w:val="00FC72DB"/>
    <w:rsid w:val="00FC7988"/>
    <w:rsid w:val="00FD1961"/>
    <w:rsid w:val="00FD273D"/>
    <w:rsid w:val="00FE1F6F"/>
    <w:rsid w:val="00FE45A7"/>
    <w:rsid w:val="00FE6BD2"/>
    <w:rsid w:val="00FE6C91"/>
    <w:rsid w:val="00FF205B"/>
    <w:rsid w:val="00FF4BFB"/>
    <w:rsid w:val="00FF534E"/>
    <w:rsid w:val="00FF617E"/>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672B9216"/>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1A3F5C"/>
    <w:pPr>
      <w:keepNext/>
      <w:keepLines/>
      <w:spacing w:before="240"/>
      <w:outlineLvl w:val="0"/>
    </w:pPr>
    <w:rPr>
      <w:rFonts w:ascii="Times New Roman" w:eastAsiaTheme="majorEastAsia" w:hAnsi="Times New Roman" w:cstheme="majorBidi"/>
      <w:b/>
      <w:sz w:val="26"/>
      <w:szCs w:val="32"/>
      <w:lang w:val="fr-FR"/>
    </w:rPr>
  </w:style>
  <w:style w:type="paragraph" w:styleId="Heading2">
    <w:name w:val="heading 2"/>
    <w:basedOn w:val="Normal"/>
    <w:next w:val="Normal"/>
    <w:link w:val="Heading2Char"/>
    <w:autoRedefine/>
    <w:uiPriority w:val="9"/>
    <w:unhideWhenUsed/>
    <w:qFormat/>
    <w:rsid w:val="00370408"/>
    <w:pPr>
      <w:keepNext/>
      <w:keepLines/>
      <w:spacing w:before="200"/>
      <w:outlineLvl w:val="1"/>
    </w:pPr>
    <w:rPr>
      <w:rFonts w:ascii="Times New Roman" w:eastAsiaTheme="majorEastAsia" w:hAnsi="Times New Roman" w:cstheme="majorBidi"/>
      <w:b/>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DDA"/>
    <w:pPr>
      <w:tabs>
        <w:tab w:val="center" w:pos="4680"/>
        <w:tab w:val="right" w:pos="9360"/>
      </w:tabs>
    </w:pPr>
  </w:style>
  <w:style w:type="character" w:customStyle="1" w:styleId="HeaderChar">
    <w:name w:val="Header Char"/>
    <w:basedOn w:val="DefaultParagraphFont"/>
    <w:link w:val="Header"/>
    <w:uiPriority w:val="99"/>
    <w:rsid w:val="00581DDA"/>
  </w:style>
  <w:style w:type="paragraph" w:styleId="Footer">
    <w:name w:val="footer"/>
    <w:basedOn w:val="Normal"/>
    <w:link w:val="FooterChar"/>
    <w:uiPriority w:val="99"/>
    <w:unhideWhenUsed/>
    <w:rsid w:val="00581DDA"/>
    <w:pPr>
      <w:tabs>
        <w:tab w:val="center" w:pos="4680"/>
        <w:tab w:val="right" w:pos="9360"/>
      </w:tabs>
    </w:pPr>
  </w:style>
  <w:style w:type="character" w:customStyle="1" w:styleId="FooterChar">
    <w:name w:val="Footer Char"/>
    <w:basedOn w:val="DefaultParagraphFont"/>
    <w:link w:val="Footer"/>
    <w:uiPriority w:val="99"/>
    <w:rsid w:val="00581DDA"/>
  </w:style>
  <w:style w:type="character" w:styleId="PageNumber">
    <w:name w:val="page number"/>
    <w:basedOn w:val="DefaultParagraphFont"/>
    <w:uiPriority w:val="99"/>
    <w:semiHidden/>
    <w:unhideWhenUsed/>
    <w:rsid w:val="00581DDA"/>
  </w:style>
  <w:style w:type="table" w:styleId="TableGrid">
    <w:name w:val="Table Grid"/>
    <w:basedOn w:val="TableNormal"/>
    <w:uiPriority w:val="39"/>
    <w:rsid w:val="00BE3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81088A"/>
    <w:rPr>
      <w:rFonts w:ascii="Times New Roman" w:hAnsi="Times New Roman" w:cs="Times New Roman"/>
    </w:rPr>
  </w:style>
  <w:style w:type="character" w:customStyle="1" w:styleId="DocumentMapChar">
    <w:name w:val="Document Map Char"/>
    <w:basedOn w:val="DefaultParagraphFont"/>
    <w:link w:val="DocumentMap"/>
    <w:uiPriority w:val="99"/>
    <w:semiHidden/>
    <w:rsid w:val="0081088A"/>
    <w:rPr>
      <w:rFonts w:ascii="Times New Roman" w:hAnsi="Times New Roman" w:cs="Times New Roman"/>
    </w:rPr>
  </w:style>
  <w:style w:type="paragraph" w:styleId="ListParagraph">
    <w:name w:val="List Paragraph"/>
    <w:basedOn w:val="Normal"/>
    <w:uiPriority w:val="34"/>
    <w:qFormat/>
    <w:rsid w:val="00043A4C"/>
    <w:pPr>
      <w:ind w:left="720"/>
      <w:contextualSpacing/>
    </w:pPr>
  </w:style>
  <w:style w:type="paragraph" w:styleId="BalloonText">
    <w:name w:val="Balloon Text"/>
    <w:basedOn w:val="Normal"/>
    <w:link w:val="BalloonTextChar"/>
    <w:uiPriority w:val="99"/>
    <w:semiHidden/>
    <w:unhideWhenUsed/>
    <w:rsid w:val="002233C4"/>
    <w:rPr>
      <w:rFonts w:ascii="Tahoma" w:hAnsi="Tahoma" w:cs="Tahoma"/>
      <w:sz w:val="16"/>
      <w:szCs w:val="16"/>
    </w:rPr>
  </w:style>
  <w:style w:type="character" w:customStyle="1" w:styleId="BalloonTextChar">
    <w:name w:val="Balloon Text Char"/>
    <w:basedOn w:val="DefaultParagraphFont"/>
    <w:link w:val="BalloonText"/>
    <w:uiPriority w:val="99"/>
    <w:semiHidden/>
    <w:rsid w:val="002233C4"/>
    <w:rPr>
      <w:rFonts w:ascii="Tahoma" w:hAnsi="Tahoma" w:cs="Tahoma"/>
      <w:sz w:val="16"/>
      <w:szCs w:val="16"/>
    </w:rPr>
  </w:style>
  <w:style w:type="character" w:customStyle="1" w:styleId="Heading1Char">
    <w:name w:val="Heading 1 Char"/>
    <w:basedOn w:val="DefaultParagraphFont"/>
    <w:link w:val="Heading1"/>
    <w:uiPriority w:val="9"/>
    <w:rsid w:val="001A3F5C"/>
    <w:rPr>
      <w:rFonts w:ascii="Times New Roman" w:eastAsiaTheme="majorEastAsia" w:hAnsi="Times New Roman" w:cstheme="majorBidi"/>
      <w:b/>
      <w:sz w:val="26"/>
      <w:szCs w:val="32"/>
      <w:lang w:val="fr-FR"/>
    </w:rPr>
  </w:style>
  <w:style w:type="paragraph" w:styleId="TOCHeading">
    <w:name w:val="TOC Heading"/>
    <w:basedOn w:val="Heading1"/>
    <w:next w:val="Normal"/>
    <w:uiPriority w:val="39"/>
    <w:unhideWhenUsed/>
    <w:qFormat/>
    <w:rsid w:val="001A3F5C"/>
    <w:pPr>
      <w:spacing w:line="259" w:lineRule="auto"/>
      <w:outlineLvl w:val="9"/>
    </w:pPr>
    <w:rPr>
      <w:lang w:eastAsia="en-US"/>
    </w:rPr>
  </w:style>
  <w:style w:type="paragraph" w:customStyle="1" w:styleId="Heading11">
    <w:name w:val="Heading 11"/>
    <w:basedOn w:val="Normal"/>
    <w:rsid w:val="001A3F5C"/>
    <w:pPr>
      <w:spacing w:line="480" w:lineRule="auto"/>
    </w:pPr>
    <w:rPr>
      <w:rFonts w:ascii="Arial" w:eastAsia="Times New Roman" w:hAnsi="Arial" w:cs="Arial"/>
      <w:b/>
      <w:sz w:val="36"/>
      <w:szCs w:val="36"/>
      <w:lang w:val="en-GB" w:eastAsia="de-DE"/>
    </w:rPr>
  </w:style>
  <w:style w:type="paragraph" w:customStyle="1" w:styleId="MainText">
    <w:name w:val="Main Text"/>
    <w:basedOn w:val="Normal"/>
    <w:rsid w:val="001A3F5C"/>
    <w:pPr>
      <w:spacing w:line="480" w:lineRule="auto"/>
    </w:pPr>
    <w:rPr>
      <w:rFonts w:ascii="Arial" w:eastAsia="Times New Roman" w:hAnsi="Arial" w:cs="Arial"/>
      <w:lang w:val="en-GB" w:eastAsia="de-DE"/>
    </w:rPr>
  </w:style>
  <w:style w:type="paragraph" w:customStyle="1" w:styleId="BBAuthorName">
    <w:name w:val="BB_Author_Name"/>
    <w:basedOn w:val="Normal"/>
    <w:next w:val="BCAuthorAddress"/>
    <w:autoRedefine/>
    <w:rsid w:val="001A3F5C"/>
    <w:pPr>
      <w:spacing w:after="180" w:line="480" w:lineRule="auto"/>
    </w:pPr>
    <w:rPr>
      <w:rFonts w:ascii="Arial" w:eastAsia="Times New Roman" w:hAnsi="Arial" w:cs="Arial"/>
      <w:kern w:val="26"/>
      <w:szCs w:val="20"/>
      <w:lang w:eastAsia="en-US"/>
    </w:rPr>
  </w:style>
  <w:style w:type="paragraph" w:customStyle="1" w:styleId="BCAuthorAddress">
    <w:name w:val="BC_Author_Address"/>
    <w:basedOn w:val="Normal"/>
    <w:next w:val="Normal"/>
    <w:autoRedefine/>
    <w:rsid w:val="001A3F5C"/>
    <w:pPr>
      <w:spacing w:after="60" w:line="480" w:lineRule="auto"/>
      <w:jc w:val="both"/>
    </w:pPr>
    <w:rPr>
      <w:rFonts w:ascii="Arial" w:eastAsia="Times New Roman" w:hAnsi="Arial" w:cs="Arial"/>
      <w:kern w:val="22"/>
      <w:lang w:eastAsia="en-US"/>
    </w:rPr>
  </w:style>
  <w:style w:type="character" w:styleId="Hyperlink">
    <w:name w:val="Hyperlink"/>
    <w:uiPriority w:val="99"/>
    <w:unhideWhenUsed/>
    <w:rsid w:val="001A3F5C"/>
    <w:rPr>
      <w:color w:val="0563C1"/>
      <w:u w:val="single"/>
    </w:rPr>
  </w:style>
  <w:style w:type="character" w:customStyle="1" w:styleId="Heading2Char">
    <w:name w:val="Heading 2 Char"/>
    <w:basedOn w:val="DefaultParagraphFont"/>
    <w:link w:val="Heading2"/>
    <w:uiPriority w:val="9"/>
    <w:rsid w:val="00370408"/>
    <w:rPr>
      <w:rFonts w:ascii="Times New Roman" w:eastAsiaTheme="majorEastAsia" w:hAnsi="Times New Roman" w:cstheme="majorBidi"/>
      <w:b/>
      <w:color w:val="000000" w:themeColor="text1"/>
      <w:sz w:val="22"/>
      <w:szCs w:val="26"/>
    </w:rPr>
  </w:style>
  <w:style w:type="paragraph" w:styleId="TOC1">
    <w:name w:val="toc 1"/>
    <w:basedOn w:val="Normal"/>
    <w:next w:val="Normal"/>
    <w:autoRedefine/>
    <w:uiPriority w:val="39"/>
    <w:unhideWhenUsed/>
    <w:rsid w:val="009905BA"/>
    <w:pPr>
      <w:spacing w:after="100"/>
    </w:pPr>
  </w:style>
  <w:style w:type="paragraph" w:styleId="TOC2">
    <w:name w:val="toc 2"/>
    <w:basedOn w:val="Normal"/>
    <w:next w:val="Normal"/>
    <w:autoRedefine/>
    <w:uiPriority w:val="39"/>
    <w:unhideWhenUsed/>
    <w:rsid w:val="009905BA"/>
    <w:pPr>
      <w:spacing w:after="100"/>
      <w:ind w:left="240"/>
    </w:pPr>
  </w:style>
  <w:style w:type="character" w:styleId="CommentReference">
    <w:name w:val="annotation reference"/>
    <w:basedOn w:val="DefaultParagraphFont"/>
    <w:uiPriority w:val="99"/>
    <w:semiHidden/>
    <w:unhideWhenUsed/>
    <w:rsid w:val="000769DB"/>
    <w:rPr>
      <w:sz w:val="16"/>
      <w:szCs w:val="16"/>
    </w:rPr>
  </w:style>
  <w:style w:type="paragraph" w:styleId="CommentText">
    <w:name w:val="annotation text"/>
    <w:basedOn w:val="Normal"/>
    <w:link w:val="CommentTextChar"/>
    <w:uiPriority w:val="99"/>
    <w:unhideWhenUsed/>
    <w:rsid w:val="000769DB"/>
    <w:rPr>
      <w:sz w:val="20"/>
      <w:szCs w:val="20"/>
    </w:rPr>
  </w:style>
  <w:style w:type="character" w:customStyle="1" w:styleId="CommentTextChar">
    <w:name w:val="Comment Text Char"/>
    <w:basedOn w:val="DefaultParagraphFont"/>
    <w:link w:val="CommentText"/>
    <w:uiPriority w:val="99"/>
    <w:rsid w:val="000769DB"/>
    <w:rPr>
      <w:sz w:val="20"/>
      <w:szCs w:val="20"/>
    </w:rPr>
  </w:style>
  <w:style w:type="paragraph" w:styleId="CommentSubject">
    <w:name w:val="annotation subject"/>
    <w:basedOn w:val="CommentText"/>
    <w:next w:val="CommentText"/>
    <w:link w:val="CommentSubjectChar"/>
    <w:uiPriority w:val="99"/>
    <w:semiHidden/>
    <w:unhideWhenUsed/>
    <w:rsid w:val="000769DB"/>
    <w:rPr>
      <w:b/>
      <w:bCs/>
    </w:rPr>
  </w:style>
  <w:style w:type="character" w:customStyle="1" w:styleId="CommentSubjectChar">
    <w:name w:val="Comment Subject Char"/>
    <w:basedOn w:val="CommentTextChar"/>
    <w:link w:val="CommentSubject"/>
    <w:uiPriority w:val="99"/>
    <w:semiHidden/>
    <w:rsid w:val="000769DB"/>
    <w:rPr>
      <w:b/>
      <w:bCs/>
      <w:sz w:val="20"/>
      <w:szCs w:val="20"/>
    </w:rPr>
  </w:style>
  <w:style w:type="paragraph" w:customStyle="1" w:styleId="Default">
    <w:name w:val="Default"/>
    <w:rsid w:val="00050C8C"/>
    <w:pPr>
      <w:autoSpaceDE w:val="0"/>
      <w:autoSpaceDN w:val="0"/>
      <w:adjustRightInd w:val="0"/>
    </w:pPr>
    <w:rPr>
      <w:rFonts w:ascii="Times New Roman" w:eastAsiaTheme="minorHAnsi" w:hAnsi="Times New Roman" w:cs="Times New Roman"/>
      <w:color w:val="000000"/>
      <w:lang w:val="de-DE" w:eastAsia="en-US"/>
    </w:rPr>
  </w:style>
  <w:style w:type="character" w:styleId="Emphasis">
    <w:name w:val="Emphasis"/>
    <w:basedOn w:val="DefaultParagraphFont"/>
    <w:uiPriority w:val="20"/>
    <w:qFormat/>
    <w:rsid w:val="00217CB5"/>
    <w:rPr>
      <w:i/>
      <w:iCs/>
    </w:rPr>
  </w:style>
  <w:style w:type="character" w:styleId="FollowedHyperlink">
    <w:name w:val="FollowedHyperlink"/>
    <w:basedOn w:val="DefaultParagraphFont"/>
    <w:uiPriority w:val="99"/>
    <w:semiHidden/>
    <w:unhideWhenUsed/>
    <w:rsid w:val="00884CF5"/>
    <w:rPr>
      <w:color w:val="954F72" w:themeColor="followedHyperlink"/>
      <w:u w:val="single"/>
    </w:rPr>
  </w:style>
  <w:style w:type="paragraph" w:customStyle="1" w:styleId="EndNoteBibliographyTitle">
    <w:name w:val="EndNote Bibliography Title"/>
    <w:basedOn w:val="Normal"/>
    <w:link w:val="EndNoteBibliographyTitleChar"/>
    <w:rsid w:val="0090632A"/>
    <w:pPr>
      <w:jc w:val="center"/>
    </w:pPr>
    <w:rPr>
      <w:rFonts w:ascii="Calibri" w:hAnsi="Calibri"/>
      <w:noProof/>
    </w:rPr>
  </w:style>
  <w:style w:type="character" w:customStyle="1" w:styleId="EndNoteBibliographyTitleChar">
    <w:name w:val="EndNote Bibliography Title Char"/>
    <w:basedOn w:val="Heading2Char"/>
    <w:link w:val="EndNoteBibliographyTitle"/>
    <w:rsid w:val="0090632A"/>
    <w:rPr>
      <w:rFonts w:ascii="Calibri" w:eastAsiaTheme="majorEastAsia" w:hAnsi="Calibri" w:cstheme="majorBidi"/>
      <w:b w:val="0"/>
      <w:noProof/>
      <w:color w:val="000000" w:themeColor="text1"/>
      <w:sz w:val="22"/>
      <w:szCs w:val="26"/>
    </w:rPr>
  </w:style>
  <w:style w:type="paragraph" w:customStyle="1" w:styleId="EndNoteBibliography">
    <w:name w:val="EndNote Bibliography"/>
    <w:basedOn w:val="Normal"/>
    <w:link w:val="EndNoteBibliographyChar"/>
    <w:rsid w:val="0090632A"/>
    <w:pPr>
      <w:jc w:val="both"/>
    </w:pPr>
    <w:rPr>
      <w:rFonts w:ascii="Calibri" w:hAnsi="Calibri"/>
      <w:noProof/>
    </w:rPr>
  </w:style>
  <w:style w:type="character" w:customStyle="1" w:styleId="EndNoteBibliographyChar">
    <w:name w:val="EndNote Bibliography Char"/>
    <w:basedOn w:val="Heading2Char"/>
    <w:link w:val="EndNoteBibliography"/>
    <w:rsid w:val="0090632A"/>
    <w:rPr>
      <w:rFonts w:ascii="Calibri" w:eastAsiaTheme="majorEastAsia" w:hAnsi="Calibri" w:cstheme="majorBidi"/>
      <w:b w:val="0"/>
      <w:noProof/>
      <w:color w:val="000000" w:themeColor="text1"/>
      <w:sz w:val="22"/>
      <w:szCs w:val="26"/>
    </w:rPr>
  </w:style>
  <w:style w:type="paragraph" w:styleId="Caption">
    <w:name w:val="caption"/>
    <w:basedOn w:val="Normal"/>
    <w:next w:val="Normal"/>
    <w:uiPriority w:val="35"/>
    <w:unhideWhenUsed/>
    <w:qFormat/>
    <w:rsid w:val="0090632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170230">
      <w:bodyDiv w:val="1"/>
      <w:marLeft w:val="0"/>
      <w:marRight w:val="0"/>
      <w:marTop w:val="0"/>
      <w:marBottom w:val="0"/>
      <w:divBdr>
        <w:top w:val="none" w:sz="0" w:space="0" w:color="auto"/>
        <w:left w:val="none" w:sz="0" w:space="0" w:color="auto"/>
        <w:bottom w:val="none" w:sz="0" w:space="0" w:color="auto"/>
        <w:right w:val="none" w:sz="0" w:space="0" w:color="auto"/>
      </w:divBdr>
    </w:div>
    <w:div w:id="1111582895">
      <w:bodyDiv w:val="1"/>
      <w:marLeft w:val="0"/>
      <w:marRight w:val="0"/>
      <w:marTop w:val="0"/>
      <w:marBottom w:val="0"/>
      <w:divBdr>
        <w:top w:val="none" w:sz="0" w:space="0" w:color="auto"/>
        <w:left w:val="none" w:sz="0" w:space="0" w:color="auto"/>
        <w:bottom w:val="none" w:sz="0" w:space="0" w:color="auto"/>
        <w:right w:val="none" w:sz="0" w:space="0" w:color="auto"/>
      </w:divBdr>
    </w:div>
    <w:div w:id="1987664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6.bin"/><Relationship Id="rId21" Type="http://schemas.openxmlformats.org/officeDocument/2006/relationships/hyperlink" Target="https://doi.org/10.14272/reaction/SA-FUHFF-UHFFFADPSC-UZTCZZRTCD-UHFFFADPSC-NUHFF-NPQQK-NUHFF-ZZZ" TargetMode="External"/><Relationship Id="rId42" Type="http://schemas.openxmlformats.org/officeDocument/2006/relationships/hyperlink" Target="https://doi.org/10.14272/GSWCLGSPFBAJHR-FBMGVBCBSA-N.1" TargetMode="External"/><Relationship Id="rId63" Type="http://schemas.openxmlformats.org/officeDocument/2006/relationships/oleObject" Target="embeddings/oleObject12.bin"/><Relationship Id="rId84" Type="http://schemas.openxmlformats.org/officeDocument/2006/relationships/hyperlink" Target="https://doi.org/10.14272/reaction/SA-FUHFF-UHFFFADPSC-RZSNDUJLUY-UHFFFADPSC-NUHFF-NJAII-NUHFF-ZZZ" TargetMode="External"/><Relationship Id="rId138" Type="http://schemas.openxmlformats.org/officeDocument/2006/relationships/image" Target="media/image33.emf"/><Relationship Id="rId159" Type="http://schemas.openxmlformats.org/officeDocument/2006/relationships/hyperlink" Target="https://doi.org/10.14272/MPFTVRYGHBGKIC-OCOZRVBESA-N.1" TargetMode="External"/><Relationship Id="rId170" Type="http://schemas.openxmlformats.org/officeDocument/2006/relationships/image" Target="media/image48.emf"/><Relationship Id="rId191" Type="http://schemas.openxmlformats.org/officeDocument/2006/relationships/image" Target="media/image69.emf"/><Relationship Id="rId196" Type="http://schemas.openxmlformats.org/officeDocument/2006/relationships/footer" Target="footer1.xml"/><Relationship Id="rId200" Type="http://schemas.microsoft.com/office/2016/09/relationships/commentsIds" Target="commentsIds.xml"/><Relationship Id="rId16" Type="http://schemas.openxmlformats.org/officeDocument/2006/relationships/hyperlink" Target="https://doi.org/10.14272/reaction/SA-FUHFF-UHFFFADPSC-KRKANRSFKB-UHFFFADPSC-NUHFF-NVGOA-NUHFF-ZZZ" TargetMode="External"/><Relationship Id="rId107" Type="http://schemas.openxmlformats.org/officeDocument/2006/relationships/oleObject" Target="embeddings/oleObject23.bin"/><Relationship Id="rId11" Type="http://schemas.openxmlformats.org/officeDocument/2006/relationships/oleObject" Target="embeddings/oleObject1.bin"/><Relationship Id="rId32" Type="http://schemas.openxmlformats.org/officeDocument/2006/relationships/hyperlink" Target="https://doi.org/10.14272/IOAQHBXBXAUXJG-JQIJEIRASA-N.1" TargetMode="External"/><Relationship Id="rId37" Type="http://schemas.openxmlformats.org/officeDocument/2006/relationships/hyperlink" Target="https://doi.org/10.14272/VHDGMVPZVVGIBB-HTXNQAPBSA-N.1" TargetMode="External"/><Relationship Id="rId53" Type="http://schemas.openxmlformats.org/officeDocument/2006/relationships/hyperlink" Target="https://doi.org/10.14272/HUNPOMLAEFCWSA-QURGRASLSA-N.1" TargetMode="External"/><Relationship Id="rId58" Type="http://schemas.openxmlformats.org/officeDocument/2006/relationships/image" Target="media/image11.emf"/><Relationship Id="rId74" Type="http://schemas.openxmlformats.org/officeDocument/2006/relationships/image" Target="media/image15.emf"/><Relationship Id="rId79" Type="http://schemas.openxmlformats.org/officeDocument/2006/relationships/oleObject" Target="embeddings/oleObject16.bin"/><Relationship Id="rId102" Type="http://schemas.openxmlformats.org/officeDocument/2006/relationships/image" Target="media/image22.emf"/><Relationship Id="rId123" Type="http://schemas.openxmlformats.org/officeDocument/2006/relationships/oleObject" Target="embeddings/oleObject28.bin"/><Relationship Id="rId128" Type="http://schemas.openxmlformats.org/officeDocument/2006/relationships/hyperlink" Target="https://doi.org/10.14272/reaction/SA-FUHFF-UHFFFADPSC-KPRSIIAWIW-UHFFFADPSC-NUHFF-NUHFF-NUHFF-ZZZ" TargetMode="External"/><Relationship Id="rId144" Type="http://schemas.openxmlformats.org/officeDocument/2006/relationships/image" Target="media/image35.emf"/><Relationship Id="rId149" Type="http://schemas.openxmlformats.org/officeDocument/2006/relationships/oleObject" Target="embeddings/oleObject36.bin"/><Relationship Id="rId5" Type="http://schemas.openxmlformats.org/officeDocument/2006/relationships/webSettings" Target="webSettings.xml"/><Relationship Id="rId90" Type="http://schemas.openxmlformats.org/officeDocument/2006/relationships/image" Target="media/image19.emf"/><Relationship Id="rId95" Type="http://schemas.openxmlformats.org/officeDocument/2006/relationships/oleObject" Target="embeddings/oleObject20.bin"/><Relationship Id="rId160" Type="http://schemas.openxmlformats.org/officeDocument/2006/relationships/hyperlink" Target="http://www.ccdc.cam.ac.uk/data_request/cif" TargetMode="External"/><Relationship Id="rId165" Type="http://schemas.openxmlformats.org/officeDocument/2006/relationships/image" Target="media/image43.emf"/><Relationship Id="rId181" Type="http://schemas.openxmlformats.org/officeDocument/2006/relationships/image" Target="media/image59.emf"/><Relationship Id="rId186" Type="http://schemas.openxmlformats.org/officeDocument/2006/relationships/image" Target="media/image64.emf"/><Relationship Id="rId22" Type="http://schemas.openxmlformats.org/officeDocument/2006/relationships/hyperlink" Target="https://doi.org/10.14272/GJXVYPGROXVEAZ-LSDHQDQOSA-N.1" TargetMode="External"/><Relationship Id="rId27" Type="http://schemas.openxmlformats.org/officeDocument/2006/relationships/hyperlink" Target="https://doi.org/10.14272/WSQPCVJPBSUDNZ-XTQSDGFTSA-N.1" TargetMode="External"/><Relationship Id="rId43" Type="http://schemas.openxmlformats.org/officeDocument/2006/relationships/hyperlink" Target="https://doi.org/10.14272/MWOHIDYQOPZPNH-ISLYRVAYSA-N.1" TargetMode="External"/><Relationship Id="rId48" Type="http://schemas.openxmlformats.org/officeDocument/2006/relationships/hyperlink" Target="https://doi.org/10.14272/UVXRQPKXJULFTR-ISLYRVAYSA-N.1" TargetMode="External"/><Relationship Id="rId64" Type="http://schemas.openxmlformats.org/officeDocument/2006/relationships/hyperlink" Target="https://doi.org/10.14272/reaction/SA-FUHFF-UHFFFADPSC-MORMFGNFEX-UHFFFADPSC-NUHFF-NIWVK-NUHFF-ZZZ" TargetMode="External"/><Relationship Id="rId69" Type="http://schemas.openxmlformats.org/officeDocument/2006/relationships/hyperlink" Target="https://doi.org/10.14272/NQVQLXTURKHERM-WJTDDFOZSA-N.1" TargetMode="External"/><Relationship Id="rId113" Type="http://schemas.openxmlformats.org/officeDocument/2006/relationships/oleObject" Target="embeddings/oleObject25.bin"/><Relationship Id="rId118" Type="http://schemas.openxmlformats.org/officeDocument/2006/relationships/hyperlink" Target="https://doi.org/10.14272/reaction/SA-FUHFF-UHFFFADPSC-JUJUWEBLNY-UHFFFADPSC-NUHFF-NUHFF-NUHFF-ZZZ" TargetMode="External"/><Relationship Id="rId134" Type="http://schemas.openxmlformats.org/officeDocument/2006/relationships/image" Target="media/image32.emf"/><Relationship Id="rId139" Type="http://schemas.openxmlformats.org/officeDocument/2006/relationships/oleObject" Target="embeddings/oleObject33.bin"/><Relationship Id="rId80" Type="http://schemas.openxmlformats.org/officeDocument/2006/relationships/hyperlink" Target="https://doi.org/10.14272/reaction/SA-FUHFF-UHFFFADPSC-SMDRKVWNQX-UHFFFADPSC-NUHFF-NSKKF-NUHFF-ZZZ" TargetMode="External"/><Relationship Id="rId85" Type="http://schemas.openxmlformats.org/officeDocument/2006/relationships/hyperlink" Target="https://doi.org/10.14272/RZSNDUJLUYXXQT-CZIZESTLSA-N.1" TargetMode="External"/><Relationship Id="rId150" Type="http://schemas.openxmlformats.org/officeDocument/2006/relationships/hyperlink" Target="https://doi.org/10.14272/reaction/SA-FUHFF-UHFFFADPSC-SGMNZUYLCB-UHFFFADPSC-NUHFF-NBSLK-NUHFF-ZZZ" TargetMode="External"/><Relationship Id="rId155" Type="http://schemas.openxmlformats.org/officeDocument/2006/relationships/hyperlink" Target="https://doi.org/10.14272/NFQAOFXQAVIJOU-FMQUCBEESA-N.1" TargetMode="External"/><Relationship Id="rId171" Type="http://schemas.openxmlformats.org/officeDocument/2006/relationships/image" Target="media/image49.emf"/><Relationship Id="rId176" Type="http://schemas.openxmlformats.org/officeDocument/2006/relationships/image" Target="media/image54.emf"/><Relationship Id="rId192" Type="http://schemas.openxmlformats.org/officeDocument/2006/relationships/image" Target="media/image70.emf"/><Relationship Id="rId197" Type="http://schemas.openxmlformats.org/officeDocument/2006/relationships/fontTable" Target="fontTable.xml"/><Relationship Id="rId12" Type="http://schemas.openxmlformats.org/officeDocument/2006/relationships/hyperlink" Target="https://doi.org/10.14272/reaction/SA-FUHFF-UHFFFADPSC-UCPMQTTXXM-UHFFFADPSC-NUHFF-NRHPV-NUHFF-ZZZ" TargetMode="External"/><Relationship Id="rId17" Type="http://schemas.openxmlformats.org/officeDocument/2006/relationships/hyperlink" Target="https://doi.org/10.14272/AONLLYWWGOIMLR-XUTLUUPISA-N.1" TargetMode="External"/><Relationship Id="rId33" Type="http://schemas.openxmlformats.org/officeDocument/2006/relationships/hyperlink" Target="https://doi.org/10.14272/ZTYVCHQAFNRURB-FOCLMDBBSA-N.1" TargetMode="External"/><Relationship Id="rId38" Type="http://schemas.openxmlformats.org/officeDocument/2006/relationships/hyperlink" Target="https://doi.org/10.14272/OPJIUORDWAXUPI-VHEBQXMUSA-N.1" TargetMode="External"/><Relationship Id="rId59" Type="http://schemas.openxmlformats.org/officeDocument/2006/relationships/oleObject" Target="embeddings/oleObject11.bin"/><Relationship Id="rId103" Type="http://schemas.openxmlformats.org/officeDocument/2006/relationships/oleObject" Target="embeddings/oleObject22.bin"/><Relationship Id="rId108" Type="http://schemas.openxmlformats.org/officeDocument/2006/relationships/hyperlink" Target="https://doi.org/10.14272/reaction/SA-FUHFF-UHFFFADPSC-AHUQBMJJIB-UHFFFADPSC-NUHFF-NUHFF-NUHFF-ZZZ" TargetMode="External"/><Relationship Id="rId124" Type="http://schemas.openxmlformats.org/officeDocument/2006/relationships/hyperlink" Target="https://doi.org/10.14272/reaction/SA-FUHFF-UHFFFADPSC-WDXQCIDOHP-UHFFFADPSC-NUHFF-NUHFF-NUHFF-ZZZ" TargetMode="External"/><Relationship Id="rId129" Type="http://schemas.openxmlformats.org/officeDocument/2006/relationships/hyperlink" Target="https://doi.org/10.14272/KPRSIIAWIWZXCG-UHFFFAOYSA-N.1" TargetMode="External"/><Relationship Id="rId54" Type="http://schemas.openxmlformats.org/officeDocument/2006/relationships/image" Target="media/image10.emf"/><Relationship Id="rId70" Type="http://schemas.openxmlformats.org/officeDocument/2006/relationships/image" Target="media/image14.emf"/><Relationship Id="rId75" Type="http://schemas.openxmlformats.org/officeDocument/2006/relationships/oleObject" Target="embeddings/oleObject15.bin"/><Relationship Id="rId91" Type="http://schemas.openxmlformats.org/officeDocument/2006/relationships/oleObject" Target="embeddings/oleObject19.bin"/><Relationship Id="rId96" Type="http://schemas.openxmlformats.org/officeDocument/2006/relationships/hyperlink" Target="https://doi.org/10.14272/reaction/SA-FUHFF-UHFFFADPSC-WJOQJVSLWF-UHFFFADPSC-NUHFF-NUHFF-NUHFF-ZZZ" TargetMode="External"/><Relationship Id="rId140" Type="http://schemas.openxmlformats.org/officeDocument/2006/relationships/hyperlink" Target="https://doi.org/10.14272/reaction/SA-FUHFF-UHFFFADPSC-KQBXWZPQDC-UHFFFADPSC-NUHFF-NBDJD-NUHFF-ZZZ" TargetMode="External"/><Relationship Id="rId145" Type="http://schemas.openxmlformats.org/officeDocument/2006/relationships/oleObject" Target="embeddings/oleObject35.bin"/><Relationship Id="rId161" Type="http://schemas.openxmlformats.org/officeDocument/2006/relationships/image" Target="media/image39.tif"/><Relationship Id="rId166" Type="http://schemas.openxmlformats.org/officeDocument/2006/relationships/image" Target="media/image44.emf"/><Relationship Id="rId182" Type="http://schemas.openxmlformats.org/officeDocument/2006/relationships/image" Target="media/image60.emf"/><Relationship Id="rId187" Type="http://schemas.openxmlformats.org/officeDocument/2006/relationships/image" Target="media/image65.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4272/RAZAPXAZBSDVNH-QURGRASLSA-N.1" TargetMode="External"/><Relationship Id="rId28" Type="http://schemas.openxmlformats.org/officeDocument/2006/relationships/hyperlink" Target="https://doi.org/10.14272/ZFEWCQZPKGQXCJ-GHVJWSGMSA-N.1" TargetMode="External"/><Relationship Id="rId49" Type="http://schemas.openxmlformats.org/officeDocument/2006/relationships/image" Target="media/image9.emf"/><Relationship Id="rId114" Type="http://schemas.openxmlformats.org/officeDocument/2006/relationships/hyperlink" Target="https://doi.org/10.14272/reaction/SA-FUHFF-UHFFFADPSC-QFPQAGCPTO-UHFFFADPSC-NUHFF-NUHFF-NUHFF-ZZZ" TargetMode="External"/><Relationship Id="rId119" Type="http://schemas.openxmlformats.org/officeDocument/2006/relationships/hyperlink" Target="https://doi.org/10.14272/JUJUWEBLNYJZJO-UHFFFAOYSA-N.1" TargetMode="External"/><Relationship Id="rId44" Type="http://schemas.openxmlformats.org/officeDocument/2006/relationships/image" Target="media/image8.emf"/><Relationship Id="rId60" Type="http://schemas.openxmlformats.org/officeDocument/2006/relationships/hyperlink" Target="https://doi.org/10.14272/reaction/SA-FUHFF-UHFFFADPSC-CYCAXLGFKD-UHFFFADPSC-NUHFF-NULGB-NUHFF-ZZZ" TargetMode="External"/><Relationship Id="rId65" Type="http://schemas.openxmlformats.org/officeDocument/2006/relationships/hyperlink" Target="https://doi.org/10.14272/MORMFGNFEXIKDM-IMVLJIQESA-N.1" TargetMode="External"/><Relationship Id="rId81" Type="http://schemas.openxmlformats.org/officeDocument/2006/relationships/hyperlink" Target="https://doi.org/10.14272/SMDRKVWNQXOQTQ-SHHOIMCASA-N.1" TargetMode="External"/><Relationship Id="rId86" Type="http://schemas.openxmlformats.org/officeDocument/2006/relationships/image" Target="media/image18.emf"/><Relationship Id="rId130" Type="http://schemas.openxmlformats.org/officeDocument/2006/relationships/image" Target="media/image30.emf"/><Relationship Id="rId135" Type="http://schemas.openxmlformats.org/officeDocument/2006/relationships/oleObject" Target="embeddings/oleObject32.bin"/><Relationship Id="rId151" Type="http://schemas.openxmlformats.org/officeDocument/2006/relationships/hyperlink" Target="https://doi.org/10.14272/SGMNZUYLCBPNEE-ISLYRVAYSA-N.1" TargetMode="External"/><Relationship Id="rId156" Type="http://schemas.openxmlformats.org/officeDocument/2006/relationships/image" Target="media/image38.emf"/><Relationship Id="rId177" Type="http://schemas.openxmlformats.org/officeDocument/2006/relationships/image" Target="media/image55.emf"/><Relationship Id="rId198" Type="http://schemas.openxmlformats.org/officeDocument/2006/relationships/theme" Target="theme/theme1.xml"/><Relationship Id="rId172" Type="http://schemas.openxmlformats.org/officeDocument/2006/relationships/image" Target="media/image50.emf"/><Relationship Id="rId193" Type="http://schemas.openxmlformats.org/officeDocument/2006/relationships/image" Target="media/image71.emf"/><Relationship Id="rId13" Type="http://schemas.openxmlformats.org/officeDocument/2006/relationships/hyperlink" Target="https://doi.org/10.14272/UCPMQTTXXMXIFF-CCEZHUSRSA-N.1" TargetMode="External"/><Relationship Id="rId18" Type="http://schemas.openxmlformats.org/officeDocument/2006/relationships/hyperlink" Target="https://doi.org/10.14272/AQYSAXXLCHFEGV-QZQOTICOSA-N.1" TargetMode="External"/><Relationship Id="rId39" Type="http://schemas.openxmlformats.org/officeDocument/2006/relationships/image" Target="media/image7.emf"/><Relationship Id="rId109" Type="http://schemas.openxmlformats.org/officeDocument/2006/relationships/hyperlink" Target="https://doi.org/10.14272/AHUQBMJJIBAFGD-UHFFFAOYSA-N.1" TargetMode="External"/><Relationship Id="rId34" Type="http://schemas.openxmlformats.org/officeDocument/2006/relationships/image" Target="media/image6.emf"/><Relationship Id="rId50" Type="http://schemas.openxmlformats.org/officeDocument/2006/relationships/oleObject" Target="embeddings/oleObject9.bin"/><Relationship Id="rId55" Type="http://schemas.openxmlformats.org/officeDocument/2006/relationships/oleObject" Target="embeddings/oleObject10.bin"/><Relationship Id="rId76" Type="http://schemas.openxmlformats.org/officeDocument/2006/relationships/hyperlink" Target="https://doi.org/10.14272/reaction/SA-FUHFF-UHFFFADPSC-GZXDXORFZU-UHFFFADPSC-NUHFF-NHIGY-NUHFF-ZZZ" TargetMode="External"/><Relationship Id="rId97" Type="http://schemas.openxmlformats.org/officeDocument/2006/relationships/hyperlink" Target="https://doi.org/10.14272/WJOQJVSLWFMJNK-UHFFFAOYSA-N.1" TargetMode="External"/><Relationship Id="rId104" Type="http://schemas.openxmlformats.org/officeDocument/2006/relationships/hyperlink" Target="https://doi.org/10.14272/reaction/SA-FUHFF-UHFFFADPSC-CEFFSZUXPZ-UHFFFADPSC-NUHFF-NUHFF-NUHFF-ZZZ" TargetMode="External"/><Relationship Id="rId120" Type="http://schemas.openxmlformats.org/officeDocument/2006/relationships/image" Target="media/image27.emf"/><Relationship Id="rId125" Type="http://schemas.openxmlformats.org/officeDocument/2006/relationships/hyperlink" Target="https://doi.org/10.14272/WDXQCIDOHPSJHM-UHFFFAOYSA-N.1" TargetMode="External"/><Relationship Id="rId141" Type="http://schemas.openxmlformats.org/officeDocument/2006/relationships/hyperlink" Target="https://doi.org/10.14272/KQBXWZPQDCVAGS-QURGRASLSA-N.1" TargetMode="External"/><Relationship Id="rId146" Type="http://schemas.openxmlformats.org/officeDocument/2006/relationships/hyperlink" Target="https://doi.org/10.14272/reaction/SA-FUHFF-UHFFFADPSC-AATCYLWHXD-UHFFFADPSC-NUHFF-NWIMK-NUHFF-ZZZ" TargetMode="External"/><Relationship Id="rId167" Type="http://schemas.openxmlformats.org/officeDocument/2006/relationships/image" Target="media/image45.emf"/><Relationship Id="rId188"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oleObject" Target="embeddings/oleObject14.bin"/><Relationship Id="rId92" Type="http://schemas.openxmlformats.org/officeDocument/2006/relationships/hyperlink" Target="https://doi.org/10.14272/reaction/SA-FUHFF-UHFFFADPSC-PGERMRZARQ-UHFFFADPSC-NUHFF-NUHFF-NUHFF-ZZZ.1" TargetMode="External"/><Relationship Id="rId162" Type="http://schemas.openxmlformats.org/officeDocument/2006/relationships/image" Target="media/image40.tif"/><Relationship Id="rId183" Type="http://schemas.openxmlformats.org/officeDocument/2006/relationships/image" Target="media/image61.emf"/><Relationship Id="rId2" Type="http://schemas.openxmlformats.org/officeDocument/2006/relationships/numbering" Target="numbering.xml"/><Relationship Id="rId29" Type="http://schemas.openxmlformats.org/officeDocument/2006/relationships/image" Target="media/image5.emf"/><Relationship Id="rId24" Type="http://schemas.openxmlformats.org/officeDocument/2006/relationships/image" Target="media/image4.emf"/><Relationship Id="rId40" Type="http://schemas.openxmlformats.org/officeDocument/2006/relationships/oleObject" Target="embeddings/oleObject7.bin"/><Relationship Id="rId45" Type="http://schemas.openxmlformats.org/officeDocument/2006/relationships/oleObject" Target="embeddings/oleObject8.bin"/><Relationship Id="rId66" Type="http://schemas.openxmlformats.org/officeDocument/2006/relationships/image" Target="media/image13.emf"/><Relationship Id="rId87" Type="http://schemas.openxmlformats.org/officeDocument/2006/relationships/oleObject" Target="embeddings/oleObject18.bin"/><Relationship Id="rId110" Type="http://schemas.openxmlformats.org/officeDocument/2006/relationships/image" Target="media/image24.emf"/><Relationship Id="rId115" Type="http://schemas.openxmlformats.org/officeDocument/2006/relationships/hyperlink" Target="https://doi.org/10.14272/QFPQAGCPTOKOBM-UHFFFAOYSA-N.1" TargetMode="External"/><Relationship Id="rId131" Type="http://schemas.openxmlformats.org/officeDocument/2006/relationships/oleObject" Target="embeddings/oleObject30.bin"/><Relationship Id="rId136" Type="http://schemas.openxmlformats.org/officeDocument/2006/relationships/hyperlink" Target="https://doi.org/10.14272/reaction/SA-FUHFF-UHFFFADPSC-MPRWSIYLAU-UHFFFADPSC-NUHFF-NOHLW-NUHFF-ZZZ" TargetMode="External"/><Relationship Id="rId157" Type="http://schemas.openxmlformats.org/officeDocument/2006/relationships/oleObject" Target="embeddings/oleObject38.bin"/><Relationship Id="rId178" Type="http://schemas.openxmlformats.org/officeDocument/2006/relationships/image" Target="media/image56.emf"/><Relationship Id="rId61" Type="http://schemas.openxmlformats.org/officeDocument/2006/relationships/hyperlink" Target="https://doi.org/10.14272/CYCAXLGFKDSWNS-BYCLXTJYSA-N.1" TargetMode="External"/><Relationship Id="rId82" Type="http://schemas.openxmlformats.org/officeDocument/2006/relationships/image" Target="media/image17.emf"/><Relationship Id="rId152" Type="http://schemas.openxmlformats.org/officeDocument/2006/relationships/image" Target="media/image37.emf"/><Relationship Id="rId173" Type="http://schemas.openxmlformats.org/officeDocument/2006/relationships/image" Target="media/image51.emf"/><Relationship Id="rId194" Type="http://schemas.openxmlformats.org/officeDocument/2006/relationships/image" Target="media/image72.emf"/><Relationship Id="rId199" Type="http://schemas.microsoft.com/office/2018/08/relationships/commentsExtensible" Target="commentsExtensible.xml"/><Relationship Id="rId19" Type="http://schemas.openxmlformats.org/officeDocument/2006/relationships/image" Target="media/image3.emf"/><Relationship Id="rId14" Type="http://schemas.openxmlformats.org/officeDocument/2006/relationships/image" Target="media/image2.emf"/><Relationship Id="rId30" Type="http://schemas.openxmlformats.org/officeDocument/2006/relationships/oleObject" Target="embeddings/oleObject5.bin"/><Relationship Id="rId35" Type="http://schemas.openxmlformats.org/officeDocument/2006/relationships/oleObject" Target="embeddings/oleObject6.bin"/><Relationship Id="rId56" Type="http://schemas.openxmlformats.org/officeDocument/2006/relationships/hyperlink" Target="https://doi.org/10.14272/reaction/SA-FUHFF-UHFFFADPSC-VXSAZKPHEZ-UHFFFADPSC-NUHFF-NQYKM-NUHFF-ZZZ" TargetMode="External"/><Relationship Id="rId77" Type="http://schemas.openxmlformats.org/officeDocument/2006/relationships/hyperlink" Target="https://doi.org/10.14272/GZXDXORFZUUVGU-XUTLUUPISA-N.1" TargetMode="External"/><Relationship Id="rId100" Type="http://schemas.openxmlformats.org/officeDocument/2006/relationships/hyperlink" Target="https://doi.org/10.14272/reaction/SA-FUHFF-UHFFFADPSC-KEQOQOHNHB-UHFFFADPSC-NUHFF-NUHFF-NUHFF-ZZZ" TargetMode="External"/><Relationship Id="rId105" Type="http://schemas.openxmlformats.org/officeDocument/2006/relationships/hyperlink" Target="https://doi.org/10.14272/CEFFSZUXPZAWPN-UHFFFAOYSA-N.1" TargetMode="External"/><Relationship Id="rId126" Type="http://schemas.openxmlformats.org/officeDocument/2006/relationships/image" Target="media/image29.emf"/><Relationship Id="rId147" Type="http://schemas.openxmlformats.org/officeDocument/2006/relationships/hyperlink" Target="https://doi.org/10.14272/AATCYLWHXDDRIG-WCWDXBQESA-N.1" TargetMode="External"/><Relationship Id="rId168" Type="http://schemas.openxmlformats.org/officeDocument/2006/relationships/image" Target="media/image46.emf"/><Relationship Id="rId8" Type="http://schemas.openxmlformats.org/officeDocument/2006/relationships/hyperlink" Target="mailto:nicole.jung@kit.edu" TargetMode="External"/><Relationship Id="rId51" Type="http://schemas.openxmlformats.org/officeDocument/2006/relationships/hyperlink" Target="https://doi.org/10.14272/reaction/SA-FUHFF-UHFFFADPSC-CYZFVCDWYP-UHFFFADPSC-NUHFF-NPQQK-NUHFF-ZZZ" TargetMode="External"/><Relationship Id="rId72" Type="http://schemas.openxmlformats.org/officeDocument/2006/relationships/hyperlink" Target="https://doi.org/10.14272/reaction/SA-FUHFF-UHFFFADPSC-SSTDOKZYUW-UHFFFADPSC-NUHFF-NUVCO-NUHFF-ZZZ" TargetMode="External"/><Relationship Id="rId93" Type="http://schemas.openxmlformats.org/officeDocument/2006/relationships/hyperlink" Target="https://doi.org/10.14272/PGERMRZARQFUFX-UHFFFAOYSA-N.2" TargetMode="External"/><Relationship Id="rId98" Type="http://schemas.openxmlformats.org/officeDocument/2006/relationships/image" Target="media/image21.emf"/><Relationship Id="rId121" Type="http://schemas.openxmlformats.org/officeDocument/2006/relationships/oleObject" Target="embeddings/oleObject27.bin"/><Relationship Id="rId142" Type="http://schemas.openxmlformats.org/officeDocument/2006/relationships/image" Target="media/image34.emf"/><Relationship Id="rId163" Type="http://schemas.openxmlformats.org/officeDocument/2006/relationships/image" Target="media/image41.emf"/><Relationship Id="rId184" Type="http://schemas.openxmlformats.org/officeDocument/2006/relationships/image" Target="media/image62.emf"/><Relationship Id="rId189" Type="http://schemas.openxmlformats.org/officeDocument/2006/relationships/image" Target="media/image67.emf"/><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hyperlink" Target="https://doi.org/10.14272/reaction/SA-FUHFF-UHFFFADPSC-HLSFJQKZZG-UHFFFADPSC-NUHFF-NQFOL-NUHFF-ZZZ" TargetMode="External"/><Relationship Id="rId67" Type="http://schemas.openxmlformats.org/officeDocument/2006/relationships/oleObject" Target="embeddings/oleObject13.bin"/><Relationship Id="rId116" Type="http://schemas.openxmlformats.org/officeDocument/2006/relationships/image" Target="media/image26.emf"/><Relationship Id="rId137" Type="http://schemas.openxmlformats.org/officeDocument/2006/relationships/hyperlink" Target="https://doi.org/10.14272/MPRWSIYLAUTZRJ-GHVJWSGMSA-N.1" TargetMode="External"/><Relationship Id="rId158" Type="http://schemas.openxmlformats.org/officeDocument/2006/relationships/hyperlink" Target="https://doi.org/10.14272/reaction/SA-FUHFF-UHFFFADPSC-MPFTVRYGHB-UHFFFADPSC-NUHFF-NWMXW-NUHFF-ZZZ" TargetMode="External"/><Relationship Id="rId20" Type="http://schemas.openxmlformats.org/officeDocument/2006/relationships/oleObject" Target="embeddings/oleObject3.bin"/><Relationship Id="rId41" Type="http://schemas.openxmlformats.org/officeDocument/2006/relationships/hyperlink" Target="https://doi.org/10.14272/reaction/SA-FUHFF-UHFFFADPSC-NZDLOEMQHU-UHFFFADPSC-NUHFF-NXEFH-NUHFF-ZZZ" TargetMode="External"/><Relationship Id="rId62" Type="http://schemas.openxmlformats.org/officeDocument/2006/relationships/image" Target="media/image12.emf"/><Relationship Id="rId83" Type="http://schemas.openxmlformats.org/officeDocument/2006/relationships/oleObject" Target="embeddings/oleObject17.bin"/><Relationship Id="rId88" Type="http://schemas.openxmlformats.org/officeDocument/2006/relationships/hyperlink" Target="https://doi.org/10.14272/reaction/SA-FUHFF-UHFFFADPSC-BBXJSLXPCZ-UHFFFADPSC-NUHFF-NJAII-NUHFF-ZZZ" TargetMode="External"/><Relationship Id="rId111" Type="http://schemas.openxmlformats.org/officeDocument/2006/relationships/oleObject" Target="embeddings/oleObject24.bin"/><Relationship Id="rId132" Type="http://schemas.openxmlformats.org/officeDocument/2006/relationships/image" Target="media/image31.emf"/><Relationship Id="rId153" Type="http://schemas.openxmlformats.org/officeDocument/2006/relationships/oleObject" Target="embeddings/oleObject37.bin"/><Relationship Id="rId174" Type="http://schemas.openxmlformats.org/officeDocument/2006/relationships/image" Target="media/image52.emf"/><Relationship Id="rId179" Type="http://schemas.openxmlformats.org/officeDocument/2006/relationships/image" Target="media/image57.emf"/><Relationship Id="rId195" Type="http://schemas.openxmlformats.org/officeDocument/2006/relationships/oleObject" Target="embeddings/oleObject39.bin"/><Relationship Id="rId190" Type="http://schemas.openxmlformats.org/officeDocument/2006/relationships/image" Target="media/image68.emf"/><Relationship Id="rId15" Type="http://schemas.openxmlformats.org/officeDocument/2006/relationships/oleObject" Target="embeddings/oleObject2.bin"/><Relationship Id="rId36" Type="http://schemas.openxmlformats.org/officeDocument/2006/relationships/hyperlink" Target="https://doi.org/10.14272/reaction/SA-FUHFF-UHFFFADPSC-CCXXYIBWZN-UHFFFADPSC-NUHFF-NCWUQ-NUHFF-ZZZ" TargetMode="External"/><Relationship Id="rId57" Type="http://schemas.openxmlformats.org/officeDocument/2006/relationships/hyperlink" Target="https://doi.org/10.14272/VXSAZKPHEZACHZ-XTQSDGFTSA-N.1" TargetMode="External"/><Relationship Id="rId106" Type="http://schemas.openxmlformats.org/officeDocument/2006/relationships/image" Target="media/image23.emf"/><Relationship Id="rId127" Type="http://schemas.openxmlformats.org/officeDocument/2006/relationships/oleObject" Target="embeddings/oleObject29.bin"/><Relationship Id="rId10" Type="http://schemas.openxmlformats.org/officeDocument/2006/relationships/image" Target="media/image1.emf"/><Relationship Id="rId31" Type="http://schemas.openxmlformats.org/officeDocument/2006/relationships/hyperlink" Target="https://doi.org/10.14272/reaction/SA-FUHFF-UHFFFADPSC-PTHGCHFVSV-UHFFFADPSC-NUHFF-NXOJS-NUHFF-ZZZ" TargetMode="External"/><Relationship Id="rId52" Type="http://schemas.openxmlformats.org/officeDocument/2006/relationships/hyperlink" Target="https://doi.org/10.14272/JVCZUZVUVDDSML-LSDHQDQOSA-N.1" TargetMode="External"/><Relationship Id="rId73" Type="http://schemas.openxmlformats.org/officeDocument/2006/relationships/hyperlink" Target="https://doi.org/10.14272/SSTDOKZYUWDQQQ-FBMGVBCBSA-N.1" TargetMode="External"/><Relationship Id="rId78" Type="http://schemas.openxmlformats.org/officeDocument/2006/relationships/image" Target="media/image16.emf"/><Relationship Id="rId94" Type="http://schemas.openxmlformats.org/officeDocument/2006/relationships/image" Target="media/image20.emf"/><Relationship Id="rId99" Type="http://schemas.openxmlformats.org/officeDocument/2006/relationships/oleObject" Target="embeddings/oleObject21.bin"/><Relationship Id="rId101" Type="http://schemas.openxmlformats.org/officeDocument/2006/relationships/hyperlink" Target="https://doi.org/10.14272/KEQOQOHNHBUGFW-UHFFFAOYSA-N.1" TargetMode="External"/><Relationship Id="rId122" Type="http://schemas.openxmlformats.org/officeDocument/2006/relationships/image" Target="media/image28.emf"/><Relationship Id="rId143" Type="http://schemas.openxmlformats.org/officeDocument/2006/relationships/oleObject" Target="embeddings/oleObject34.bin"/><Relationship Id="rId148" Type="http://schemas.openxmlformats.org/officeDocument/2006/relationships/image" Target="media/image36.emf"/><Relationship Id="rId164" Type="http://schemas.openxmlformats.org/officeDocument/2006/relationships/image" Target="media/image42.emf"/><Relationship Id="rId169" Type="http://schemas.openxmlformats.org/officeDocument/2006/relationships/image" Target="media/image47.emf"/><Relationship Id="rId185" Type="http://schemas.openxmlformats.org/officeDocument/2006/relationships/image" Target="media/image63.emf"/><Relationship Id="rId4" Type="http://schemas.openxmlformats.org/officeDocument/2006/relationships/settings" Target="settings.xml"/><Relationship Id="rId9" Type="http://schemas.openxmlformats.org/officeDocument/2006/relationships/hyperlink" Target="mailto:braese@kit.edu" TargetMode="External"/><Relationship Id="rId180" Type="http://schemas.openxmlformats.org/officeDocument/2006/relationships/image" Target="media/image58.emf"/><Relationship Id="rId26" Type="http://schemas.openxmlformats.org/officeDocument/2006/relationships/hyperlink" Target="https://doi.org/10.14272/reaction/SA-FUHFF-UHFFFADPSC-RPEOLKMCSJ-UHFFFADPSC-NUHFF-NJTWA-NUHFF-ZZZ" TargetMode="External"/><Relationship Id="rId47" Type="http://schemas.openxmlformats.org/officeDocument/2006/relationships/hyperlink" Target="https://doi.org/10.14272/GMSYXQOQYOUAHU-FBMGVBCBSA-N.1" TargetMode="External"/><Relationship Id="rId68" Type="http://schemas.openxmlformats.org/officeDocument/2006/relationships/hyperlink" Target="https://doi.org/10.14272/reaction/SA-FUHFF-UHFFFADPSC-NQVQLXTURK-UHFFFADPSC-NUHFF-NCVEK-NUHFF-ZZZ" TargetMode="External"/><Relationship Id="rId89" Type="http://schemas.openxmlformats.org/officeDocument/2006/relationships/hyperlink" Target="https://doi.org/10.14272/BBXJSLXPCZXILR-CZIZESTLSA-N.1" TargetMode="External"/><Relationship Id="rId112" Type="http://schemas.openxmlformats.org/officeDocument/2006/relationships/image" Target="media/image25.emf"/><Relationship Id="rId133" Type="http://schemas.openxmlformats.org/officeDocument/2006/relationships/oleObject" Target="embeddings/oleObject31.bin"/><Relationship Id="rId154" Type="http://schemas.openxmlformats.org/officeDocument/2006/relationships/hyperlink" Target="https://doi.org/10.14272/reaction/SA-FUHFF-UHFFFADPSC-NFQAOFXQAV-UHFFFADPSC-NUHFF-NGHTP-NUHFF-ZZZ" TargetMode="External"/><Relationship Id="rId175" Type="http://schemas.openxmlformats.org/officeDocument/2006/relationships/image" Target="media/image5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D73538C-052F-42FE-B516-6EE696BA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18371</Words>
  <Characters>115742</Characters>
  <Application>Microsoft Office Word</Application>
  <DocSecurity>0</DocSecurity>
  <Lines>964</Lines>
  <Paragraphs>267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Yu-Chieh Huang禹傑®</dc:creator>
  <cp:keywords/>
  <dc:description/>
  <cp:lastModifiedBy>Jung, Nicole (IOC)</cp:lastModifiedBy>
  <cp:revision>2</cp:revision>
  <dcterms:created xsi:type="dcterms:W3CDTF">2021-07-11T19:21:00Z</dcterms:created>
  <dcterms:modified xsi:type="dcterms:W3CDTF">2021-07-11T19:21:00Z</dcterms:modified>
</cp:coreProperties>
</file>